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rPr>
        <w:id w:val="-227460963"/>
        <w:docPartObj>
          <w:docPartGallery w:val="Cover Pages"/>
          <w:docPartUnique/>
        </w:docPartObj>
      </w:sdtPr>
      <w:sdtEndPr>
        <w:rPr>
          <w:rFonts w:eastAsiaTheme="majorEastAsia"/>
        </w:rPr>
      </w:sdtEndPr>
      <w:sdtContent>
        <w:p w:rsidR="00AE3855" w:rsidRPr="00D37EF8" w:rsidRDefault="00325BA3" w:rsidP="007E3A7C">
          <w:pPr>
            <w:rPr>
              <w:rFonts w:ascii="Arial" w:eastAsiaTheme="majorEastAsia" w:hAnsi="Arial" w:cs="Arial"/>
            </w:rPr>
          </w:pPr>
          <w:r>
            <w:rPr>
              <w:rFonts w:ascii="Arial" w:eastAsiaTheme="majorEastAsia" w:hAnsi="Arial" w:cs="Arial"/>
              <w:noProof/>
              <w:lang w:eastAsia="en-GB"/>
            </w:rPr>
            <w:drawing>
              <wp:anchor distT="0" distB="0" distL="114300" distR="114300" simplePos="0" relativeHeight="251814912" behindDoc="1" locked="0" layoutInCell="1" allowOverlap="1" wp14:anchorId="3AE30746" wp14:editId="329AE27F">
                <wp:simplePos x="0" y="0"/>
                <wp:positionH relativeFrom="column">
                  <wp:posOffset>57664</wp:posOffset>
                </wp:positionH>
                <wp:positionV relativeFrom="paragraph">
                  <wp:posOffset>3020266</wp:posOffset>
                </wp:positionV>
                <wp:extent cx="4613189" cy="3079304"/>
                <wp:effectExtent l="0" t="0" r="0" b="6985"/>
                <wp:wrapNone/>
                <wp:docPr id="2" name="Picture 2" descr="C:\Users\kralph\Downloads\shutterstock_145578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lph\Downloads\shutterstock_1455786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3189" cy="3079304"/>
                        </a:xfrm>
                        <a:prstGeom prst="rect">
                          <a:avLst/>
                        </a:prstGeom>
                        <a:noFill/>
                        <a:ln>
                          <a:noFill/>
                        </a:ln>
                      </pic:spPr>
                    </pic:pic>
                  </a:graphicData>
                </a:graphic>
                <wp14:sizeRelH relativeFrom="page">
                  <wp14:pctWidth>0</wp14:pctWidth>
                </wp14:sizeRelH>
                <wp14:sizeRelV relativeFrom="page">
                  <wp14:pctHeight>0</wp14:pctHeight>
                </wp14:sizeRelV>
              </wp:anchor>
            </w:drawing>
          </w:r>
          <w:r w:rsidR="003D4428" w:rsidRPr="003D4428">
            <w:rPr>
              <w:rFonts w:ascii="Arial" w:eastAsiaTheme="majorEastAsia" w:hAnsi="Arial" w:cs="Arial"/>
              <w:noProof/>
              <w:lang w:eastAsia="en-GB"/>
            </w:rPr>
            <w:drawing>
              <wp:anchor distT="0" distB="0" distL="114300" distR="114300" simplePos="0" relativeHeight="251812864" behindDoc="1" locked="0" layoutInCell="1" allowOverlap="1" wp14:anchorId="3343C040" wp14:editId="49332B18">
                <wp:simplePos x="0" y="0"/>
                <wp:positionH relativeFrom="column">
                  <wp:posOffset>4855845</wp:posOffset>
                </wp:positionH>
                <wp:positionV relativeFrom="paragraph">
                  <wp:posOffset>8037195</wp:posOffset>
                </wp:positionV>
                <wp:extent cx="721360" cy="564515"/>
                <wp:effectExtent l="0" t="0" r="2540" b="6985"/>
                <wp:wrapTight wrapText="bothSides">
                  <wp:wrapPolygon edited="0">
                    <wp:start x="0" y="0"/>
                    <wp:lineTo x="0" y="21138"/>
                    <wp:lineTo x="21106" y="21138"/>
                    <wp:lineTo x="21106" y="0"/>
                    <wp:lineTo x="0" y="0"/>
                  </wp:wrapPolygon>
                </wp:wrapTight>
                <wp:docPr id="6"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1360" cy="564515"/>
                        </a:xfrm>
                        <a:prstGeom prst="rect">
                          <a:avLst/>
                        </a:prstGeom>
                        <a:noFill/>
                        <a:extLst/>
                      </pic:spPr>
                    </pic:pic>
                  </a:graphicData>
                </a:graphic>
                <wp14:sizeRelH relativeFrom="page">
                  <wp14:pctWidth>0</wp14:pctWidth>
                </wp14:sizeRelH>
                <wp14:sizeRelV relativeFrom="page">
                  <wp14:pctHeight>0</wp14:pctHeight>
                </wp14:sizeRelV>
              </wp:anchor>
            </w:drawing>
          </w:r>
          <w:r w:rsidR="003D4428" w:rsidRPr="00D37EF8">
            <w:rPr>
              <w:rFonts w:ascii="Arial" w:eastAsiaTheme="majorEastAsia" w:hAnsi="Arial" w:cs="Arial"/>
              <w:noProof/>
              <w:lang w:eastAsia="en-GB"/>
            </w:rPr>
            <w:drawing>
              <wp:anchor distT="0" distB="0" distL="114300" distR="114300" simplePos="0" relativeHeight="251811840" behindDoc="1" locked="0" layoutInCell="1" allowOverlap="1" wp14:anchorId="4B091B5F" wp14:editId="376BFBAE">
                <wp:simplePos x="0" y="0"/>
                <wp:positionH relativeFrom="column">
                  <wp:posOffset>-883285</wp:posOffset>
                </wp:positionH>
                <wp:positionV relativeFrom="paragraph">
                  <wp:posOffset>8006080</wp:posOffset>
                </wp:positionV>
                <wp:extent cx="2454910" cy="591820"/>
                <wp:effectExtent l="0" t="0" r="2540" b="0"/>
                <wp:wrapThrough wrapText="bothSides">
                  <wp:wrapPolygon edited="0">
                    <wp:start x="0" y="0"/>
                    <wp:lineTo x="0" y="20858"/>
                    <wp:lineTo x="21455" y="20858"/>
                    <wp:lineTo x="21455" y="0"/>
                    <wp:lineTo x="0" y="0"/>
                  </wp:wrapPolygon>
                </wp:wrapThrough>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4910" cy="591820"/>
                        </a:xfrm>
                        <a:prstGeom prst="rect">
                          <a:avLst/>
                        </a:prstGeom>
                        <a:noFill/>
                      </pic:spPr>
                    </pic:pic>
                  </a:graphicData>
                </a:graphic>
                <wp14:sizeRelH relativeFrom="page">
                  <wp14:pctWidth>0</wp14:pctWidth>
                </wp14:sizeRelH>
                <wp14:sizeRelV relativeFrom="page">
                  <wp14:pctHeight>0</wp14:pctHeight>
                </wp14:sizeRelV>
              </wp:anchor>
            </w:drawing>
          </w:r>
          <w:r w:rsidR="003D4428" w:rsidRPr="00D37EF8">
            <w:rPr>
              <w:rFonts w:ascii="Arial" w:eastAsiaTheme="majorEastAsia" w:hAnsi="Arial" w:cs="Arial"/>
              <w:noProof/>
              <w:lang w:eastAsia="en-GB"/>
            </w:rPr>
            <w:drawing>
              <wp:anchor distT="0" distB="0" distL="114300" distR="114300" simplePos="0" relativeHeight="251809792" behindDoc="0" locked="0" layoutInCell="1" allowOverlap="1" wp14:anchorId="44A318D4" wp14:editId="3FFC55F5">
                <wp:simplePos x="0" y="0"/>
                <wp:positionH relativeFrom="column">
                  <wp:posOffset>5672679</wp:posOffset>
                </wp:positionH>
                <wp:positionV relativeFrom="paragraph">
                  <wp:posOffset>7801322</wp:posOffset>
                </wp:positionV>
                <wp:extent cx="852170" cy="560705"/>
                <wp:effectExtent l="0" t="0" r="5080" b="0"/>
                <wp:wrapNone/>
                <wp:docPr id="3" name="Picture 3"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ternalexploration.files.wordpress.com/2011/05/european_fla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217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3D4428" w:rsidRPr="00D37EF8">
            <w:rPr>
              <w:rFonts w:ascii="Arial" w:hAnsi="Arial" w:cs="Arial"/>
              <w:noProof/>
              <w:lang w:eastAsia="en-GB"/>
            </w:rPr>
            <w:drawing>
              <wp:anchor distT="0" distB="0" distL="114300" distR="114300" simplePos="0" relativeHeight="251664384" behindDoc="0" locked="0" layoutInCell="1" allowOverlap="1" wp14:anchorId="4E7A62C8" wp14:editId="482C7723">
                <wp:simplePos x="0" y="0"/>
                <wp:positionH relativeFrom="column">
                  <wp:posOffset>-957580</wp:posOffset>
                </wp:positionH>
                <wp:positionV relativeFrom="paragraph">
                  <wp:posOffset>8684895</wp:posOffset>
                </wp:positionV>
                <wp:extent cx="7524750" cy="765810"/>
                <wp:effectExtent l="0" t="0" r="0" b="0"/>
                <wp:wrapTopAndBottom/>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extLst>
                            <a:ext uri="{BEBA8EAE-BF5A-486C-A8C5-ECC9F3942E4B}">
                              <a14:imgProps xmlns:a14="http://schemas.microsoft.com/office/drawing/2010/main">
                                <a14:imgLayer r:embed="rId15">
                                  <a14:imgEffect>
                                    <a14:sharpenSoften amount="25000"/>
                                  </a14:imgEffect>
                                  <a14:imgEffect>
                                    <a14:brightnessContrast bright="-8000" contrast="34000"/>
                                  </a14:imgEffect>
                                </a14:imgLayer>
                              </a14:imgProps>
                            </a:ext>
                            <a:ext uri="{28A0092B-C50C-407E-A947-70E740481C1C}">
                              <a14:useLocalDpi xmlns:a14="http://schemas.microsoft.com/office/drawing/2010/main" val="0"/>
                            </a:ext>
                          </a:extLst>
                        </a:blip>
                        <a:stretch>
                          <a:fillRect/>
                        </a:stretch>
                      </pic:blipFill>
                      <pic:spPr>
                        <a:xfrm>
                          <a:off x="0" y="0"/>
                          <a:ext cx="7524750" cy="765810"/>
                        </a:xfrm>
                        <a:prstGeom prst="rect">
                          <a:avLst/>
                        </a:prstGeom>
                        <a:solidFill>
                          <a:schemeClr val="accent1">
                            <a:alpha val="76000"/>
                          </a:schemeClr>
                        </a:solidFill>
                      </pic:spPr>
                    </pic:pic>
                  </a:graphicData>
                </a:graphic>
                <wp14:sizeRelH relativeFrom="page">
                  <wp14:pctWidth>0</wp14:pctWidth>
                </wp14:sizeRelH>
                <wp14:sizeRelV relativeFrom="page">
                  <wp14:pctHeight>0</wp14:pctHeight>
                </wp14:sizeRelV>
              </wp:anchor>
            </w:drawing>
          </w:r>
          <w:r w:rsidR="00B65474" w:rsidRPr="00D37EF8">
            <w:rPr>
              <w:rFonts w:ascii="Arial" w:hAnsi="Arial" w:cs="Arial"/>
              <w:noProof/>
              <w:lang w:eastAsia="en-GB"/>
            </w:rPr>
            <w:drawing>
              <wp:anchor distT="0" distB="0" distL="114300" distR="114300" simplePos="0" relativeHeight="251658240" behindDoc="0" locked="0" layoutInCell="1" allowOverlap="1" wp14:anchorId="6CE34371" wp14:editId="659F3C10">
                <wp:simplePos x="0" y="0"/>
                <wp:positionH relativeFrom="column">
                  <wp:posOffset>-885825</wp:posOffset>
                </wp:positionH>
                <wp:positionV relativeFrom="paragraph">
                  <wp:posOffset>-532130</wp:posOffset>
                </wp:positionV>
                <wp:extent cx="7524750" cy="765810"/>
                <wp:effectExtent l="0" t="0" r="0" b="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extLst>
                            <a:ext uri="{BEBA8EAE-BF5A-486C-A8C5-ECC9F3942E4B}">
                              <a14:imgProps xmlns:a14="http://schemas.microsoft.com/office/drawing/2010/main">
                                <a14:imgLayer r:embed="rId15">
                                  <a14:imgEffect>
                                    <a14:sharpenSoften amount="25000"/>
                                  </a14:imgEffect>
                                  <a14:imgEffect>
                                    <a14:brightnessContrast bright="-8000" contrast="34000"/>
                                  </a14:imgEffect>
                                </a14:imgLayer>
                              </a14:imgProps>
                            </a:ext>
                            <a:ext uri="{28A0092B-C50C-407E-A947-70E740481C1C}">
                              <a14:useLocalDpi xmlns:a14="http://schemas.microsoft.com/office/drawing/2010/main" val="0"/>
                            </a:ext>
                          </a:extLst>
                        </a:blip>
                        <a:stretch>
                          <a:fillRect/>
                        </a:stretch>
                      </pic:blipFill>
                      <pic:spPr>
                        <a:xfrm>
                          <a:off x="0" y="0"/>
                          <a:ext cx="7524750" cy="765810"/>
                        </a:xfrm>
                        <a:prstGeom prst="rect">
                          <a:avLst/>
                        </a:prstGeom>
                        <a:solidFill>
                          <a:schemeClr val="accent1">
                            <a:alpha val="76000"/>
                          </a:schemeClr>
                        </a:solidFill>
                      </pic:spPr>
                    </pic:pic>
                  </a:graphicData>
                </a:graphic>
                <wp14:sizeRelH relativeFrom="page">
                  <wp14:pctWidth>0</wp14:pctWidth>
                </wp14:sizeRelH>
                <wp14:sizeRelV relativeFrom="page">
                  <wp14:pctHeight>0</wp14:pctHeight>
                </wp14:sizeRelV>
              </wp:anchor>
            </w:drawing>
          </w:r>
          <w:r w:rsidR="00D37EF8" w:rsidRPr="00D37EF8">
            <w:rPr>
              <w:rFonts w:ascii="Arial" w:eastAsiaTheme="majorEastAsia" w:hAnsi="Arial" w:cs="Arial"/>
              <w:noProof/>
              <w:lang w:eastAsia="en-GB"/>
            </w:rPr>
            <w:drawing>
              <wp:anchor distT="0" distB="0" distL="114300" distR="114300" simplePos="0" relativeHeight="251668480" behindDoc="1" locked="0" layoutInCell="1" allowOverlap="1" wp14:anchorId="28D00EF3" wp14:editId="50DA51A6">
                <wp:simplePos x="0" y="0"/>
                <wp:positionH relativeFrom="column">
                  <wp:posOffset>4104640</wp:posOffset>
                </wp:positionH>
                <wp:positionV relativeFrom="paragraph">
                  <wp:posOffset>292735</wp:posOffset>
                </wp:positionV>
                <wp:extent cx="2454910" cy="591820"/>
                <wp:effectExtent l="0" t="0" r="2540" b="0"/>
                <wp:wrapThrough wrapText="bothSides">
                  <wp:wrapPolygon edited="0">
                    <wp:start x="0" y="0"/>
                    <wp:lineTo x="0" y="20858"/>
                    <wp:lineTo x="21455" y="20858"/>
                    <wp:lineTo x="2145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4910" cy="591820"/>
                        </a:xfrm>
                        <a:prstGeom prst="rect">
                          <a:avLst/>
                        </a:prstGeom>
                        <a:noFill/>
                      </pic:spPr>
                    </pic:pic>
                  </a:graphicData>
                </a:graphic>
                <wp14:sizeRelH relativeFrom="page">
                  <wp14:pctWidth>0</wp14:pctWidth>
                </wp14:sizeRelH>
                <wp14:sizeRelV relativeFrom="page">
                  <wp14:pctHeight>0</wp14:pctHeight>
                </wp14:sizeRelV>
              </wp:anchor>
            </w:drawing>
          </w:r>
          <w:r w:rsidR="00ED4DEA" w:rsidRPr="00FF1E0A">
            <w:rPr>
              <w:rFonts w:ascii="Arial" w:eastAsiaTheme="majorEastAsia" w:hAnsi="Arial" w:cs="Arial"/>
              <w:noProof/>
              <w:lang w:eastAsia="en-GB"/>
            </w:rPr>
            <mc:AlternateContent>
              <mc:Choice Requires="wps">
                <w:drawing>
                  <wp:anchor distT="0" distB="0" distL="114300" distR="114300" simplePos="0" relativeHeight="251657215" behindDoc="0" locked="0" layoutInCell="1" allowOverlap="1" wp14:anchorId="627B312F" wp14:editId="2B1AB6C9">
                    <wp:simplePos x="0" y="0"/>
                    <wp:positionH relativeFrom="column">
                      <wp:posOffset>-99695</wp:posOffset>
                    </wp:positionH>
                    <wp:positionV relativeFrom="paragraph">
                      <wp:posOffset>1859504</wp:posOffset>
                    </wp:positionV>
                    <wp:extent cx="5676900" cy="991241"/>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991241"/>
                            </a:xfrm>
                            <a:prstGeom prst="rect">
                              <a:avLst/>
                            </a:prstGeom>
                            <a:solidFill>
                              <a:srgbClr val="FFFFFF"/>
                            </a:solidFill>
                            <a:ln w="9525">
                              <a:noFill/>
                              <a:miter lim="800000"/>
                              <a:headEnd/>
                              <a:tailEnd/>
                            </a:ln>
                          </wps:spPr>
                          <wps:txbx>
                            <w:txbxContent>
                              <w:p w:rsidR="00805E50" w:rsidRPr="00805E50" w:rsidRDefault="00805E50" w:rsidP="00805E50">
                                <w:pPr>
                                  <w:rPr>
                                    <w:rFonts w:ascii="Arial" w:hAnsi="Arial" w:cs="Arial"/>
                                    <w:b/>
                                    <w:sz w:val="44"/>
                                    <w:szCs w:val="52"/>
                                  </w:rPr>
                                </w:pPr>
                                <w:r w:rsidRPr="00805E50">
                                  <w:rPr>
                                    <w:rFonts w:ascii="Arial" w:hAnsi="Arial" w:cs="Arial"/>
                                    <w:b/>
                                    <w:sz w:val="44"/>
                                    <w:szCs w:val="52"/>
                                  </w:rPr>
                                  <w:t xml:space="preserve">Risorse educative - fase 3 </w:t>
                                </w:r>
                              </w:p>
                              <w:p w:rsidR="00AF2DCB" w:rsidRPr="0086182C" w:rsidRDefault="00805E50" w:rsidP="00805E50">
                                <w:pPr>
                                  <w:rPr>
                                    <w:rFonts w:ascii="Arial" w:hAnsi="Arial" w:cs="Arial"/>
                                    <w:b/>
                                    <w:sz w:val="44"/>
                                    <w:szCs w:val="52"/>
                                  </w:rPr>
                                </w:pPr>
                                <w:r w:rsidRPr="00805E50">
                                  <w:rPr>
                                    <w:rFonts w:ascii="Arial" w:hAnsi="Arial" w:cs="Arial"/>
                                    <w:b/>
                                    <w:sz w:val="44"/>
                                    <w:szCs w:val="52"/>
                                  </w:rPr>
                                  <w:t>Una guida per gli insegnanti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85pt;margin-top:146.4pt;width:447pt;height:78.0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4eHwIAAB0EAAAOAAAAZHJzL2Uyb0RvYy54bWysU9uO2yAQfa/Uf0C8N3bcXDZWnNU221SV&#10;thdptx+AMY5RgaFAYqdf3wFns9H2rSoPiGGGMzNnDuvbQStyFM5LMBWdTnJKhOHQSLOv6I+n3bsb&#10;SnxgpmEKjKjoSXh6u3n7Zt3bUhTQgWqEIwhifNnbinYh2DLLPO+EZn4CVhh0tuA0C2i6fdY41iO6&#10;VlmR54usB9dYB1x4j7f3o5NuEn7bCh6+ta0XgaiKYm0h7S7tddyzzZqVe8dsJ/m5DPYPVWgmDSa9&#10;QN2zwMjByb+gtOQOPLRhwkFn0LaSi9QDdjPNX3Xz2DErUi9IjrcXmvz/g+Vfj98dkU1F3+dLSgzT&#10;OKQnMQTyAQZSRH5660sMe7QYGAa8xjmnXr19AP7TEwPbjpm9uHMO+k6wBuubxpfZ1dMRx0eQuv8C&#10;DaZhhwAJaGidjuQhHQTRcU6ny2xiKRwv54vlYpWji6NvtZoWszEFK59fW+fDJwGaxENFHc4+obPj&#10;gw+xGlY+h8RkHpRsdlKpZLh9vVWOHBnqZJdWauBVmDKkx+zzYp6QDcT3SUJaBtSxkrqiN3lco7Ii&#10;Gx9Nk0ICk2o8YyXKnOmJjIzchKEeMDByVkNzQqIcjHrF/4WHDtxvSnrUakX9rwNzghL12SDZq+ls&#10;FsWdjNl8WaDhrj31tYcZjlAVDZSMx21IHyLyYOAOh9LKxNdLJedaUYOJxvN/iSK/tlPUy6/e/AEA&#10;AP//AwBQSwMEFAAGAAgAAAAhAPMFDTzhAAAACwEAAA8AAABkcnMvZG93bnJldi54bWxMj8tugzAQ&#10;RfeV+g/WVOqmSkwoCY8wRG2lVt0mzQcM4AAKthF2Avn7TlfNcjRH956b72bdi6saXWcNwmoZgFCm&#10;snVnGoTjz+ciAeE8mZp6axTCTTnYFY8POWW1ncxeXQ++ERxiXEYIrfdDJqWrWqXJLe2gDP9OdtTk&#10;+RwbWY80cbjuZRgEG6mpM9zQ0qA+WlWdDxeNcPqeXtbpVH75Y7yPNu/UxaW9IT4/zW9bEF7N/h+G&#10;P31Wh4KdSnsxtRM9wmK1jhlFCNOQNzCRxMkriBIhipIUZJHL+w3FLwAAAP//AwBQSwECLQAUAAYA&#10;CAAAACEAtoM4kv4AAADhAQAAEwAAAAAAAAAAAAAAAAAAAAAAW0NvbnRlbnRfVHlwZXNdLnhtbFBL&#10;AQItABQABgAIAAAAIQA4/SH/1gAAAJQBAAALAAAAAAAAAAAAAAAAAC8BAABfcmVscy8ucmVsc1BL&#10;AQItABQABgAIAAAAIQAVkg4eHwIAAB0EAAAOAAAAAAAAAAAAAAAAAC4CAABkcnMvZTJvRG9jLnht&#10;bFBLAQItABQABgAIAAAAIQDzBQ084QAAAAsBAAAPAAAAAAAAAAAAAAAAAHkEAABkcnMvZG93bnJl&#10;di54bWxQSwUGAAAAAAQABADzAAAAhwUAAAAA&#10;" stroked="f">
                    <v:textbox>
                      <w:txbxContent>
                        <w:p w:rsidR="00805E50" w:rsidRPr="00805E50" w:rsidRDefault="00805E50" w:rsidP="00805E50">
                          <w:pPr>
                            <w:rPr>
                              <w:rFonts w:ascii="Arial" w:hAnsi="Arial" w:cs="Arial"/>
                              <w:b/>
                              <w:sz w:val="44"/>
                              <w:szCs w:val="52"/>
                            </w:rPr>
                          </w:pPr>
                          <w:r w:rsidRPr="00805E50">
                            <w:rPr>
                              <w:rFonts w:ascii="Arial" w:hAnsi="Arial" w:cs="Arial"/>
                              <w:b/>
                              <w:sz w:val="44"/>
                              <w:szCs w:val="52"/>
                            </w:rPr>
                            <w:t xml:space="preserve">Risorse educative - fase 3 </w:t>
                          </w:r>
                        </w:p>
                        <w:p w:rsidR="00AF2DCB" w:rsidRPr="0086182C" w:rsidRDefault="00805E50" w:rsidP="00805E50">
                          <w:pPr>
                            <w:rPr>
                              <w:rFonts w:ascii="Arial" w:hAnsi="Arial" w:cs="Arial"/>
                              <w:b/>
                              <w:sz w:val="44"/>
                              <w:szCs w:val="52"/>
                            </w:rPr>
                          </w:pPr>
                          <w:r w:rsidRPr="00805E50">
                            <w:rPr>
                              <w:rFonts w:ascii="Arial" w:hAnsi="Arial" w:cs="Arial"/>
                              <w:b/>
                              <w:sz w:val="44"/>
                              <w:szCs w:val="52"/>
                            </w:rPr>
                            <w:t>Una guida per gli insegnanti</w:t>
                          </w:r>
                        </w:p>
                      </w:txbxContent>
                    </v:textbox>
                  </v:shape>
                </w:pict>
              </mc:Fallback>
            </mc:AlternateContent>
          </w:r>
          <w:r w:rsidR="00AE3855" w:rsidRPr="00D37EF8">
            <w:rPr>
              <w:rFonts w:ascii="Arial" w:eastAsiaTheme="majorEastAsia" w:hAnsi="Arial" w:cs="Arial"/>
            </w:rPr>
            <w:br w:type="page"/>
          </w:r>
        </w:p>
      </w:sdtContent>
    </w:sdt>
    <w:p w:rsidR="00805E50" w:rsidRPr="00805E50" w:rsidRDefault="008015EF" w:rsidP="00805E50">
      <w:pPr>
        <w:rPr>
          <w:rFonts w:ascii="Arial" w:hAnsi="Arial" w:cs="Arial"/>
          <w:b/>
        </w:rPr>
      </w:pPr>
      <w:r>
        <w:rPr>
          <w:rFonts w:ascii="Arial" w:hAnsi="Arial" w:cs="Arial"/>
          <w:b/>
          <w:noProof/>
          <w:lang w:eastAsia="en-GB"/>
        </w:rPr>
        <w:lastRenderedPageBreak/>
        <mc:AlternateContent>
          <mc:Choice Requires="wps">
            <w:drawing>
              <wp:anchor distT="0" distB="0" distL="114300" distR="114300" simplePos="0" relativeHeight="251787264" behindDoc="0" locked="0" layoutInCell="1" allowOverlap="1" wp14:anchorId="243EE5FA" wp14:editId="1C095CCC">
                <wp:simplePos x="0" y="0"/>
                <wp:positionH relativeFrom="column">
                  <wp:posOffset>5800725</wp:posOffset>
                </wp:positionH>
                <wp:positionV relativeFrom="paragraph">
                  <wp:posOffset>-419100</wp:posOffset>
                </wp:positionV>
                <wp:extent cx="200025" cy="2952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2000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15EF" w:rsidRDefault="008015EF">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27" type="#_x0000_t202" style="position:absolute;margin-left:456.75pt;margin-top:-33pt;width:15.75pt;height:23.2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Dh9jAIAAJIFAAAOAAAAZHJzL2Uyb0RvYy54bWysVEtv2zAMvg/YfxB0X5x4TbsGdYqsRYYB&#10;RVssGXpWZKkRJomapMTOfv0o2Xms66XDLrZEfiTFj4+r69ZoshU+KLAVHQ2GlAjLoVb2uaLfl/MP&#10;nygJkdmaabCiojsR6PX0/burxk1ECWvQtfAEndgwaVxF1zG6SVEEvhaGhQE4YVEpwRsW8eqfi9qz&#10;Br0bXZTD4XnRgK+dBy5CQOltp6TT7F9KweODlEFEoiuKb4v56/N3lb7F9IpNnj1za8X7Z7B/eIVh&#10;ymLQg6tbFhnZePWXK6O4hwAyDjiYAqRUXOQcMJvR8EU2izVzIueC5AR3oCn8P7f8fvvoiaorWmKl&#10;LDNYo6VoI/kMLUER8tO4MEHYwiEwtijHOu/lAYUp7VZ6k/6YEEE9Mr07sJu8cRRiuYblmBKOqvJy&#10;XF6Mk5fiaOx8iF8EGJIOFfVYvMwp296F2EH3kBQrgFb1XGmdL6lhxI32ZMuw1DrmJ6LzP1Dakqai&#10;5x/Hw+zYQjLvPGub3IjcMn24lHiXYD7FnRYJo+03IZGynOcrsRnnwh7iZ3RCSQz1FsMef3zVW4y7&#10;PNAiRwYbD8ZGWfA5+zxjR8rqH3vKZIfH2pzknY6xXbW5Vw71X0G9w7bw0A1WcHyusHh3LMRH5nGS&#10;sBNwO8QH/EgNSD70J0rW4H+9Jk94bHDUUtLgZFY0/NwwLyjRXy22/uXo7CyNcr6cjS9KvPhTzepU&#10;YzfmBrAjRriHHM/HhI96f5QezBMukVmKiipmOcauaNwfb2K3L3AJcTGbZRAOr2Pxzi4cT64Ty6k1&#10;l+0T867v34iNfw/7GWaTF23cYZOlhdkmglS5xxPPHas9/zj4eUr6JZU2y+k9o46rdPobAAD//wMA&#10;UEsDBBQABgAIAAAAIQDCyqj74gAAAAsBAAAPAAAAZHJzL2Rvd25yZXYueG1sTI9LT4RAEITvJv6H&#10;SZt4MbsDIijIsDHGR+LNxUe8zTItEJkewsyy+O9tT3rr7qpUf1VuFjuIGSffO1IQryMQSI0zPbUK&#10;Xur71RUIHzQZPThCBd/oYVMdH5W6MO5AzzhvQys4hHyhFXQhjIWUvunQar92IxJrn26yOvA6tdJM&#10;+sDhdpDnUZRJq3viD50e8bbD5mu7two+ztr3J788vB6SNBnvHuf68s3USp2eLDfXIAIu4c8Mv/iM&#10;DhUz7dyejBeDgjxOUrYqWGUZl2JHfpHysONLnKcgq1L+71D9AAAA//8DAFBLAQItABQABgAIAAAA&#10;IQC2gziS/gAAAOEBAAATAAAAAAAAAAAAAAAAAAAAAABbQ29udGVudF9UeXBlc10ueG1sUEsBAi0A&#10;FAAGAAgAAAAhADj9If/WAAAAlAEAAAsAAAAAAAAAAAAAAAAALwEAAF9yZWxzLy5yZWxzUEsBAi0A&#10;FAAGAAgAAAAhADxQOH2MAgAAkgUAAA4AAAAAAAAAAAAAAAAALgIAAGRycy9lMm9Eb2MueG1sUEsB&#10;Ai0AFAAGAAgAAAAhAMLKqPviAAAACwEAAA8AAAAAAAAAAAAAAAAA5gQAAGRycy9kb3ducmV2Lnht&#10;bFBLBQYAAAAABAAEAPMAAAD1BQAAAAA=&#10;" fillcolor="white [3201]" stroked="f" strokeweight=".5pt">
                <v:textbox>
                  <w:txbxContent>
                    <w:p w:rsidR="008015EF" w:rsidRDefault="008015EF">
                      <w:r>
                        <w:t>2</w:t>
                      </w:r>
                    </w:p>
                  </w:txbxContent>
                </v:textbox>
              </v:shape>
            </w:pict>
          </mc:Fallback>
        </mc:AlternateContent>
      </w:r>
      <w:r w:rsidR="00805E50" w:rsidRPr="00805E50">
        <w:rPr>
          <w:rFonts w:ascii="Arial" w:hAnsi="Arial" w:cs="Arial"/>
          <w:b/>
        </w:rPr>
        <w:t>Indice</w:t>
      </w:r>
    </w:p>
    <w:p w:rsidR="00805E50" w:rsidRPr="00805E50" w:rsidRDefault="00805E50" w:rsidP="00805E50">
      <w:pPr>
        <w:rPr>
          <w:rFonts w:ascii="Arial" w:hAnsi="Arial" w:cs="Arial"/>
        </w:rPr>
      </w:pPr>
      <w:proofErr w:type="gramStart"/>
      <w:r w:rsidRPr="00805E50">
        <w:rPr>
          <w:rFonts w:ascii="Arial" w:hAnsi="Arial" w:cs="Arial"/>
        </w:rPr>
        <w:t>Il</w:t>
      </w:r>
      <w:proofErr w:type="gramEnd"/>
      <w:r w:rsidRPr="00805E50">
        <w:rPr>
          <w:rFonts w:ascii="Arial" w:hAnsi="Arial" w:cs="Arial"/>
        </w:rPr>
        <w:t xml:space="preserve"> presente documento è stato ideato come guida destinata agli insegnanti per fornire una panoramica del progetto CommNet, comprensiva di una panoramica dell'insieme della strumentazione e della gamma di risorse utilizzabili per supportare una serie di attività di apprendimento. </w:t>
      </w:r>
    </w:p>
    <w:p w:rsidR="00840C3C" w:rsidRPr="00D37EF8" w:rsidRDefault="00840C3C" w:rsidP="00805E50">
      <w:pPr>
        <w:rPr>
          <w:rFonts w:ascii="Arial" w:hAnsi="Arial" w:cs="Arial"/>
        </w:rPr>
      </w:pPr>
    </w:p>
    <w:p w:rsidR="00D62076" w:rsidRPr="00D62076" w:rsidRDefault="00D62076" w:rsidP="00D62076">
      <w:pPr>
        <w:rPr>
          <w:rFonts w:ascii="Arial" w:hAnsi="Arial" w:cs="Arial"/>
        </w:rPr>
      </w:pPr>
      <w:r w:rsidRPr="00D62076">
        <w:rPr>
          <w:rFonts w:ascii="Arial" w:hAnsi="Arial" w:cs="Arial"/>
        </w:rPr>
        <w:t>Introduzione</w:t>
      </w:r>
      <w:r w:rsidRPr="00D62076">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D62076">
        <w:rPr>
          <w:rFonts w:ascii="Arial" w:hAnsi="Arial" w:cs="Arial"/>
        </w:rPr>
        <w:t>pagina 2</w:t>
      </w:r>
    </w:p>
    <w:p w:rsidR="00D62076" w:rsidRPr="00D62076" w:rsidRDefault="00D62076" w:rsidP="00D62076">
      <w:pPr>
        <w:rPr>
          <w:rFonts w:ascii="Arial" w:hAnsi="Arial" w:cs="Arial"/>
        </w:rPr>
      </w:pPr>
      <w:proofErr w:type="gramStart"/>
      <w:r w:rsidRPr="00D62076">
        <w:rPr>
          <w:rFonts w:ascii="Arial" w:hAnsi="Arial" w:cs="Arial"/>
        </w:rPr>
        <w:t>Il</w:t>
      </w:r>
      <w:proofErr w:type="gramEnd"/>
      <w:r w:rsidRPr="00D62076">
        <w:rPr>
          <w:rFonts w:ascii="Arial" w:hAnsi="Arial" w:cs="Arial"/>
        </w:rPr>
        <w:t xml:space="preserve"> CommNet Education Toolkit - Una panoramica </w:t>
      </w:r>
      <w:r>
        <w:rPr>
          <w:rFonts w:ascii="Arial" w:hAnsi="Arial" w:cs="Arial"/>
        </w:rPr>
        <w:tab/>
      </w:r>
      <w:r>
        <w:rPr>
          <w:rFonts w:ascii="Arial" w:hAnsi="Arial" w:cs="Arial"/>
        </w:rPr>
        <w:tab/>
      </w:r>
      <w:r>
        <w:rPr>
          <w:rFonts w:ascii="Arial" w:hAnsi="Arial" w:cs="Arial"/>
        </w:rPr>
        <w:tab/>
      </w:r>
      <w:r w:rsidRPr="00D62076">
        <w:rPr>
          <w:rFonts w:ascii="Arial" w:hAnsi="Arial" w:cs="Arial"/>
        </w:rPr>
        <w:t>pagina 3</w:t>
      </w:r>
    </w:p>
    <w:p w:rsidR="00D62076" w:rsidRPr="00D62076" w:rsidRDefault="00D62076" w:rsidP="00D62076">
      <w:pPr>
        <w:rPr>
          <w:rFonts w:ascii="Arial" w:hAnsi="Arial" w:cs="Arial"/>
        </w:rPr>
      </w:pPr>
      <w:r w:rsidRPr="00D62076">
        <w:rPr>
          <w:rFonts w:ascii="Arial" w:hAnsi="Arial" w:cs="Arial"/>
        </w:rPr>
        <w:t>Quadro di competenze di CommNet</w:t>
      </w:r>
      <w:r w:rsidRPr="00D62076">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D62076">
        <w:rPr>
          <w:rFonts w:ascii="Arial" w:hAnsi="Arial" w:cs="Arial"/>
        </w:rPr>
        <w:t>pagina 4</w:t>
      </w:r>
    </w:p>
    <w:p w:rsidR="00D62076" w:rsidRPr="00D62076" w:rsidRDefault="00D62076" w:rsidP="00D62076">
      <w:pPr>
        <w:rPr>
          <w:rFonts w:ascii="Arial" w:hAnsi="Arial" w:cs="Arial"/>
        </w:rPr>
      </w:pPr>
      <w:r w:rsidRPr="00D62076">
        <w:rPr>
          <w:rFonts w:ascii="Arial" w:hAnsi="Arial" w:cs="Arial"/>
        </w:rPr>
        <w:t xml:space="preserve">Le risorse: fasi 3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D62076">
        <w:rPr>
          <w:rFonts w:ascii="Arial" w:hAnsi="Arial" w:cs="Arial"/>
        </w:rPr>
        <w:t>pagina 5</w:t>
      </w:r>
    </w:p>
    <w:p w:rsidR="00D62076" w:rsidRPr="00D62076" w:rsidRDefault="00D62076" w:rsidP="00D62076">
      <w:pPr>
        <w:rPr>
          <w:rFonts w:ascii="Arial" w:hAnsi="Arial" w:cs="Arial"/>
        </w:rPr>
      </w:pPr>
      <w:r w:rsidRPr="00D62076">
        <w:rPr>
          <w:rFonts w:ascii="Arial" w:hAnsi="Arial" w:cs="Arial"/>
        </w:rPr>
        <w:t xml:space="preserve">Attività di apprendimento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D62076">
        <w:rPr>
          <w:rFonts w:ascii="Arial" w:hAnsi="Arial" w:cs="Arial"/>
        </w:rPr>
        <w:t>pagina 7</w:t>
      </w:r>
    </w:p>
    <w:p w:rsidR="00840C3C" w:rsidRPr="00D37EF8" w:rsidRDefault="00840C3C">
      <w:pPr>
        <w:rPr>
          <w:rFonts w:ascii="Arial" w:hAnsi="Arial" w:cs="Arial"/>
        </w:rPr>
      </w:pPr>
    </w:p>
    <w:p w:rsidR="00840C3C" w:rsidRPr="00D37EF8" w:rsidRDefault="00840C3C">
      <w:pPr>
        <w:rPr>
          <w:rFonts w:ascii="Arial" w:hAnsi="Arial" w:cs="Arial"/>
        </w:rPr>
      </w:pPr>
    </w:p>
    <w:p w:rsidR="008D3E00" w:rsidRPr="00D37EF8" w:rsidRDefault="008D3E00">
      <w:pPr>
        <w:rPr>
          <w:rFonts w:ascii="Arial" w:hAnsi="Arial" w:cs="Arial"/>
        </w:rPr>
      </w:pPr>
    </w:p>
    <w:p w:rsidR="007E3A7C" w:rsidRPr="00D37EF8" w:rsidRDefault="003C7900">
      <w:pPr>
        <w:rPr>
          <w:rFonts w:ascii="Arial" w:hAnsi="Arial" w:cs="Arial"/>
          <w:b/>
        </w:rPr>
      </w:pPr>
      <w:r>
        <w:rPr>
          <w:rFonts w:ascii="Arial" w:eastAsiaTheme="majorEastAsia" w:hAnsi="Arial" w:cs="Arial"/>
          <w:noProof/>
          <w:lang w:eastAsia="en-GB"/>
        </w:rPr>
        <w:drawing>
          <wp:inline distT="0" distB="0" distL="0" distR="0">
            <wp:extent cx="4423670" cy="3317338"/>
            <wp:effectExtent l="0" t="0" r="0" b="0"/>
            <wp:docPr id="33" name="Picture 33" descr="S:\Shared\BNF Photographs\iStock Photo Images\People\iStock_000000522757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ared\BNF Photographs\iStock Photo Images\People\iStock_000000522757Mediu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4522" cy="3317977"/>
                    </a:xfrm>
                    <a:prstGeom prst="rect">
                      <a:avLst/>
                    </a:prstGeom>
                    <a:noFill/>
                    <a:ln>
                      <a:noFill/>
                    </a:ln>
                  </pic:spPr>
                </pic:pic>
              </a:graphicData>
            </a:graphic>
          </wp:inline>
        </w:drawing>
      </w:r>
      <w:r w:rsidR="007E3A7C" w:rsidRPr="00D37EF8">
        <w:rPr>
          <w:rFonts w:ascii="Arial" w:hAnsi="Arial" w:cs="Arial"/>
          <w:b/>
        </w:rPr>
        <w:br w:type="page"/>
      </w:r>
    </w:p>
    <w:p w:rsidR="00D62076" w:rsidRPr="00D62076" w:rsidRDefault="008015EF" w:rsidP="00D62076">
      <w:pPr>
        <w:pStyle w:val="NoSpacing"/>
        <w:rPr>
          <w:rFonts w:ascii="Arial" w:hAnsi="Arial" w:cs="Arial"/>
          <w:b/>
        </w:rPr>
      </w:pPr>
      <w:r w:rsidRPr="00D62076">
        <w:rPr>
          <w:rFonts w:ascii="Arial" w:hAnsi="Arial" w:cs="Arial"/>
          <w:b/>
          <w:noProof/>
          <w:lang w:eastAsia="en-GB"/>
        </w:rPr>
        <w:lastRenderedPageBreak/>
        <mc:AlternateContent>
          <mc:Choice Requires="wps">
            <w:drawing>
              <wp:anchor distT="0" distB="0" distL="114300" distR="114300" simplePos="0" relativeHeight="251789312" behindDoc="0" locked="0" layoutInCell="1" allowOverlap="1" wp14:anchorId="6546B0D5" wp14:editId="63FAD403">
                <wp:simplePos x="0" y="0"/>
                <wp:positionH relativeFrom="column">
                  <wp:posOffset>5953125</wp:posOffset>
                </wp:positionH>
                <wp:positionV relativeFrom="paragraph">
                  <wp:posOffset>-588010</wp:posOffset>
                </wp:positionV>
                <wp:extent cx="200025" cy="29527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2000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15EF" w:rsidRDefault="008015EF" w:rsidP="008015EF">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28" type="#_x0000_t202" style="position:absolute;margin-left:468.75pt;margin-top:-46.3pt;width:15.75pt;height:23.2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jQIAAJIFAAAOAAAAZHJzL2Uyb0RvYy54bWysVE1v2zAMvQ/YfxB0X514TbsGcYqsRYcB&#10;RVusGXpWZKkRJomapMTOfv0o2U6yrpcOu9gS+UiKjx+zy9ZoshU+KLAVHZ+MKBGWQ63sc0W/L28+&#10;fKIkRGZrpsGKiu5EoJfz9+9mjZuKEtaga+EJOrFh2riKrmN006IIfC0MCyfghEWlBG9YxKt/LmrP&#10;GvRudFGORmdFA752HrgIAaXXnZLOs38pBY/3UgYRia4ovi3mr8/fVfoW8xmbPnvm1or3z2D/8ArD&#10;lMWge1fXLDKy8eovV0ZxDwFkPOFgCpBScZFzwGzGoxfZPK6ZEzkXJCe4PU3h/7nld9sHT1Rd0fKC&#10;EssM1mgp2kg+Q0tQhPw0LkwR9ugQGFuUY50HeUBhSruV3qQ/JkRQj0zv9uwmbxyFWK5ROaGEo6q8&#10;mJTnk+SlOBg7H+IXAYakQ0U9Fi9zyra3IXbQAZJiBdCqvlFa50tqGHGlPdkyLLWO+Yno/A+UtqSp&#10;6NnHySg7tpDMO8/aJjcit0wfLiXeJZhPcadFwmj7TUikLOf5SmzGubD7+BmdUBJDvcWwxx9e9Rbj&#10;Lg+0yJHBxr2xURZ8zj7P2IGy+sdAmezwWJujvNMxtqu265Wh/iuod9gWHrrBCo7fKCzeLQvxgXmc&#10;JOwE3A7xHj9SA5IP/YmSNfhfr8kTHhsctZQ0OJkVDT83zAtK9FeLrX8xPj1No5wvp5PzEi/+WLM6&#10;1tiNuQLsiDHuIcfzMeGjHo7Sg3nCJbJIUVHFLMfYFY3D8Sp2+wKXEBeLRQbh8DoWb+2j48l1Yjm1&#10;5rJ9Yt71/Rux8e9gmGE2fdHGHTZZWlhsIkiVezzx3LHa84+Dn6ekX1JpsxzfM+qwSue/AQAA//8D&#10;AFBLAwQUAAYACAAAACEANEOeo+MAAAALAQAADwAAAGRycy9kb3ducmV2LnhtbEyPTU+DQBCG7yb+&#10;h82YeDHt0mKpIEtjjB+JN4sf8bZlRyCys4TdAv57x5MeZ+bJO8+b72bbiREH3zpSsFpGIJAqZ1qq&#10;FbyU94srED5oMrpzhAq+0cOuOD3JdWbcRM847kMtOIR8phU0IfSZlL5q0Gq/dD0S3z7dYHXgcail&#10;GfTE4baT6yhKpNUt8YdG93jbYPW1P1oFHxf1+5OfH16neBP3d49juX0zpVLnZ/PNNYiAc/iD4Vef&#10;1aFgp4M7kvGiU5DG2w2jChbpOgHBRJqk3O7Am8tkBbLI5f8OxQ8AAAD//wMAUEsBAi0AFAAGAAgA&#10;AAAhALaDOJL+AAAA4QEAABMAAAAAAAAAAAAAAAAAAAAAAFtDb250ZW50X1R5cGVzXS54bWxQSwEC&#10;LQAUAAYACAAAACEAOP0h/9YAAACUAQAACwAAAAAAAAAAAAAAAAAvAQAAX3JlbHMvLnJlbHNQSwEC&#10;LQAUAAYACAAAACEAhMf/740CAACSBQAADgAAAAAAAAAAAAAAAAAuAgAAZHJzL2Uyb0RvYy54bWxQ&#10;SwECLQAUAAYACAAAACEANEOeo+MAAAALAQAADwAAAAAAAAAAAAAAAADnBAAAZHJzL2Rvd25yZXYu&#10;eG1sUEsFBgAAAAAEAAQA8wAAAPcFAAAAAA==&#10;" fillcolor="white [3201]" stroked="f" strokeweight=".5pt">
                <v:textbox>
                  <w:txbxContent>
                    <w:p w:rsidR="008015EF" w:rsidRDefault="008015EF" w:rsidP="008015EF">
                      <w:r>
                        <w:t>3</w:t>
                      </w:r>
                    </w:p>
                  </w:txbxContent>
                </v:textbox>
              </v:shape>
            </w:pict>
          </mc:Fallback>
        </mc:AlternateContent>
      </w:r>
      <w:r w:rsidR="00D62076" w:rsidRPr="00D62076">
        <w:rPr>
          <w:rFonts w:ascii="Arial" w:hAnsi="Arial" w:cs="Arial"/>
          <w:b/>
        </w:rPr>
        <w:t>Introduzione</w:t>
      </w:r>
    </w:p>
    <w:p w:rsidR="00D62076" w:rsidRPr="00D62076" w:rsidRDefault="00D62076" w:rsidP="00D62076">
      <w:pPr>
        <w:pStyle w:val="NoSpacing"/>
        <w:rPr>
          <w:rFonts w:ascii="Arial" w:hAnsi="Arial" w:cs="Arial"/>
        </w:rPr>
      </w:pPr>
    </w:p>
    <w:p w:rsidR="00D62076" w:rsidRPr="00D62076" w:rsidRDefault="00D62076" w:rsidP="00D62076">
      <w:pPr>
        <w:pStyle w:val="NoSpacing"/>
        <w:rPr>
          <w:rFonts w:ascii="Arial" w:hAnsi="Arial" w:cs="Arial"/>
        </w:rPr>
      </w:pPr>
      <w:r w:rsidRPr="00D62076">
        <w:rPr>
          <w:rFonts w:ascii="Arial" w:hAnsi="Arial" w:cs="Arial"/>
        </w:rPr>
        <w:t xml:space="preserve">CommNet è </w:t>
      </w:r>
      <w:proofErr w:type="gramStart"/>
      <w:r w:rsidRPr="00D62076">
        <w:rPr>
          <w:rFonts w:ascii="Arial" w:hAnsi="Arial" w:cs="Arial"/>
        </w:rPr>
        <w:t>un</w:t>
      </w:r>
      <w:proofErr w:type="gramEnd"/>
      <w:r w:rsidRPr="00D62076">
        <w:rPr>
          <w:rFonts w:ascii="Arial" w:hAnsi="Arial" w:cs="Arial"/>
        </w:rPr>
        <w:t xml:space="preserve"> progetto triennale dell'Unione europea (UE), con lo scopo di fornire una maggiore comprensione dei progetti di ricerca finanziati dall'UE su prodotti alimentari, pesca, agricoltura e ricerca biotecnologica.</w:t>
      </w:r>
    </w:p>
    <w:p w:rsidR="00D62076" w:rsidRPr="00D62076" w:rsidRDefault="00D62076" w:rsidP="00D62076">
      <w:pPr>
        <w:pStyle w:val="NoSpacing"/>
        <w:rPr>
          <w:rFonts w:ascii="Arial" w:hAnsi="Arial" w:cs="Arial"/>
        </w:rPr>
      </w:pPr>
    </w:p>
    <w:p w:rsidR="00A156EA" w:rsidRPr="00A156EA" w:rsidRDefault="00D62076" w:rsidP="00D62076">
      <w:pPr>
        <w:pStyle w:val="NoSpacing"/>
        <w:rPr>
          <w:rFonts w:ascii="Arial" w:hAnsi="Arial" w:cs="Arial"/>
        </w:rPr>
      </w:pPr>
      <w:r w:rsidRPr="00D62076">
        <w:rPr>
          <w:rFonts w:ascii="Arial" w:hAnsi="Arial" w:cs="Arial"/>
        </w:rPr>
        <w:t xml:space="preserve">Per garantire la rilevanza </w:t>
      </w:r>
      <w:proofErr w:type="gramStart"/>
      <w:r w:rsidRPr="00D62076">
        <w:rPr>
          <w:rFonts w:ascii="Arial" w:hAnsi="Arial" w:cs="Arial"/>
        </w:rPr>
        <w:t>della</w:t>
      </w:r>
      <w:proofErr w:type="gramEnd"/>
      <w:r w:rsidRPr="00D62076">
        <w:rPr>
          <w:rFonts w:ascii="Arial" w:hAnsi="Arial" w:cs="Arial"/>
        </w:rPr>
        <w:t xml:space="preserve"> ricerca biotecnologica e l'accessibilità presso adulti e bambini, politici e settori commerciali, media e insegnanti, vengono attuate diverse attività. </w:t>
      </w:r>
      <w:proofErr w:type="gramStart"/>
      <w:r w:rsidRPr="00D62076">
        <w:rPr>
          <w:rFonts w:ascii="Arial" w:hAnsi="Arial" w:cs="Arial"/>
        </w:rPr>
        <w:t>Il</w:t>
      </w:r>
      <w:proofErr w:type="gramEnd"/>
      <w:r w:rsidRPr="00D62076">
        <w:rPr>
          <w:rFonts w:ascii="Arial" w:hAnsi="Arial" w:cs="Arial"/>
        </w:rPr>
        <w:t xml:space="preserve"> progetto prevede attività di formazione nel settore delle comunicazioni e campagne promozionali sui media, costruzione di reti di collegamento tra settore produttivo e governo e sviluppo di una strumentazione educativa per bambini e giovani.</w:t>
      </w:r>
      <w:r w:rsidR="00A156EA" w:rsidRPr="00A156EA">
        <w:rPr>
          <w:rFonts w:ascii="Arial" w:hAnsi="Arial" w:cs="Arial"/>
        </w:rPr>
        <w:br/>
        <w:t> </w:t>
      </w:r>
    </w:p>
    <w:p w:rsidR="00D62076" w:rsidRPr="00D62076" w:rsidRDefault="00D62076" w:rsidP="00D62076">
      <w:pPr>
        <w:pStyle w:val="NoSpacing"/>
        <w:rPr>
          <w:rFonts w:ascii="Arial" w:hAnsi="Arial" w:cs="Arial"/>
        </w:rPr>
      </w:pPr>
      <w:r w:rsidRPr="00D62076">
        <w:rPr>
          <w:rFonts w:ascii="Arial" w:hAnsi="Arial" w:cs="Arial"/>
        </w:rPr>
        <w:t xml:space="preserve">Il CommNet Toolkit è stato sviluppato per fornire </w:t>
      </w:r>
      <w:proofErr w:type="gramStart"/>
      <w:r w:rsidRPr="00D62076">
        <w:rPr>
          <w:rFonts w:ascii="Arial" w:hAnsi="Arial" w:cs="Arial"/>
        </w:rPr>
        <w:t>a</w:t>
      </w:r>
      <w:proofErr w:type="gramEnd"/>
      <w:r w:rsidRPr="00D62076">
        <w:rPr>
          <w:rFonts w:ascii="Arial" w:hAnsi="Arial" w:cs="Arial"/>
        </w:rPr>
        <w:t xml:space="preserve"> educatori e studenti un insieme di risorse destinate alle scuole riguardo a temi quali agricoltura, pesca, sicurezza alimentare, biotecnologia tradizionale e moderna, salute e nutrizione in tutta Europa. </w:t>
      </w:r>
    </w:p>
    <w:p w:rsidR="00D62076" w:rsidRPr="00D62076" w:rsidRDefault="00D62076" w:rsidP="00D62076">
      <w:pPr>
        <w:pStyle w:val="NoSpacing"/>
        <w:rPr>
          <w:rFonts w:ascii="Arial" w:hAnsi="Arial" w:cs="Arial"/>
        </w:rPr>
      </w:pPr>
    </w:p>
    <w:p w:rsidR="00D62076" w:rsidRPr="00D62076" w:rsidRDefault="00D62076" w:rsidP="00D62076">
      <w:pPr>
        <w:pStyle w:val="NoSpacing"/>
        <w:rPr>
          <w:rFonts w:ascii="Arial" w:hAnsi="Arial" w:cs="Arial"/>
        </w:rPr>
      </w:pPr>
      <w:r w:rsidRPr="00D62076">
        <w:rPr>
          <w:rFonts w:ascii="Arial" w:hAnsi="Arial" w:cs="Arial"/>
        </w:rPr>
        <w:t>La presente guida è riservata per la fase 3 - alunni di età compresa tra gli 11 e i 14 anni (circa). È progettata per essere utilizzata come insieme o individualmente, a libera scelta.</w:t>
      </w:r>
    </w:p>
    <w:p w:rsidR="00A156EA" w:rsidRPr="00A156EA" w:rsidRDefault="00A156EA" w:rsidP="007E3A7C">
      <w:pPr>
        <w:pStyle w:val="NoSpacing"/>
        <w:rPr>
          <w:rFonts w:ascii="Arial" w:hAnsi="Arial" w:cs="Arial"/>
        </w:rPr>
      </w:pPr>
    </w:p>
    <w:p w:rsidR="00707E04" w:rsidRDefault="00707E04" w:rsidP="00C22831">
      <w:pPr>
        <w:pStyle w:val="NoSpacing"/>
        <w:rPr>
          <w:rFonts w:ascii="Arial" w:hAnsi="Arial" w:cs="Arial"/>
        </w:rPr>
      </w:pPr>
    </w:p>
    <w:p w:rsidR="00707E04" w:rsidRPr="00707E04" w:rsidRDefault="00707E04" w:rsidP="00707E04"/>
    <w:p w:rsidR="00707E04" w:rsidRPr="00707E04" w:rsidRDefault="00325BA3" w:rsidP="00707E04">
      <w:r>
        <w:rPr>
          <w:noProof/>
          <w:lang w:eastAsia="en-GB"/>
        </w:rPr>
        <w:drawing>
          <wp:inline distT="0" distB="0" distL="0" distR="0">
            <wp:extent cx="5263978" cy="3513705"/>
            <wp:effectExtent l="0" t="0" r="0" b="0"/>
            <wp:docPr id="32" name="Picture 32" descr="C:\Users\kralph\Downloads\shutterstock_144218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lph\Downloads\shutterstock_14421842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3978" cy="3513705"/>
                    </a:xfrm>
                    <a:prstGeom prst="rect">
                      <a:avLst/>
                    </a:prstGeom>
                    <a:noFill/>
                    <a:ln>
                      <a:noFill/>
                    </a:ln>
                  </pic:spPr>
                </pic:pic>
              </a:graphicData>
            </a:graphic>
          </wp:inline>
        </w:drawing>
      </w:r>
    </w:p>
    <w:p w:rsidR="00707E04" w:rsidRPr="00707E04" w:rsidRDefault="00707E04" w:rsidP="00707E04"/>
    <w:p w:rsidR="003D4428" w:rsidRDefault="003D4428" w:rsidP="00707E04">
      <w:pPr>
        <w:sectPr w:rsidR="003D4428" w:rsidSect="003D4428">
          <w:footerReference w:type="default" r:id="rId18"/>
          <w:footerReference w:type="first" r:id="rId19"/>
          <w:pgSz w:w="11906" w:h="16838"/>
          <w:pgMar w:top="1440" w:right="1440" w:bottom="1440" w:left="1440" w:header="709" w:footer="567" w:gutter="0"/>
          <w:cols w:space="708"/>
          <w:titlePg/>
          <w:docGrid w:linePitch="360"/>
        </w:sectPr>
      </w:pPr>
    </w:p>
    <w:p w:rsidR="00D62076" w:rsidRPr="00D62076" w:rsidRDefault="008015EF" w:rsidP="00D62076">
      <w:pPr>
        <w:rPr>
          <w:rFonts w:ascii="Arial" w:hAnsi="Arial" w:cs="Arial"/>
          <w:b/>
        </w:rPr>
      </w:pPr>
      <w:r>
        <w:rPr>
          <w:rFonts w:ascii="Arial" w:hAnsi="Arial" w:cs="Arial"/>
          <w:b/>
          <w:noProof/>
          <w:lang w:eastAsia="en-GB"/>
        </w:rPr>
        <w:lastRenderedPageBreak/>
        <mc:AlternateContent>
          <mc:Choice Requires="wps">
            <w:drawing>
              <wp:anchor distT="0" distB="0" distL="114300" distR="114300" simplePos="0" relativeHeight="251791360" behindDoc="0" locked="0" layoutInCell="1" allowOverlap="1" wp14:anchorId="2BF5C68F" wp14:editId="0ECF2C0D">
                <wp:simplePos x="0" y="0"/>
                <wp:positionH relativeFrom="column">
                  <wp:posOffset>8943975</wp:posOffset>
                </wp:positionH>
                <wp:positionV relativeFrom="paragraph">
                  <wp:posOffset>-400050</wp:posOffset>
                </wp:positionV>
                <wp:extent cx="200025" cy="29527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2000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15EF" w:rsidRDefault="008015EF" w:rsidP="008015EF">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29" type="#_x0000_t202" style="position:absolute;margin-left:704.25pt;margin-top:-31.5pt;width:15.75pt;height:23.2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06jAIAAJIFAAAOAAAAZHJzL2Uyb0RvYy54bWysVE1PGzEQvVfqf7B8L5uEBErEBqUgqkoI&#10;UEPF2fHaiVXb49pOdtNfz9i7m6SUC1Uvu/bMmzeez8urxmiyFT4osCUdngwoEZZDpeyqpD+ebj99&#10;piREZiumwYqS7kSgV7OPHy5rNxUjWIOuhCdIYsO0diVdx+imRRH4WhgWTsAJi0oJ3rCIV78qKs9q&#10;ZDe6GA0GZ0UNvnIeuAgBpTetks4yv5SCxwcpg4hElxTfFvPX5+8yfYvZJZuuPHNrxbtnsH94hWHK&#10;otM91Q2LjGy8+ovKKO4hgIwnHEwBUioucgwYzXDwKprFmjmRY8HkBLdPU/h/tPx+++iJqkp6iumx&#10;zGCNnkQTyRdoCIowP7ULU4QtHAJjg3Kscy8PKExhN9Kb9MeACOqRarfPbmLjKMRyDUYTSjiqRheT&#10;0fkksRQHY+dD/CrAkHQoqcfi5Zyy7V2ILbSHJF8BtKpuldb5khpGXGtPtgxLrWN+IpL/gdKW1CU9&#10;O50MMrGFZN4ya5toRG6Zzl0KvA0wn+JOi4TR9ruQmLIc5xu+GefC7v1ndEJJdPUeww5/eNV7jNs4&#10;0CJ7Bhv3xkZZ8Dn6PGOHlFU/+5TJFo+1OYo7HWOzbNpe6eu/hGqHbeGhHazg+K3C4t2xEB+Zx0nC&#10;TsDtEB/wIzVg8qE7UbIG//stecJjg6OWkhons6Th14Z5QYn+ZrH1L4bjcRrlfBlPzkd48cea5bHG&#10;bsw1YEcMcQ85no8JH3V/lB7MMy6RefKKKmY5+i5p7I/Xsd0XuIS4mM8zCIfXsXhnF44n6pTl1JpP&#10;zTPzruvfiI1/D/0Ms+mrNm6xydLCfBNBqtzjKc9tVrv84+DnKemWVNosx/eMOqzS2QsAAAD//wMA&#10;UEsDBBQABgAIAAAAIQARm6Vi4wAAAA0BAAAPAAAAZHJzL2Rvd25yZXYueG1sTI9LT8MwEITvSPwH&#10;a5G4oNYuebQKcSqEeEi90VAQNzc2SUS8jmI3Cf+e7QluO7uj2W/y7Ww7NprBtw4lrJYCmMHK6RZr&#10;CW/l02IDzAeFWnUOjYQf42FbXF7kKtNuwlcz7kPNKAR9piQ0IfQZ575qjFV+6XqDdPtyg1WB5FBz&#10;PaiJwm3Hb4VIuVUt0odG9eahMdX3/mQlfN7UHzs/Px+mKIn6x5exXL/rUsrrq/n+Dlgwc/gzwxmf&#10;0KEgpqM7ofasIx2LTUJeCYs0olZnSxwLmo60WqUJ8CLn/1sUvwAAAP//AwBQSwECLQAUAAYACAAA&#10;ACEAtoM4kv4AAADhAQAAEwAAAAAAAAAAAAAAAAAAAAAAW0NvbnRlbnRfVHlwZXNdLnhtbFBLAQIt&#10;ABQABgAIAAAAIQA4/SH/1gAAAJQBAAALAAAAAAAAAAAAAAAAAC8BAABfcmVscy8ucmVsc1BLAQIt&#10;ABQABgAIAAAAIQBLkH06jAIAAJIFAAAOAAAAAAAAAAAAAAAAAC4CAABkcnMvZTJvRG9jLnhtbFBL&#10;AQItABQABgAIAAAAIQARm6Vi4wAAAA0BAAAPAAAAAAAAAAAAAAAAAOYEAABkcnMvZG93bnJldi54&#10;bWxQSwUGAAAAAAQABADzAAAA9gUAAAAA&#10;" fillcolor="white [3201]" stroked="f" strokeweight=".5pt">
                <v:textbox>
                  <w:txbxContent>
                    <w:p w:rsidR="008015EF" w:rsidRDefault="008015EF" w:rsidP="008015EF">
                      <w:r>
                        <w:t>4</w:t>
                      </w:r>
                    </w:p>
                  </w:txbxContent>
                </v:textbox>
              </v:shape>
            </w:pict>
          </mc:Fallback>
        </mc:AlternateContent>
      </w:r>
      <w:proofErr w:type="gramStart"/>
      <w:r w:rsidR="00D62076" w:rsidRPr="00D62076">
        <w:rPr>
          <w:rFonts w:ascii="Arial" w:hAnsi="Arial" w:cs="Arial"/>
          <w:b/>
        </w:rPr>
        <w:t>Il</w:t>
      </w:r>
      <w:proofErr w:type="gramEnd"/>
      <w:r w:rsidR="00D62076" w:rsidRPr="00D62076">
        <w:rPr>
          <w:rFonts w:ascii="Arial" w:hAnsi="Arial" w:cs="Arial"/>
          <w:b/>
        </w:rPr>
        <w:t xml:space="preserve"> CommNet Education Toolkit - Una panoramica</w:t>
      </w:r>
    </w:p>
    <w:p w:rsidR="00D62076" w:rsidRPr="00D62076" w:rsidRDefault="00D62076" w:rsidP="00D62076">
      <w:pPr>
        <w:rPr>
          <w:rFonts w:ascii="Arial" w:hAnsi="Arial" w:cs="Arial"/>
          <w:b/>
        </w:rPr>
      </w:pPr>
      <w:r w:rsidRPr="00D62076">
        <w:rPr>
          <w:rFonts w:ascii="Arial" w:hAnsi="Arial" w:cs="Arial"/>
        </w:rPr>
        <w:tab/>
      </w:r>
    </w:p>
    <w:p w:rsidR="009C2F45" w:rsidRPr="00D62076" w:rsidRDefault="00D62076" w:rsidP="00D62076">
      <w:pPr>
        <w:rPr>
          <w:rFonts w:ascii="Arial" w:hAnsi="Arial" w:cs="Arial"/>
          <w:b/>
        </w:rPr>
      </w:pPr>
      <w:r w:rsidRPr="00D62076">
        <w:rPr>
          <w:rFonts w:ascii="Arial" w:hAnsi="Arial" w:cs="Arial"/>
        </w:rPr>
        <w:t xml:space="preserve">Il CommNet Education Toolkit accompagna lo studente in </w:t>
      </w:r>
      <w:proofErr w:type="gramStart"/>
      <w:r w:rsidRPr="00D62076">
        <w:rPr>
          <w:rFonts w:ascii="Arial" w:hAnsi="Arial" w:cs="Arial"/>
        </w:rPr>
        <w:t>un</w:t>
      </w:r>
      <w:proofErr w:type="gramEnd"/>
      <w:r w:rsidRPr="00D62076">
        <w:rPr>
          <w:rFonts w:ascii="Arial" w:hAnsi="Arial" w:cs="Arial"/>
        </w:rPr>
        <w:t xml:space="preserve"> viaggio, dall'origine di alimenti e bevande fino al loro consumo e all'impatto sulla salute e il benessere. In sostanza, l'insegnante dispone di una strumentazione completa, utilizzabile in modo flessibile per supportare i diversi aspetti </w:t>
      </w:r>
      <w:proofErr w:type="gramStart"/>
      <w:r w:rsidRPr="00D62076">
        <w:rPr>
          <w:rFonts w:ascii="Arial" w:hAnsi="Arial" w:cs="Arial"/>
        </w:rPr>
        <w:t>del</w:t>
      </w:r>
      <w:proofErr w:type="gramEnd"/>
      <w:r w:rsidRPr="00D62076">
        <w:rPr>
          <w:rFonts w:ascii="Arial" w:hAnsi="Arial" w:cs="Arial"/>
        </w:rPr>
        <w:t xml:space="preserve"> programma. Poiché molti dei progetti finanziati non sono collegati in modo diretto con i programmi scolastici, l'obiettivo consiste nel garantire che i futuri cittadini dell'Unione europea si costruiscano una solida base </w:t>
      </w:r>
      <w:proofErr w:type="gramStart"/>
      <w:r w:rsidRPr="00D62076">
        <w:rPr>
          <w:rFonts w:ascii="Arial" w:hAnsi="Arial" w:cs="Arial"/>
        </w:rPr>
        <w:t>sui</w:t>
      </w:r>
      <w:proofErr w:type="gramEnd"/>
      <w:r w:rsidRPr="00D62076">
        <w:rPr>
          <w:rFonts w:ascii="Arial" w:hAnsi="Arial" w:cs="Arial"/>
        </w:rPr>
        <w:t xml:space="preserve"> diversi aspetti delle relative scienze correlate per favorire la comprensione.</w:t>
      </w:r>
    </w:p>
    <w:p w:rsidR="00E90405" w:rsidRPr="00257A83" w:rsidRDefault="00DA7B86" w:rsidP="009C2F45">
      <w:pPr>
        <w:ind w:firstLine="720"/>
        <w:rPr>
          <w:rFonts w:ascii="Arial" w:hAnsi="Arial" w:cs="Arial"/>
          <w:b/>
        </w:rPr>
      </w:pPr>
      <w:r w:rsidRPr="00257A83">
        <w:rPr>
          <w:rFonts w:ascii="Arial" w:hAnsi="Arial" w:cs="Arial"/>
          <w:b/>
          <w:noProof/>
          <w:lang w:eastAsia="en-GB"/>
        </w:rPr>
        <mc:AlternateContent>
          <mc:Choice Requires="wps">
            <w:drawing>
              <wp:anchor distT="0" distB="0" distL="114300" distR="114300" simplePos="0" relativeHeight="251764736" behindDoc="0" locked="0" layoutInCell="1" allowOverlap="1" wp14:anchorId="141EF56C" wp14:editId="02B9F21A">
                <wp:simplePos x="0" y="0"/>
                <wp:positionH relativeFrom="column">
                  <wp:posOffset>3114675</wp:posOffset>
                </wp:positionH>
                <wp:positionV relativeFrom="paragraph">
                  <wp:posOffset>913130</wp:posOffset>
                </wp:positionV>
                <wp:extent cx="1362075" cy="2095500"/>
                <wp:effectExtent l="0" t="0" r="28575" b="19050"/>
                <wp:wrapNone/>
                <wp:docPr id="10" name="Pentagon 10"/>
                <wp:cNvGraphicFramePr/>
                <a:graphic xmlns:a="http://schemas.openxmlformats.org/drawingml/2006/main">
                  <a:graphicData uri="http://schemas.microsoft.com/office/word/2010/wordprocessingShape">
                    <wps:wsp>
                      <wps:cNvSpPr/>
                      <wps:spPr>
                        <a:xfrm>
                          <a:off x="0" y="0"/>
                          <a:ext cx="1362075" cy="2095500"/>
                        </a:xfrm>
                        <a:prstGeom prst="homePlate">
                          <a:avLst>
                            <a:gd name="adj" fmla="val 26923"/>
                          </a:avLst>
                        </a:prstGeom>
                      </wps:spPr>
                      <wps:style>
                        <a:lnRef idx="2">
                          <a:schemeClr val="accent1"/>
                        </a:lnRef>
                        <a:fillRef idx="1">
                          <a:schemeClr val="lt1"/>
                        </a:fillRef>
                        <a:effectRef idx="0">
                          <a:schemeClr val="accent1"/>
                        </a:effectRef>
                        <a:fontRef idx="minor">
                          <a:schemeClr val="dk1"/>
                        </a:fontRef>
                      </wps:style>
                      <wps:txb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D62076" w:rsidRPr="00D62076" w:rsidRDefault="00D62076" w:rsidP="00D62076">
                            <w:pPr>
                              <w:jc w:val="center"/>
                              <w:rPr>
                                <w:rFonts w:ascii="Arial" w:hAnsi="Arial" w:cs="Arial"/>
                              </w:rPr>
                            </w:pPr>
                            <w:r w:rsidRPr="00D62076">
                              <w:rPr>
                                <w:rFonts w:ascii="Arial" w:hAnsi="Arial" w:cs="Arial"/>
                              </w:rPr>
                              <w:t>Materie prime alimentari</w:t>
                            </w: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0" o:spid="_x0000_s1030" type="#_x0000_t15" style="position:absolute;left:0;text-align:left;margin-left:245.25pt;margin-top:71.9pt;width:107.25pt;height:16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xDhwIAAFcFAAAOAAAAZHJzL2Uyb0RvYy54bWysVEtPGzEQvlfqf7B8L/sggRKxQRGIqhKC&#10;qFBxdrx2sq3tcW0nm/DrO/Y+gDanqpfdGc/M5/nm4curvVZkJ5xvwFS0OMkpEYZD3Zh1Rb8/3X76&#10;TIkPzNRMgREVPQhPr+YfP1y2diZK2ICqhSMIYvystRXdhGBnWeb5RmjmT8AKg0YJTrOAqltntWMt&#10;omuVlXl+lrXgauuAC+/x9KYz0nnCl1Lw8CClF4GoimJuIX1d+q7iN5tfstnaMbtpeJ8G+4csNGsM&#10;XjpC3bDAyNY1f0HphjvwIMMJB52BlA0XiQOyKfI/2DxumBWJCxbH27FM/v/B8vvd0pGmxt5heQzT&#10;2KOlMIGtwRA8wvq01s/Q7dEuXa95FCPZvXQ6/pEG2aeaHsaain0gHA+L07MyP59SwtFW5hfTaZ5Q&#10;s9dw63z4IkCTKCA10GKpWIjM2Yzt7nxIla379Fj9gxKpFfZpxxQpzy7K05gnIvbOKA2YeBzz7zJO&#10;UjgoEfGU+SYkMsccy3RTmjlxrRxB2IoyzrEORY+cvGOYbJQaA4tjgWoM6n1jmEizOAbmxwLf3zhG&#10;pFvBhDFYNwbcMYD655Cu7PwH9h3nSD/sV/vU7snQ2hXUBxwBB91ueMtvG+zDHfNhyRwWGecCFzw8&#10;4EcqaCsKvUTJBtzLsfPoHxvpXihpcbkq6n9tmROUqK8Gp/eimEziNiZlMj0vUXFvLau3FrPV14Ad&#10;KfApsTyJ0T+oQZQO9DO+A4t4K5qY4Xh3RXlwg3IduqXHl4SLxSK54QZaFu7Mo+URPNY5js3T/pk5&#10;2w9jwDm+h2ER+wnrhu3VN0YaWGwDyCZEY6x0V9dewe1F6d3z8FZPXq/v4fw3AAAA//8DAFBLAwQU&#10;AAYACAAAACEAJI4u9N4AAAALAQAADwAAAGRycy9kb3ducmV2LnhtbEyPwU7DMBBE70j8g7VI3KgN&#10;bdMS4lQVEhyQOFBQ1aMTL0lEvI5sJw1/z3KC4848zc4Uu9n1YsIQO08abhcKBFLtbUeNho/3p5st&#10;iJgMWdN7Qg3fGGFXXl4UJrf+TG84HVIjOIRibjS0KQ25lLFu0Zm48AMSe58+OJP4DI20wZw53PXy&#10;TqlMOtMRf2jNgI8t1l+H0WlYZlszvng7udcxVPtnOlJ2clpfX837BxAJ5/QHw299rg4ld6r8SDaK&#10;XsPqXq0ZZWO15A1MbNSa11VsbViRZSH/byh/AAAA//8DAFBLAQItABQABgAIAAAAIQC2gziS/gAA&#10;AOEBAAATAAAAAAAAAAAAAAAAAAAAAABbQ29udGVudF9UeXBlc10ueG1sUEsBAi0AFAAGAAgAAAAh&#10;ADj9If/WAAAAlAEAAAsAAAAAAAAAAAAAAAAALwEAAF9yZWxzLy5yZWxzUEsBAi0AFAAGAAgAAAAh&#10;ADGMvEOHAgAAVwUAAA4AAAAAAAAAAAAAAAAALgIAAGRycy9lMm9Eb2MueG1sUEsBAi0AFAAGAAgA&#10;AAAhACSOLvTeAAAACwEAAA8AAAAAAAAAAAAAAAAA4QQAAGRycy9kb3ducmV2LnhtbFBLBQYAAAAA&#10;BAAEAPMAAADsBQAAAAA=&#10;" adj="15785" fillcolor="white [3201]" strokecolor="#4f81bd [3204]" strokeweight="2pt">
                <v:textbo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D62076" w:rsidRPr="00D62076" w:rsidRDefault="00D62076" w:rsidP="00D62076">
                      <w:pPr>
                        <w:jc w:val="center"/>
                        <w:rPr>
                          <w:rFonts w:ascii="Arial" w:hAnsi="Arial" w:cs="Arial"/>
                        </w:rPr>
                      </w:pPr>
                      <w:r w:rsidRPr="00D62076">
                        <w:rPr>
                          <w:rFonts w:ascii="Arial" w:hAnsi="Arial" w:cs="Arial"/>
                        </w:rPr>
                        <w:t>Materie prime alimentari</w:t>
                      </w: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66784" behindDoc="0" locked="0" layoutInCell="1" allowOverlap="1" wp14:anchorId="328975F6" wp14:editId="5E7F1FC8">
                <wp:simplePos x="0" y="0"/>
                <wp:positionH relativeFrom="column">
                  <wp:posOffset>5972175</wp:posOffset>
                </wp:positionH>
                <wp:positionV relativeFrom="paragraph">
                  <wp:posOffset>913130</wp:posOffset>
                </wp:positionV>
                <wp:extent cx="1362075" cy="2095500"/>
                <wp:effectExtent l="0" t="0" r="28575" b="19050"/>
                <wp:wrapNone/>
                <wp:docPr id="12" name="Pentagon 12"/>
                <wp:cNvGraphicFramePr/>
                <a:graphic xmlns:a="http://schemas.openxmlformats.org/drawingml/2006/main">
                  <a:graphicData uri="http://schemas.microsoft.com/office/word/2010/wordprocessingShape">
                    <wps:wsp>
                      <wps:cNvSpPr/>
                      <wps:spPr>
                        <a:xfrm>
                          <a:off x="0" y="0"/>
                          <a:ext cx="1362075" cy="2095500"/>
                        </a:xfrm>
                        <a:prstGeom prst="homePlate">
                          <a:avLst>
                            <a:gd name="adj" fmla="val 26923"/>
                          </a:avLst>
                        </a:prstGeom>
                      </wps:spPr>
                      <wps:style>
                        <a:lnRef idx="2">
                          <a:schemeClr val="accent4"/>
                        </a:lnRef>
                        <a:fillRef idx="1">
                          <a:schemeClr val="lt1"/>
                        </a:fillRef>
                        <a:effectRef idx="0">
                          <a:schemeClr val="accent4"/>
                        </a:effectRef>
                        <a:fontRef idx="minor">
                          <a:schemeClr val="dk1"/>
                        </a:fontRef>
                      </wps:style>
                      <wps:txb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8F7619" w:rsidRPr="008F7619" w:rsidRDefault="008F7619" w:rsidP="008F7619">
                            <w:pPr>
                              <w:jc w:val="center"/>
                              <w:rPr>
                                <w:rFonts w:ascii="Arial" w:hAnsi="Arial" w:cs="Arial"/>
                              </w:rPr>
                            </w:pPr>
                            <w:r w:rsidRPr="008F7619">
                              <w:rPr>
                                <w:rFonts w:ascii="Arial" w:hAnsi="Arial" w:cs="Arial"/>
                              </w:rPr>
                              <w:t>Dieta</w:t>
                            </w:r>
                          </w:p>
                          <w:p w:rsidR="009C2F45" w:rsidRPr="00257A83" w:rsidRDefault="009C2F45" w:rsidP="009C2F45">
                            <w:pPr>
                              <w:jc w:val="center"/>
                              <w:rPr>
                                <w:rFonts w:ascii="Arial" w:hAnsi="Arial" w:cs="Arial"/>
                              </w:rPr>
                            </w:pPr>
                          </w:p>
                          <w:p w:rsidR="009C2F45" w:rsidRPr="00257A83" w:rsidRDefault="009C2F45" w:rsidP="009C2F45">
                            <w:pP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entagon 12" o:spid="_x0000_s1031" type="#_x0000_t15" style="position:absolute;left:0;text-align:left;margin-left:470.25pt;margin-top:71.9pt;width:107.25pt;height:16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4ohQIAAFcFAAAOAAAAZHJzL2Uyb0RvYy54bWysVFtP2zAUfp+0/2D5feRCC6MiRRWIaRKC&#10;amXi2XXsNpvt49lu0/Lrd+ykKWx9mvaSnOt37r6+2WlFtsL5BkxFi7OcEmE41I1ZVfT78/2nz5T4&#10;wEzNFBhR0b3w9Gb68cN1ayeihDWoWjiCIMZPWlvRdQh2kmWer4Vm/gysMKiU4DQLyLpVVjvWIrpW&#10;WZnnF1kLrrYOuPAepXedkk4TvpSChycpvQhEVRRzC+nr0ncZv9n0mk1Wjtl1w/s02D9koVljMOgA&#10;dccCIxvX/AWlG+7AgwxnHHQGUjZcpBqwmiL/o5rFmlmRasHmeDu0yf8/WP64nTvS1Di7khLDNM5o&#10;LkxgKzAERdif1voJmi3s3PWcRzIWu5NOxz+WQXapp/uhp2IXCEdhcX5R5pdjSjjqyvxqPM5T17Oj&#10;u3U+fBGgSSSwNNBirliIlbMJ2z74kDpb9+mx+gclUiuc05YpUl5clecxT0TsjZE6YKI45t9lnKiw&#10;VyLiKfNNSKwccyxTpLRz4lY5grAVZZxjH0Y9crKObrJRanAsTjmqUPROvW10E2kXB8f8lOP7iINH&#10;igomDM66MeBOAdQ/h8id/aH6ruZYftgtd2nc45hjlCyh3uMKOOhuw1t+3+AcHpgPc+awyXg2eODh&#10;CT9SQVtR6ClK1uBeT8mjfRyke6WkxeOqqP+1YU5Qor4a3N6rYjSK15iY0fiyRMa91SzfasxG3wJO&#10;pMCnxPJERvugDqR0oF/wHZjFqKhihmPsivLgDsxt6I4eXxIuZrNkhhdoWXgwC8sjeOxzXJvn3Qtz&#10;tl/GgHv8CIdD7DesW7ajbfQ0MNsEkE2IymNfewavF6l3z8NbPlkd38PpbwAAAP//AwBQSwMEFAAG&#10;AAgAAAAhAAhW8IngAAAADAEAAA8AAABkcnMvZG93bnJldi54bWxMj81OwzAQhO9IvIO1SNyo05Dw&#10;E+JUgITgVImCKri58ZKExmsrdprw9mxPcNyZT7Mz5Wq2vTjgEDpHCpaLBARS7UxHjYL3t6eLGxAh&#10;ajK6d4QKfjDAqjo9KXVh3ESveNjERnAIhUIraGP0hZShbtHqsHAeib0vN1gd+RwaaQY9cbjtZZok&#10;V9LqjvhDqz0+tljvN6NVsJ5eMH3Y+/TD0fe43Rov6+dPpc7P5vs7EBHn+AfDsT5Xh4o77dxIJohe&#10;wW2W5IyykV3yhiOxzHOet1OQXbMkq1L+H1H9AgAA//8DAFBLAQItABQABgAIAAAAIQC2gziS/gAA&#10;AOEBAAATAAAAAAAAAAAAAAAAAAAAAABbQ29udGVudF9UeXBlc10ueG1sUEsBAi0AFAAGAAgAAAAh&#10;ADj9If/WAAAAlAEAAAsAAAAAAAAAAAAAAAAALwEAAF9yZWxzLy5yZWxzUEsBAi0AFAAGAAgAAAAh&#10;ADMA7iiFAgAAVwUAAA4AAAAAAAAAAAAAAAAALgIAAGRycy9lMm9Eb2MueG1sUEsBAi0AFAAGAAgA&#10;AAAhAAhW8IngAAAADAEAAA8AAAAAAAAAAAAAAAAA3wQAAGRycy9kb3ducmV2LnhtbFBLBQYAAAAA&#10;BAAEAPMAAADsBQAAAAA=&#10;" adj="15785" fillcolor="white [3201]" strokecolor="#8064a2 [3207]" strokeweight="2pt">
                <v:textbo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8F7619" w:rsidRPr="008F7619" w:rsidRDefault="008F7619" w:rsidP="008F7619">
                      <w:pPr>
                        <w:jc w:val="center"/>
                        <w:rPr>
                          <w:rFonts w:ascii="Arial" w:hAnsi="Arial" w:cs="Arial"/>
                        </w:rPr>
                      </w:pPr>
                      <w:r w:rsidRPr="008F7619">
                        <w:rPr>
                          <w:rFonts w:ascii="Arial" w:hAnsi="Arial" w:cs="Arial"/>
                        </w:rPr>
                        <w:t>Dieta</w:t>
                      </w:r>
                    </w:p>
                    <w:p w:rsidR="009C2F45" w:rsidRPr="00257A83" w:rsidRDefault="009C2F45" w:rsidP="009C2F45">
                      <w:pPr>
                        <w:jc w:val="center"/>
                        <w:rPr>
                          <w:rFonts w:ascii="Arial" w:hAnsi="Arial" w:cs="Arial"/>
                        </w:rPr>
                      </w:pPr>
                    </w:p>
                    <w:p w:rsidR="009C2F45" w:rsidRPr="00257A83" w:rsidRDefault="009C2F45" w:rsidP="009C2F45">
                      <w:pP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67808" behindDoc="0" locked="0" layoutInCell="1" allowOverlap="1" wp14:anchorId="4DF31C17" wp14:editId="02896F6F">
                <wp:simplePos x="0" y="0"/>
                <wp:positionH relativeFrom="column">
                  <wp:posOffset>7362825</wp:posOffset>
                </wp:positionH>
                <wp:positionV relativeFrom="paragraph">
                  <wp:posOffset>913130</wp:posOffset>
                </wp:positionV>
                <wp:extent cx="1362075" cy="2095500"/>
                <wp:effectExtent l="0" t="0" r="28575" b="19050"/>
                <wp:wrapNone/>
                <wp:docPr id="13" name="Pentagon 13"/>
                <wp:cNvGraphicFramePr/>
                <a:graphic xmlns:a="http://schemas.openxmlformats.org/drawingml/2006/main">
                  <a:graphicData uri="http://schemas.microsoft.com/office/word/2010/wordprocessingShape">
                    <wps:wsp>
                      <wps:cNvSpPr/>
                      <wps:spPr>
                        <a:xfrm>
                          <a:off x="0" y="0"/>
                          <a:ext cx="1362075" cy="2095500"/>
                        </a:xfrm>
                        <a:prstGeom prst="homePlate">
                          <a:avLst>
                            <a:gd name="adj" fmla="val 26923"/>
                          </a:avLst>
                        </a:prstGeom>
                      </wps:spPr>
                      <wps:style>
                        <a:lnRef idx="2">
                          <a:schemeClr val="accent4"/>
                        </a:lnRef>
                        <a:fillRef idx="1">
                          <a:schemeClr val="lt1"/>
                        </a:fillRef>
                        <a:effectRef idx="0">
                          <a:schemeClr val="accent4"/>
                        </a:effectRef>
                        <a:fontRef idx="minor">
                          <a:schemeClr val="dk1"/>
                        </a:fontRef>
                      </wps:style>
                      <wps:txb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8F7619" w:rsidRPr="008F7619" w:rsidRDefault="008F7619" w:rsidP="008F7619">
                            <w:pPr>
                              <w:jc w:val="center"/>
                              <w:rPr>
                                <w:rFonts w:ascii="Arial" w:hAnsi="Arial" w:cs="Arial"/>
                              </w:rPr>
                            </w:pPr>
                            <w:r w:rsidRPr="008F7619">
                              <w:rPr>
                                <w:rFonts w:ascii="Arial" w:hAnsi="Arial" w:cs="Arial"/>
                              </w:rPr>
                              <w:t>Salute e benessere</w:t>
                            </w:r>
                          </w:p>
                          <w:p w:rsidR="009C2F45" w:rsidRPr="00257A83" w:rsidRDefault="009C2F45" w:rsidP="009C2F45">
                            <w:pPr>
                              <w:jc w:val="center"/>
                              <w:rPr>
                                <w:rFonts w:ascii="Arial" w:hAnsi="Arial" w:cs="Arial"/>
                              </w:rPr>
                            </w:pPr>
                          </w:p>
                          <w:p w:rsidR="009C2F45" w:rsidRPr="00257A83" w:rsidRDefault="009C2F45" w:rsidP="009C2F45">
                            <w:pP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entagon 13" o:spid="_x0000_s1032" type="#_x0000_t15" style="position:absolute;left:0;text-align:left;margin-left:579.75pt;margin-top:71.9pt;width:107.25pt;height:16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6zjAIAAFcFAAAOAAAAZHJzL2Uyb0RvYy54bWysVEtv2zAMvg/YfxB0X/1okq5BnCJo0WFA&#10;0QZrh54VWUq8SaImKXHSX19Kdtxuy2nYxSZF8uObs6u9VmQnnG/AVLQ4yykRhkPdmHVFvz/dfvpM&#10;iQ/M1EyBERU9CE+v5h8/zFo7FSVsQNXCEQQxftraim5CsNMs83wjNPNnYIVBoQSnWUDWrbPasRbR&#10;tcrKPJ9kLbjaOuDCe3y96YR0nvClFDw8SOlFIKqiGFtIX5e+q/jN5jM2XTtmNw3vw2D/EIVmjUGn&#10;A9QNC4xsXfMXlG64Aw8ynHHQGUjZcJFywGyK/I9sHjfMipQLFsfboUz+/8Hy+93SkabG3p1TYpjG&#10;Hi2FCWwNhuAT1qe1fopqj3bpes4jGZPdS6fjH9Mg+1TTw1BTsQ+E42NxPinzizElHGVlfjke56nq&#10;2Zu5dT58EaBJJDA10GKpWIiZsynb3fmQKlv34bH6ByVSK+zTjilSTi7LFCci9spIHTHnsyzG30Wc&#10;qHBQIuIp801IzBxjLJOnNHPiWjmCsBVlnGMdRrECiJe0o5lslBoMi1OGKhS9Ua8bzUSaxcEwP2X4&#10;u8fBInkFEwZj3RhwpwDqn4PnTv+YfZdzTD/sV/vU7smxtSuoDzgCDrrd8JbfNtiHO+bDkjksMq4N&#10;Lnh4wI9U0FYUeoqSDbiXU+9RPzbSvVDS4nJV1P/aMicoUV8NTu9lMRrFbUzMaHxRIuPeS1bvJWar&#10;rwE7UuApsTyRUT+oIykd6Ge8A4voFUXMcPRdUR7ckbkO3dLjJeFisUhquIGWhTvzaHkEj3WOY/O0&#10;f2bO9sMYcI7v4biI/YR1I/GmGy0NLLYBZBOiMFa6q2vP4PamMeovTTwP7/mk9XYP568AAAD//wMA&#10;UEsDBBQABgAIAAAAIQBOGurC4QAAAA0BAAAPAAAAZHJzL2Rvd25yZXYueG1sTI9BT8MwDIXvSPyH&#10;yEjcWLquY1CaToCE4DSJgSa4ZY1pyxonatK1/Hu8E9z87Kfn7xXryXbiiH1oHSmYzxIQSJUzLdUK&#10;3t+erm5AhKjJ6M4RKvjBAOvy/KzQuXEjveJxG2vBIRRyraCJ0edShqpBq8PMeSS+fbne6siyr6Xp&#10;9cjhtpNpklxLq1viD432+NhgddgOVsFmfMH04eDTD0ffw25nvKyeP5W6vJju70BEnOKfGU74jA4l&#10;M+3dQCaIjvV8ebtkL0/ZgkucLItVxv32CrIVr2RZyP8tyl8AAAD//wMAUEsBAi0AFAAGAAgAAAAh&#10;ALaDOJL+AAAA4QEAABMAAAAAAAAAAAAAAAAAAAAAAFtDb250ZW50X1R5cGVzXS54bWxQSwECLQAU&#10;AAYACAAAACEAOP0h/9YAAACUAQAACwAAAAAAAAAAAAAAAAAvAQAAX3JlbHMvLnJlbHNQSwECLQAU&#10;AAYACAAAACEABs5+s4wCAABXBQAADgAAAAAAAAAAAAAAAAAuAgAAZHJzL2Uyb0RvYy54bWxQSwEC&#10;LQAUAAYACAAAACEAThrqwuEAAAANAQAADwAAAAAAAAAAAAAAAADmBAAAZHJzL2Rvd25yZXYueG1s&#10;UEsFBgAAAAAEAAQA8wAAAPQFAAAAAA==&#10;" adj="15785" fillcolor="white [3201]" strokecolor="#8064a2 [3207]" strokeweight="2pt">
                <v:textbo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8F7619" w:rsidRPr="008F7619" w:rsidRDefault="008F7619" w:rsidP="008F7619">
                      <w:pPr>
                        <w:jc w:val="center"/>
                        <w:rPr>
                          <w:rFonts w:ascii="Arial" w:hAnsi="Arial" w:cs="Arial"/>
                        </w:rPr>
                      </w:pPr>
                      <w:r w:rsidRPr="008F7619">
                        <w:rPr>
                          <w:rFonts w:ascii="Arial" w:hAnsi="Arial" w:cs="Arial"/>
                        </w:rPr>
                        <w:t>Salute e benessere</w:t>
                      </w:r>
                    </w:p>
                    <w:p w:rsidR="009C2F45" w:rsidRPr="00257A83" w:rsidRDefault="009C2F45" w:rsidP="009C2F45">
                      <w:pPr>
                        <w:jc w:val="center"/>
                        <w:rPr>
                          <w:rFonts w:ascii="Arial" w:hAnsi="Arial" w:cs="Arial"/>
                        </w:rPr>
                      </w:pPr>
                    </w:p>
                    <w:p w:rsidR="009C2F45" w:rsidRPr="00257A83" w:rsidRDefault="009C2F45" w:rsidP="009C2F45">
                      <w:pP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65760" behindDoc="0" locked="0" layoutInCell="1" allowOverlap="1" wp14:anchorId="6D8496F7" wp14:editId="12A070EE">
                <wp:simplePos x="0" y="0"/>
                <wp:positionH relativeFrom="column">
                  <wp:posOffset>4505325</wp:posOffset>
                </wp:positionH>
                <wp:positionV relativeFrom="paragraph">
                  <wp:posOffset>913130</wp:posOffset>
                </wp:positionV>
                <wp:extent cx="1362075" cy="2095500"/>
                <wp:effectExtent l="0" t="0" r="28575" b="19050"/>
                <wp:wrapNone/>
                <wp:docPr id="11" name="Pentagon 11"/>
                <wp:cNvGraphicFramePr/>
                <a:graphic xmlns:a="http://schemas.openxmlformats.org/drawingml/2006/main">
                  <a:graphicData uri="http://schemas.microsoft.com/office/word/2010/wordprocessingShape">
                    <wps:wsp>
                      <wps:cNvSpPr/>
                      <wps:spPr>
                        <a:xfrm>
                          <a:off x="0" y="0"/>
                          <a:ext cx="1362075" cy="2095500"/>
                        </a:xfrm>
                        <a:prstGeom prst="homePlate">
                          <a:avLst>
                            <a:gd name="adj" fmla="val 26923"/>
                          </a:avLst>
                        </a:prstGeom>
                      </wps:spPr>
                      <wps:style>
                        <a:lnRef idx="2">
                          <a:schemeClr val="accent1"/>
                        </a:lnRef>
                        <a:fillRef idx="1">
                          <a:schemeClr val="lt1"/>
                        </a:fillRef>
                        <a:effectRef idx="0">
                          <a:schemeClr val="accent1"/>
                        </a:effectRef>
                        <a:fontRef idx="minor">
                          <a:schemeClr val="dk1"/>
                        </a:fontRef>
                      </wps:style>
                      <wps:txb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D62076" w:rsidRPr="00D62076" w:rsidRDefault="00D62076" w:rsidP="00D62076">
                            <w:pPr>
                              <w:rPr>
                                <w:rFonts w:ascii="Arial" w:hAnsi="Arial" w:cs="Arial"/>
                              </w:rPr>
                            </w:pPr>
                            <w:r w:rsidRPr="00D62076">
                              <w:rPr>
                                <w:rFonts w:ascii="Arial" w:hAnsi="Arial" w:cs="Arial"/>
                              </w:rPr>
                              <w:t xml:space="preserve">Consumatore/Aspetti socio-economici </w:t>
                            </w:r>
                            <w:proofErr w:type="gramStart"/>
                            <w:r w:rsidRPr="00D62076">
                              <w:rPr>
                                <w:rFonts w:ascii="Arial" w:hAnsi="Arial" w:cs="Arial"/>
                              </w:rPr>
                              <w:t>della</w:t>
                            </w:r>
                            <w:proofErr w:type="gramEnd"/>
                            <w:r w:rsidRPr="00D62076">
                              <w:rPr>
                                <w:rFonts w:ascii="Arial" w:hAnsi="Arial" w:cs="Arial"/>
                              </w:rPr>
                              <w:t xml:space="preserve"> scelta alimentare </w:t>
                            </w:r>
                          </w:p>
                          <w:p w:rsidR="009C2F45" w:rsidRPr="00257A83" w:rsidRDefault="009C2F45" w:rsidP="009C2F45">
                            <w:pP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entagon 11" o:spid="_x0000_s1033" type="#_x0000_t15" style="position:absolute;left:0;text-align:left;margin-left:354.75pt;margin-top:71.9pt;width:107.25pt;height:16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zYiAIAAFcFAAAOAAAAZHJzL2Uyb0RvYy54bWysVE1v2zAMvQ/YfxB0X+24TbsGdYqgRYcB&#10;RRssHXpWZCnxJomapMROf/0o+aPtltOwi02K5BP5SOrqutWK7IXzNZiSTk5ySoThUNVmU9LvT3ef&#10;PlPiAzMVU2BESQ/C0+v5xw9XjZ2JAragKuEIghg/a2xJtyHYWZZ5vhWa+ROwwqBRgtMsoOo2WeVY&#10;g+haZUWen2cNuMo64MJ7PL3tjHSe8KUUPDxK6UUgqqSYW0hfl77r+M3mV2y2ccxua96nwf4hC81q&#10;g5eOULcsMLJz9V9QuuYOPMhwwkFnIGXNRaoBq5nkf1Sz2jIrUi1IjrcjTf7/wfKH/dKRusLeTSgx&#10;TGOPlsIEtgFD8Aj5aayfodvKLl2veRRjsa10Ov6xDNImTg8jp6INhOPh5PS8yC+mlHC0FfnldJon&#10;1rPXcOt8+CJAkyhgaaDFUrEQK2cztr/3ITFb9emx6gclUivs054pUpxfFqcxT0TsnVEaMPE45t9l&#10;nKRwUCLiKfNNSKwccyzSTWnmxI1yBGFLyjhHHhIDiJe8Y5islRoDJ8cC1RjU+8YwkWZxDMyPBb6/&#10;cYxIt4IJY7CuDbhjANXPIV3Z+Q/VdzXH8kO7blO7L4bWrqE64Ag46HbDW35XYx/umQ9L5pBkXBtc&#10;8PCIH6mgKSn0EiVbcC/HzqN/bKR7oaTB5Sqp/7VjTlCivhqc3svJ2VncxqScTS8KVNxby/qtxez0&#10;DWBHcEAxuyRG/6AGUTrQz/gOLOKtaGKG490l5cENyk3olh5fEi4Wi+SGG2hZuDcryyN45DmOzVP7&#10;zJzthzHgHD/AsIj9hHXD9uobIw0sdgFkHaIxMt3x2iu4vSi9ex7e6snr9T2c/wYAAP//AwBQSwME&#10;FAAGAAgAAAAhALgCAmvfAAAACwEAAA8AAABkcnMvZG93bnJldi54bWxMj8FOwzAQRO9I/IO1SNyo&#10;QxvSNsSpKiQ4IHGgINTjJnaTiHgd2U4a/p7lRI878zQ7U+xm24vJ+NA5UnC/SEAYqp3uqFHw+fF8&#10;twERIpLG3pFR8GMC7MrrqwJz7c70bqZDbASHUMhRQRvjkEsZ6tZYDAs3GGLv5LzFyKdvpPZ45nDb&#10;y2WSZNJiR/yhxcE8tab+PoxWwSrb4Pjq9GTfRl/tX+iLsqNV6vZm3j+CiGaO/zD81efqUHKnyo2k&#10;g+gVrJPtA6NspCvewMR2mfK6SkG6ZkWWhbzcUP4CAAD//wMAUEsBAi0AFAAGAAgAAAAhALaDOJL+&#10;AAAA4QEAABMAAAAAAAAAAAAAAAAAAAAAAFtDb250ZW50X1R5cGVzXS54bWxQSwECLQAUAAYACAAA&#10;ACEAOP0h/9YAAACUAQAACwAAAAAAAAAAAAAAAAAvAQAAX3JlbHMvLnJlbHNQSwECLQAUAAYACAAA&#10;ACEABEIs2IgCAABXBQAADgAAAAAAAAAAAAAAAAAuAgAAZHJzL2Uyb0RvYy54bWxQSwECLQAUAAYA&#10;CAAAACEAuAICa98AAAALAQAADwAAAAAAAAAAAAAAAADiBAAAZHJzL2Rvd25yZXYueG1sUEsFBgAA&#10;AAAEAAQA8wAAAO4FAAAAAA==&#10;" adj="15785" fillcolor="white [3201]" strokecolor="#4f81bd [3204]" strokeweight="2pt">
                <v:textbo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D62076" w:rsidRPr="00D62076" w:rsidRDefault="00D62076" w:rsidP="00D62076">
                      <w:pPr>
                        <w:rPr>
                          <w:rFonts w:ascii="Arial" w:hAnsi="Arial" w:cs="Arial"/>
                        </w:rPr>
                      </w:pPr>
                      <w:r w:rsidRPr="00D62076">
                        <w:rPr>
                          <w:rFonts w:ascii="Arial" w:hAnsi="Arial" w:cs="Arial"/>
                        </w:rPr>
                        <w:t xml:space="preserve">Consumatore/Aspetti socio-economici </w:t>
                      </w:r>
                      <w:proofErr w:type="gramStart"/>
                      <w:r w:rsidRPr="00D62076">
                        <w:rPr>
                          <w:rFonts w:ascii="Arial" w:hAnsi="Arial" w:cs="Arial"/>
                        </w:rPr>
                        <w:t>della</w:t>
                      </w:r>
                      <w:proofErr w:type="gramEnd"/>
                      <w:r w:rsidRPr="00D62076">
                        <w:rPr>
                          <w:rFonts w:ascii="Arial" w:hAnsi="Arial" w:cs="Arial"/>
                        </w:rPr>
                        <w:t xml:space="preserve"> scelta alimentare </w:t>
                      </w:r>
                    </w:p>
                    <w:p w:rsidR="009C2F45" w:rsidRPr="00257A83" w:rsidRDefault="009C2F45" w:rsidP="009C2F45">
                      <w:pP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72928" behindDoc="0" locked="0" layoutInCell="1" allowOverlap="1" wp14:anchorId="301913EF" wp14:editId="4D1E7783">
                <wp:simplePos x="0" y="0"/>
                <wp:positionH relativeFrom="column">
                  <wp:posOffset>495300</wp:posOffset>
                </wp:positionH>
                <wp:positionV relativeFrom="paragraph">
                  <wp:posOffset>3011805</wp:posOffset>
                </wp:positionV>
                <wp:extent cx="561975" cy="285750"/>
                <wp:effectExtent l="38100" t="0" r="9525" b="38100"/>
                <wp:wrapNone/>
                <wp:docPr id="18" name="Down Arrow 18"/>
                <wp:cNvGraphicFramePr/>
                <a:graphic xmlns:a="http://schemas.openxmlformats.org/drawingml/2006/main">
                  <a:graphicData uri="http://schemas.microsoft.com/office/word/2010/wordprocessingShape">
                    <wps:wsp>
                      <wps:cNvSpPr/>
                      <wps:spPr>
                        <a:xfrm>
                          <a:off x="0" y="0"/>
                          <a:ext cx="561975" cy="2857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39pt;margin-top:237.15pt;width:44.25pt;height:22.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TnaAIAABkFAAAOAAAAZHJzL2Uyb0RvYy54bWysVEtv2zAMvg/YfxB0Xx0HTR9BnSJo0WFA&#10;0RZNh54VWUqMSaJGKXGyXz9Kdtyuy2nYRSZFfnz5o66ud9awrcLQgKt4eTLiTDkJdeNWFf/+cvfl&#10;grMQhauFAacqvleBX88+f7pq/VSNYQ2mVsgoiAvT1ld8HaOfFkWQa2VFOAGvHBk1oBWRVFwVNYqW&#10;oltTjEejs6IFrD2CVCHQ7W1n5LMcX2sl46PWQUVmKk61xXxiPpfpLGZXYrpC4deN7MsQ/1CFFY2j&#10;pEOoWxEF22DzVyjbSIQAOp5IsAVo3UiVe6BuytGHbhZr4VXuhYYT/DCm8P/CyoftE7Kmpn9Hf8oJ&#10;S//oFlrH5ojQMrqkCbU+TMlx4Z+w1wKJqd2dRpu+1Ajb5anuh6mqXWSSLidn5eX5hDNJpvHF5HyS&#10;p168gT2G+FWBZUmoeE3pc/Y8ULG9D5Gykv/Bj5RUUVdDluLeqFSGcc9KUzeUdZzRmUfqxiDbCmKA&#10;kFK5eJZ6onjZO8F0Y8wALI8BTSx7UO+bYCrzawCOjgH/zDggclZwcQDbxgEeC1D/GDJ3/ofuu55T&#10;+0uo9/QTETp2By/vGprkvQjxSSDRmYhPKxof6dAG2opDL3G2Bvx17D75E8vIyllL61Hx8HMjUHFm&#10;vjni32V5epr2KSunk/MxKfjesnxvcRt7AzT/kh4DL7OY/KM5iBrBvtImz1NWMgknKXfFZcSDchO7&#10;taW3QKr5PLvRDnkR793CyxQ8TTWR5GX3KtD3dIrEwwc4rJKYfiBU55uQDuabCLrJbHubaz9v2r9M&#10;mv6tSAv+Xs9eby/a7DcAAAD//wMAUEsDBBQABgAIAAAAIQC/GDPA4QAAAAoBAAAPAAAAZHJzL2Rv&#10;d25yZXYueG1sTI/BTsMwEETvSPyDtUhcEHXatGkJcSoE9MAFqWk+YBs7cSBeR7GThr/HPcFxNKOZ&#10;N9l+Nh2b1OBaSwKWiwiYosrKlhoB5enwuAPmPJLEzpIS8KMc7PPbmwxTaS90VFPhGxZKyKUoQHvf&#10;p5y7SiuDbmF7RcGr7WDQBzk0XA54CeWm46soSrjBlsKCxl69alV9F6MRUOAxfj99fZZjWen6wX/U&#10;h7fVJMT93fzyDMyr2f+F4Yof0CEPTGc7knSsE7DdhStewHq7joFdA0myAXYWsFk+xcDzjP+/kP8C&#10;AAD//wMAUEsBAi0AFAAGAAgAAAAhALaDOJL+AAAA4QEAABMAAAAAAAAAAAAAAAAAAAAAAFtDb250&#10;ZW50X1R5cGVzXS54bWxQSwECLQAUAAYACAAAACEAOP0h/9YAAACUAQAACwAAAAAAAAAAAAAAAAAv&#10;AQAAX3JlbHMvLnJlbHNQSwECLQAUAAYACAAAACEAcQcE52gCAAAZBQAADgAAAAAAAAAAAAAAAAAu&#10;AgAAZHJzL2Uyb0RvYy54bWxQSwECLQAUAAYACAAAACEAvxgzwOEAAAAKAQAADwAAAAAAAAAAAAAA&#10;AADCBAAAZHJzL2Rvd25yZXYueG1sUEsFBgAAAAAEAAQA8wAAANAFAAAAAA==&#10;" adj="10800" fillcolor="white [3201]" strokecolor="#f79646 [3209]" strokeweight="2pt"/>
            </w:pict>
          </mc:Fallback>
        </mc:AlternateContent>
      </w:r>
      <w:r w:rsidRPr="00257A83">
        <w:rPr>
          <w:rFonts w:ascii="Arial" w:hAnsi="Arial" w:cs="Arial"/>
          <w:b/>
          <w:noProof/>
          <w:lang w:eastAsia="en-GB"/>
        </w:rPr>
        <mc:AlternateContent>
          <mc:Choice Requires="wps">
            <w:drawing>
              <wp:anchor distT="0" distB="0" distL="114300" distR="114300" simplePos="0" relativeHeight="251773952" behindDoc="0" locked="0" layoutInCell="1" allowOverlap="1" wp14:anchorId="24DBC591" wp14:editId="1E371183">
                <wp:simplePos x="0" y="0"/>
                <wp:positionH relativeFrom="column">
                  <wp:posOffset>1885950</wp:posOffset>
                </wp:positionH>
                <wp:positionV relativeFrom="paragraph">
                  <wp:posOffset>3011805</wp:posOffset>
                </wp:positionV>
                <wp:extent cx="561975" cy="285750"/>
                <wp:effectExtent l="38100" t="0" r="9525" b="38100"/>
                <wp:wrapNone/>
                <wp:docPr id="19" name="Down Arrow 19"/>
                <wp:cNvGraphicFramePr/>
                <a:graphic xmlns:a="http://schemas.openxmlformats.org/drawingml/2006/main">
                  <a:graphicData uri="http://schemas.microsoft.com/office/word/2010/wordprocessingShape">
                    <wps:wsp>
                      <wps:cNvSpPr/>
                      <wps:spPr>
                        <a:xfrm>
                          <a:off x="0" y="0"/>
                          <a:ext cx="561975" cy="2857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9" o:spid="_x0000_s1026" type="#_x0000_t67" style="position:absolute;margin-left:148.5pt;margin-top:237.15pt;width:44.25pt;height:22.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guaAIAABkFAAAOAAAAZHJzL2Uyb0RvYy54bWysVN9P2zAQfp+0/8Hy+0hTUaAVKaqKmCYh&#10;QMDEs3HsNprt885u0+6v39lJA2N9mvbi3Pnuu1/5zpdXO2vYVmFowFW8PBlxppyEunGrin9/vvly&#10;wVmIwtXCgFMV36vAr+afP122fqbGsAZTK2QUxIVZ6yu+jtHPiiLItbIinIBXjowa0IpIKq6KGkVL&#10;0a0pxqPRWdEC1h5BqhDo9roz8nmOr7WS8V7roCIzFafaYj4xn6/pLOaXYrZC4deN7MsQ/1CFFY2j&#10;pEOoaxEF22DzVyjbSIQAOp5IsAVo3UiVe6BuytGHbp7WwqvcCw0n+GFM4f+FlXfbB2RNTf9uypkT&#10;lv7RNbSOLRChZXRJE2p9mJHjk3/AXgskpnZ3Gm36UiNsl6e6H6aqdpFJupycldPzCWeSTOOLyfkk&#10;T714A3sM8asCy5JQ8ZrS5+x5oGJ7GyJlJf+DHympoq6GLMW9UakM4x6Vpm4o6zijM4/U0iDbCmKA&#10;kFK5eJZ6onjZO8F0Y8wALI8BTSx7UO+bYCrzawCOjgH/zDggclZwcQDbxgEeC1D/GDJ3/ofuu55T&#10;+69Q7+knInTsDl7eNDTJWxHig0CiMxGfVjTe06ENtBWHXuJsDfjr2H3yJ5aRlbOW1qPi4edGoOLM&#10;fHPEv2l5epr2KSunk/MxKfje8vre4jZ2CTT/kh4DL7OY/KM5iBrBvtAmL1JWMgknKXfFZcSDsozd&#10;2tJbINVikd1oh7yIt+7JyxQ8TTWR5Hn3ItD3dIrEwzs4rJKYfSBU55uQDhabCLrJbHubaz9v2r9M&#10;mv6tSAv+Xs9eby/a/DcAAAD//wMAUEsDBBQABgAIAAAAIQDILQS04wAAAAsBAAAPAAAAZHJzL2Rv&#10;d25yZXYueG1sTI/NTsMwEITvSLyDtUhcEHWaNLRNs6kQ0EMvSE3zAG7s/JR4HcVOGt4ec4LjaEYz&#10;36T7WXdsUoNtDSEsFwEwRaWRLdUIxfnwvAFmnSApOkMK4VtZ2Gf3d6lIpLnRSU25q5kvIZsIhMa5&#10;PuHclo3Swi5Mr8h7lRm0cF4ONZeDuPly3fEwCF64Fi35hUb06q1R5Vc+aoRcnKKP8/WzGIuyqZ7c&#10;sTq8hxPi48P8ugPm1Oz+wvCL79Eh80wXM5K0rEMIt2v/xSGs1qsImE9EmzgGdkGIl9sIeJby/x+y&#10;HwAAAP//AwBQSwECLQAUAAYACAAAACEAtoM4kv4AAADhAQAAEwAAAAAAAAAAAAAAAAAAAAAAW0Nv&#10;bnRlbnRfVHlwZXNdLnhtbFBLAQItABQABgAIAAAAIQA4/SH/1gAAAJQBAAALAAAAAAAAAAAAAAAA&#10;AC8BAABfcmVscy8ucmVsc1BLAQItABQABgAIAAAAIQD6tyguaAIAABkFAAAOAAAAAAAAAAAAAAAA&#10;AC4CAABkcnMvZTJvRG9jLnhtbFBLAQItABQABgAIAAAAIQDILQS04wAAAAsBAAAPAAAAAAAAAAAA&#10;AAAAAMIEAABkcnMvZG93bnJldi54bWxQSwUGAAAAAAQABADzAAAA0gUAAAAA&#10;" adj="10800" fillcolor="white [3201]" strokecolor="#f79646 [3209]" strokeweight="2pt"/>
            </w:pict>
          </mc:Fallback>
        </mc:AlternateContent>
      </w:r>
      <w:r w:rsidRPr="00257A83">
        <w:rPr>
          <w:rFonts w:ascii="Arial" w:hAnsi="Arial" w:cs="Arial"/>
          <w:b/>
          <w:noProof/>
          <w:lang w:eastAsia="en-GB"/>
        </w:rPr>
        <mc:AlternateContent>
          <mc:Choice Requires="wps">
            <w:drawing>
              <wp:anchor distT="0" distB="0" distL="114300" distR="114300" simplePos="0" relativeHeight="251774976" behindDoc="0" locked="0" layoutInCell="1" allowOverlap="1" wp14:anchorId="41A78D28" wp14:editId="53DF04B5">
                <wp:simplePos x="0" y="0"/>
                <wp:positionH relativeFrom="column">
                  <wp:posOffset>266700</wp:posOffset>
                </wp:positionH>
                <wp:positionV relativeFrom="paragraph">
                  <wp:posOffset>3307080</wp:posOffset>
                </wp:positionV>
                <wp:extent cx="2381250" cy="2952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2381250" cy="295275"/>
                        </a:xfrm>
                        <a:prstGeom prst="rect">
                          <a:avLst/>
                        </a:prstGeom>
                        <a:solidFill>
                          <a:sysClr val="window" lastClr="FFFFFF"/>
                        </a:solidFill>
                        <a:ln w="25400" cap="flat" cmpd="sng" algn="ctr">
                          <a:solidFill>
                            <a:srgbClr val="F79646"/>
                          </a:solidFill>
                          <a:prstDash val="solid"/>
                        </a:ln>
                        <a:effectLst/>
                      </wps:spPr>
                      <wps:txbx>
                        <w:txbxContent>
                          <w:p w:rsidR="009C2F45" w:rsidRPr="00257A83" w:rsidRDefault="008F7619" w:rsidP="009C2F45">
                            <w:pPr>
                              <w:jc w:val="center"/>
                              <w:rPr>
                                <w:rFonts w:ascii="Arial" w:hAnsi="Arial" w:cs="Arial"/>
                              </w:rPr>
                            </w:pPr>
                            <w:r w:rsidRPr="008F7619">
                              <w:rPr>
                                <w:rFonts w:ascii="Arial" w:hAnsi="Arial" w:cs="Arial"/>
                              </w:rPr>
                              <w:t>Toolkit per bambini di età diverse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4" type="#_x0000_t202" style="position:absolute;left:0;text-align:left;margin-left:21pt;margin-top:260.4pt;width:187.5pt;height:23.2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QHfgIAAAUFAAAOAAAAZHJzL2Uyb0RvYy54bWysVMlu2zAQvRfoPxC8N7JVO4sROXATuCgQ&#10;JAGSImeaomwBFIclaUvu1/eRkp2lORX1gR7ODGd580aXV12j2U45X5Mp+PhkxJkyksrarAv+82n5&#10;5ZwzH4QphSajCr5Xnl/NP3+6bO1M5bQhXSrHEMT4WWsLvgnBzrLMy41qhD8hqwyMFblGBFzdOiud&#10;aBG90Vk+Gp1mLbnSOpLKe2hveiOfp/hVpWS4ryqvAtMFR20hnS6dq3hm80sxWzthN7UcyhD/UEUj&#10;aoOkx1A3Igi2dfVfoZpaOvJUhRNJTUZVVUuVekA349G7bh43wqrUC8Dx9giT/39h5d3uwbG6LHgO&#10;eIxoMKMn1QX2jToGFfBprZ/B7dHCMXTQY84HvYcytt1Vron/aIjBjlD7I7oxmoQy/3o+zqcwSdjy&#10;i2l+No1hspfX1vnwXVHDolBwh+klUMXu1ofe9eASk3nSdbmstU6Xvb/Wju0EBg1+lNRypoUPUBZ8&#10;mX5DtjfPtGEtqplORrEwAQZWWgSIjQUm3qw5E3oNasvgUi1vXnu3Xh2zLs8uTienHyWJRd8Iv+mr&#10;SxEGN21i7SoRdegxwt3DGqXQrbo0nvP4ImpWVO4xCUc9l72Vyxrxb9Hrg3AgLxrBQoZ7HJUmdEeD&#10;xNmG3O+P9NEfnIKVsxbLgM5/bYVTgPCHAdsuxpMJwoZ0mUzPIlfca8vqtcVsm2vCGMZYfSuTGP2D&#10;PoiVo+YZe7uIWWESRiJ3wYF7L16HfkWx91ItFskJ+2JFuDWPVsbQEbeI61P3LJwdGBPAtTs6rI2Y&#10;vSNO7xtfGlpsA1V1YtULqmBjvGDXEi+H70Jc5tf35PXy9Zr/AQAA//8DAFBLAwQUAAYACAAAACEA&#10;9rPzzd8AAAAKAQAADwAAAGRycy9kb3ducmV2LnhtbEyPwU7DMBBE70j8g7VI3KjdUNIqjVMhJCpx&#10;pEWg3tzYJAF7HWI7CX/PcoLjzo5m5pW72Vk2miF0HiUsFwKYwdrrDhsJL8fHmw2wEBVqZT0aCd8m&#10;wK66vChVof2Ez2Y8xIZRCIZCSWhj7AvOQ90ap8LC9wbp9+4HpyKdQ8P1oCYKd5ZnQuTcqQ6poVW9&#10;eWhN/XlIToJ/ehv1frL717xJ9ZcV6fRxSlJeX833W2DRzPHPDL/zaTpUtOnsE+rArIRVRihRwl0m&#10;CIEMq+WalDMp+foWeFXy/wjVDwAAAP//AwBQSwECLQAUAAYACAAAACEAtoM4kv4AAADhAQAAEwAA&#10;AAAAAAAAAAAAAAAAAAAAW0NvbnRlbnRfVHlwZXNdLnhtbFBLAQItABQABgAIAAAAIQA4/SH/1gAA&#10;AJQBAAALAAAAAAAAAAAAAAAAAC8BAABfcmVscy8ucmVsc1BLAQItABQABgAIAAAAIQAfwOQHfgIA&#10;AAUFAAAOAAAAAAAAAAAAAAAAAC4CAABkcnMvZTJvRG9jLnhtbFBLAQItABQABgAIAAAAIQD2s/PN&#10;3wAAAAoBAAAPAAAAAAAAAAAAAAAAANgEAABkcnMvZG93bnJldi54bWxQSwUGAAAAAAQABADzAAAA&#10;5AUAAAAA&#10;" fillcolor="window" strokecolor="#f79646" strokeweight="2pt">
                <v:textbox>
                  <w:txbxContent>
                    <w:p w:rsidR="009C2F45" w:rsidRPr="00257A83" w:rsidRDefault="008F7619" w:rsidP="009C2F45">
                      <w:pPr>
                        <w:jc w:val="center"/>
                        <w:rPr>
                          <w:rFonts w:ascii="Arial" w:hAnsi="Arial" w:cs="Arial"/>
                        </w:rPr>
                      </w:pPr>
                      <w:r w:rsidRPr="008F7619">
                        <w:rPr>
                          <w:rFonts w:ascii="Arial" w:hAnsi="Arial" w:cs="Arial"/>
                        </w:rPr>
                        <w:t>Toolkit per bambini di età diverse</w:t>
                      </w: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76000" behindDoc="0" locked="0" layoutInCell="1" allowOverlap="1" wp14:anchorId="2DC4710B" wp14:editId="64316BF1">
                <wp:simplePos x="0" y="0"/>
                <wp:positionH relativeFrom="column">
                  <wp:posOffset>3381375</wp:posOffset>
                </wp:positionH>
                <wp:positionV relativeFrom="paragraph">
                  <wp:posOffset>3021330</wp:posOffset>
                </wp:positionV>
                <wp:extent cx="561975" cy="285750"/>
                <wp:effectExtent l="38100" t="0" r="9525" b="38100"/>
                <wp:wrapNone/>
                <wp:docPr id="21" name="Down Arrow 21"/>
                <wp:cNvGraphicFramePr/>
                <a:graphic xmlns:a="http://schemas.openxmlformats.org/drawingml/2006/main">
                  <a:graphicData uri="http://schemas.microsoft.com/office/word/2010/wordprocessingShape">
                    <wps:wsp>
                      <wps:cNvSpPr/>
                      <wps:spPr>
                        <a:xfrm>
                          <a:off x="0" y="0"/>
                          <a:ext cx="561975" cy="285750"/>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1" o:spid="_x0000_s1026" type="#_x0000_t67" style="position:absolute;margin-left:266.25pt;margin-top:237.9pt;width:44.25pt;height:22.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UuZQIAABkFAAAOAAAAZHJzL2Uyb0RvYy54bWysVEtv2zAMvg/YfxB0X5wETR9BnCJo0GFA&#10;0RZNh55VWWqMSaJGKXGyXz9Kdtysy2nYRSZFfnz5o2bXO2vYVmGowZV8NBhyppyEqnZvJf/+fPvl&#10;krMQhauEAadKvleBX88/f5o1fqrGsAZTKWQUxIVp40u+jtFPiyLItbIiDMArR0YNaEUkFd+KCkVD&#10;0a0pxsPhedEAVh5BqhDodtka+TzH11rJ+KB1UJGZklNtMZ+Yz9d0FvOZmL6h8OtadmWIf6jCitpR&#10;0j7UUkTBNlj/FcrWEiGAjgMJtgCta6lyD9TNaPihm9VaeJV7oeEE348p/L+w8n77iKyuSj4eceaE&#10;pX+0hMaxBSI0jC5pQo0PU3Jc+UfstEBianen0aYvNcJ2ear7fqpqF5mky8n56Opiwpkk0/hycjHJ&#10;Uy/ewR5D/KrAsiSUvKL0OXseqNjehUhZyf/gR0qqqK0hS3FvVCrDuCelqRvKOs7ozCN1Y5BtBTFA&#10;SKlczD1RvOydYLo2pgeOTgFND+p8E0xlfvXA4Sngnxl7RM4KLvZgWzvAUwGqH4dydet/6L7tObX/&#10;CtWefiJCy+7g5W1Nk7wTIT4KJDoT8WlF4wMd2kBTcugkztaAv07dJ39iGVk5a2g9Sh5+bgQqzsw3&#10;R/y7Gp2dpX3KytnkYkwKHltejy1uY2+A5k8Uo+qymPyjOYgawb7QJi9SVjIJJyl3yWXEg3IT27Wl&#10;t0CqxSK70Q55Ee/cyssUPE01keR59yLQd3SKxMN7OKySmH4gVOubkA4Wmwi6zmx7n2s3b9q/TMLu&#10;rUgLfqxnr/cXbf4bAAD//wMAUEsDBBQABgAIAAAAIQAot0GH3gAAAAsBAAAPAAAAZHJzL2Rvd25y&#10;ZXYueG1sTI/LTsMwEEX3SPyDNUjsqB3TtFWIUyFQUbcUPmASmyQifhC7SejXM6xgObpXd84p94sd&#10;2GTG2HunIFsJYMY1XveuVfD+drjbAYsJncbBO6Pg20TYV9dXJRbaz+7VTKfUMhpxsUAFXUqh4Dw2&#10;nbEYVz4YR9mHHy0mOseW6xFnGrcDl0JsuMXe0YcOg3nqTPN5OlsF4XiR2Bzr9ddUz9tweRHP2UEo&#10;dXuzPD4AS2ZJf2X4xSd0qIip9menIxsU5Pcyp6qC9TYnB2psZEZ2NUVS7IBXJf/vUP0AAAD//wMA&#10;UEsBAi0AFAAGAAgAAAAhALaDOJL+AAAA4QEAABMAAAAAAAAAAAAAAAAAAAAAAFtDb250ZW50X1R5&#10;cGVzXS54bWxQSwECLQAUAAYACAAAACEAOP0h/9YAAACUAQAACwAAAAAAAAAAAAAAAAAvAQAAX3Jl&#10;bHMvLnJlbHNQSwECLQAUAAYACAAAACEAo+31LmUCAAAZBQAADgAAAAAAAAAAAAAAAAAuAgAAZHJz&#10;L2Uyb0RvYy54bWxQSwECLQAUAAYACAAAACEAKLdBh94AAAALAQAADwAAAAAAAAAAAAAAAAC/BAAA&#10;ZHJzL2Rvd25yZXYueG1sUEsFBgAAAAAEAAQA8wAAAMoFAAAAAA==&#10;" adj="10800" fillcolor="white [3201]" strokecolor="#4f81bd [3204]" strokeweight="2pt"/>
            </w:pict>
          </mc:Fallback>
        </mc:AlternateContent>
      </w:r>
      <w:r w:rsidRPr="00257A83">
        <w:rPr>
          <w:rFonts w:ascii="Arial" w:hAnsi="Arial" w:cs="Arial"/>
          <w:b/>
          <w:noProof/>
          <w:lang w:eastAsia="en-GB"/>
        </w:rPr>
        <mc:AlternateContent>
          <mc:Choice Requires="wps">
            <w:drawing>
              <wp:anchor distT="0" distB="0" distL="114300" distR="114300" simplePos="0" relativeHeight="251777024" behindDoc="0" locked="0" layoutInCell="1" allowOverlap="1" wp14:anchorId="5706D830" wp14:editId="3CA088E6">
                <wp:simplePos x="0" y="0"/>
                <wp:positionH relativeFrom="column">
                  <wp:posOffset>4772025</wp:posOffset>
                </wp:positionH>
                <wp:positionV relativeFrom="paragraph">
                  <wp:posOffset>3021330</wp:posOffset>
                </wp:positionV>
                <wp:extent cx="561975" cy="285750"/>
                <wp:effectExtent l="38100" t="0" r="9525" b="38100"/>
                <wp:wrapNone/>
                <wp:docPr id="22" name="Down Arrow 22"/>
                <wp:cNvGraphicFramePr/>
                <a:graphic xmlns:a="http://schemas.openxmlformats.org/drawingml/2006/main">
                  <a:graphicData uri="http://schemas.microsoft.com/office/word/2010/wordprocessingShape">
                    <wps:wsp>
                      <wps:cNvSpPr/>
                      <wps:spPr>
                        <a:xfrm>
                          <a:off x="0" y="0"/>
                          <a:ext cx="561975" cy="285750"/>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2" o:spid="_x0000_s1026" type="#_x0000_t67" style="position:absolute;margin-left:375.75pt;margin-top:237.9pt;width:44.25pt;height:22.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uZgIAABkFAAAOAAAAZHJzL2Uyb0RvYy54bWysVN1P2zAQf5+0/8Hy+0gTUT4qUlSBmCYh&#10;QJSJZ+PYNJrt885u0+6v39lJA2N9mvbi3Pm+f/mdLy631rCNwtCCq3l5NOFMOQlN615r/v3p5ssZ&#10;ZyEK1wgDTtV8pwK/nH/+dNH5mapgBaZRyCiJC7PO13wVo58VRZArZUU4Aq8cGTWgFZFUfC0aFB1l&#10;t6aoJpOTogNsPIJUIdDtdW/k85xfayXjvdZBRWZqTr3FfGI+X9JZzC/E7BWFX7VyaEP8QxdWtI6K&#10;jqmuRRRsje1fqWwrEQLoeCTBFqB1K1WegaYpJx+mWa6EV3kWAif4Eabw/9LKu80DsrapeVVx5oSl&#10;f3QNnWMLROgYXRJCnQ8zclz6Bxy0QGIad6vRpi8NwrYZ1d2IqtpGJulyelKen045k2Sqzqan04x6&#10;8RbsMcSvCixLQs0bKp+rZ0DF5jZEqkr+ez9SUkd9D1mKO6NSG8Y9Kk3TUNUqR2ceqSuDbCOIAUJK&#10;5WKZZqJ82TuF6daYMbA8FGjGoME3hanMrzFwcijwz4pjRK4KLo7BtnWAhxI0P/bt6t5/P30/cxr/&#10;BZod/USEnt3By5uWkLwVIT4IJDoT8WlF4z0d2kBXcxgkzlaAvw7dJ39iGVk562g9ah5+rgUqzsw3&#10;R/w7L4+P0z5l5Xh6WpGC7y0v7y1uba+A8C/pMfAyi8k/mr2oEewzbfIiVSWTcJJq11xG3CtXsV9b&#10;egukWiyyG+2QF/HWLb1MyROqiSRP22eBfqBTJB7ewX6VxOwDoXrfFOlgsY6g28y2N1wHvGn/MmmG&#10;tyIt+Hs9e729aPPfAAAA//8DAFBLAwQUAAYACAAAACEAUj+Fz94AAAALAQAADwAAAGRycy9kb3du&#10;cmV2LnhtbEyPwU6EMBRF9yb+Q/NM3DktBIQgZWI0Y2br6AcUWoFIXyvtAM7X+1zp8uXd3HtOvd/s&#10;xBYzh9GhhGQngBnsnB6xl/D+drgrgYWoUKvJoZHwbQLsm+urWlXarfhqllPsGZVgqJSEIUZfcR66&#10;wVgVds4bpN+Hm62KdM4917NaqdxOPBXinls1Ii0MypunwXSfp7OV4I+XVHXHNvta2rXwlxfxnByE&#10;lLc32+MDsGi2+BeGX3xCh4aYWndGHdgkociTnKISsiInB0qUmSC7VkKeihJ4U/P/Ds0PAAAA//8D&#10;AFBLAQItABQABgAIAAAAIQC2gziS/gAAAOEBAAATAAAAAAAAAAAAAAAAAAAAAABbQ29udGVudF9U&#10;eXBlc10ueG1sUEsBAi0AFAAGAAgAAAAhADj9If/WAAAAlAEAAAsAAAAAAAAAAAAAAAAALwEAAF9y&#10;ZWxzLy5yZWxzUEsBAi0AFAAGAAgAAAAhAH868a5mAgAAGQUAAA4AAAAAAAAAAAAAAAAALgIAAGRy&#10;cy9lMm9Eb2MueG1sUEsBAi0AFAAGAAgAAAAhAFI/hc/eAAAACwEAAA8AAAAAAAAAAAAAAAAAwAQA&#10;AGRycy9kb3ducmV2LnhtbFBLBQYAAAAABAAEAPMAAADLBQAAAAA=&#10;" adj="10800" fillcolor="white [3201]" strokecolor="#4f81bd [3204]" strokeweight="2pt"/>
            </w:pict>
          </mc:Fallback>
        </mc:AlternateContent>
      </w:r>
      <w:r w:rsidRPr="00257A83">
        <w:rPr>
          <w:rFonts w:ascii="Arial" w:hAnsi="Arial" w:cs="Arial"/>
          <w:b/>
          <w:noProof/>
          <w:lang w:eastAsia="en-GB"/>
        </w:rPr>
        <mc:AlternateContent>
          <mc:Choice Requires="wps">
            <w:drawing>
              <wp:anchor distT="0" distB="0" distL="114300" distR="114300" simplePos="0" relativeHeight="251778048" behindDoc="0" locked="0" layoutInCell="1" allowOverlap="1" wp14:anchorId="75B0A2C3" wp14:editId="1461106C">
                <wp:simplePos x="0" y="0"/>
                <wp:positionH relativeFrom="column">
                  <wp:posOffset>3152775</wp:posOffset>
                </wp:positionH>
                <wp:positionV relativeFrom="paragraph">
                  <wp:posOffset>3316605</wp:posOffset>
                </wp:positionV>
                <wp:extent cx="2381250" cy="2952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2381250" cy="2952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8F7619" w:rsidRPr="00257A83" w:rsidRDefault="008F7619" w:rsidP="008F7619">
                            <w:pPr>
                              <w:jc w:val="center"/>
                              <w:rPr>
                                <w:rFonts w:ascii="Arial" w:hAnsi="Arial" w:cs="Arial"/>
                              </w:rPr>
                            </w:pPr>
                            <w:r w:rsidRPr="008F7619">
                              <w:rPr>
                                <w:rFonts w:ascii="Arial" w:hAnsi="Arial" w:cs="Arial"/>
                              </w:rPr>
                              <w:t>Toolkit per bambini di età diverse</w:t>
                            </w:r>
                          </w:p>
                          <w:p w:rsidR="009C2F45" w:rsidRPr="00257A83" w:rsidRDefault="009C2F45" w:rsidP="009C2F4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5" type="#_x0000_t202" style="position:absolute;left:0;text-align:left;margin-left:248.25pt;margin-top:261.15pt;width:187.5pt;height:23.2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BBcwIAADQFAAAOAAAAZHJzL2Uyb0RvYy54bWysVN9P2zAQfp+0/8Hy+0gb6AYVKepATJMQ&#10;oMHEs+vYNJrt8+xrk+6v39lpAmN9mvaS2Hff/f7O5xedNWyrQmzAVXx6NOFMOQl1454r/v3x+sMp&#10;ZxGFq4UBpyq+U5FfLN6/O2/9XJWwBlOrwMiJi/PWV3yN6OdFEeVaWRGPwCtHSg3BCqRreC7qIFry&#10;bk1RTiYfixZC7QNIFSNJr3olX2T/WiuJd1pHhcxUnHLD/A35u0rfYnEu5s9B+HUj92mIf8jCisZR&#10;0NHVlUDBNqH5y5VtZIAIGo8k2AK0bqTKNVA108mbah7WwqtcCzUn+rFN8f+5lbfb+8CauuLlMWdO&#10;WJrRo+qQfYaOkYj60/o4J9iDJyB2JKc5D/JIwlR2p4NNfyqIkZ46vRu7m7xJEpbHp9NyRipJuvJs&#10;Vn6aJTfFi7UPEb8osCwdKh5oermpYnsTsYcOkBTMuCRL6fVp5BPujOqV35SmwlLg7CRTSl2awLaC&#10;yCCkVA5zIZSBcYROZroxZjScHjI0o9Eem8xUptpoODlk+GfE0SJHBYejsW0chEMO6h9DurrHD9X3&#10;NafysVt1eZpnw4RWUO9ocAF66kcvrxvq7o2IeC8CcZ0GQvuLd/TRBtqKw/7E2RrCr0PyhCcKkpaz&#10;lnan4vHnRgTFmfnqiJxn05OTtGz5cjL7VNIlvNasXmvcxl4CTWRKL4WX+ZjwaIajDmCfaM2XKSqp&#10;hJMUu+I4HC+x32h6JqRaLjOI1ssLvHEPXibXqcuJO4/dkwh+TzAkat7CsGVi/oZnPTZZOlhuEHST&#10;SZj63Hd1339azUzj/TOSdv/1PaNeHrvFbwAAAP//AwBQSwMEFAAGAAgAAAAhAITqBfzeAAAACwEA&#10;AA8AAABkcnMvZG93bnJldi54bWxMj8FOg0AQhu8mvsNmTLzZBbR0RZbGEJveTKym5wVGIGVnCbul&#10;9O0dT3qcf778802+XewgZpx870hDvIpAINWu6anV8PW5e1AgfDDUmMERariih21xe5ObrHEX+sD5&#10;EFrBJeQzo6ELYcyk9HWH1viVG5F49+0mawKPUyubyVy43A4yiaJUWtMTX+jMiGWH9elwthrKqNz5&#10;eR9X6dX1p6N6o/ex3mt9f7e8voAIuIQ/GH71WR0KdqrcmRovBg1Pz+maUQ3rJHkEwYTaxJxUnKRK&#10;gSxy+f+H4gcAAP//AwBQSwECLQAUAAYACAAAACEAtoM4kv4AAADhAQAAEwAAAAAAAAAAAAAAAAAA&#10;AAAAW0NvbnRlbnRfVHlwZXNdLnhtbFBLAQItABQABgAIAAAAIQA4/SH/1gAAAJQBAAALAAAAAAAA&#10;AAAAAAAAAC8BAABfcmVscy8ucmVsc1BLAQItABQABgAIAAAAIQAenxBBcwIAADQFAAAOAAAAAAAA&#10;AAAAAAAAAC4CAABkcnMvZTJvRG9jLnhtbFBLAQItABQABgAIAAAAIQCE6gX83gAAAAsBAAAPAAAA&#10;AAAAAAAAAAAAAM0EAABkcnMvZG93bnJldi54bWxQSwUGAAAAAAQABADzAAAA2AUAAAAA&#10;" fillcolor="white [3201]" strokecolor="#4f81bd [3204]" strokeweight="2pt">
                <v:textbox>
                  <w:txbxContent>
                    <w:p w:rsidR="008F7619" w:rsidRPr="00257A83" w:rsidRDefault="008F7619" w:rsidP="008F7619">
                      <w:pPr>
                        <w:jc w:val="center"/>
                        <w:rPr>
                          <w:rFonts w:ascii="Arial" w:hAnsi="Arial" w:cs="Arial"/>
                        </w:rPr>
                      </w:pPr>
                      <w:r w:rsidRPr="008F7619">
                        <w:rPr>
                          <w:rFonts w:ascii="Arial" w:hAnsi="Arial" w:cs="Arial"/>
                        </w:rPr>
                        <w:t>Toolkit per bambini di età diverse</w:t>
                      </w:r>
                    </w:p>
                    <w:p w:rsidR="009C2F45" w:rsidRPr="00257A83" w:rsidRDefault="009C2F45" w:rsidP="009C2F45">
                      <w:pPr>
                        <w:jc w:val="center"/>
                        <w:rPr>
                          <w:rFonts w:ascii="Arial" w:hAnsi="Arial" w:cs="Arial"/>
                        </w:rPr>
                      </w:pP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79072" behindDoc="0" locked="0" layoutInCell="1" allowOverlap="1" wp14:anchorId="6ABFC331" wp14:editId="59B02556">
                <wp:simplePos x="0" y="0"/>
                <wp:positionH relativeFrom="column">
                  <wp:posOffset>6200775</wp:posOffset>
                </wp:positionH>
                <wp:positionV relativeFrom="paragraph">
                  <wp:posOffset>3021330</wp:posOffset>
                </wp:positionV>
                <wp:extent cx="561975" cy="285750"/>
                <wp:effectExtent l="38100" t="0" r="9525" b="38100"/>
                <wp:wrapNone/>
                <wp:docPr id="24" name="Down Arrow 24"/>
                <wp:cNvGraphicFramePr/>
                <a:graphic xmlns:a="http://schemas.openxmlformats.org/drawingml/2006/main">
                  <a:graphicData uri="http://schemas.microsoft.com/office/word/2010/wordprocessingShape">
                    <wps:wsp>
                      <wps:cNvSpPr/>
                      <wps:spPr>
                        <a:xfrm>
                          <a:off x="0" y="0"/>
                          <a:ext cx="561975" cy="285750"/>
                        </a:xfrm>
                        <a:prstGeom prst="downArrow">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4" o:spid="_x0000_s1026" type="#_x0000_t67" style="position:absolute;margin-left:488.25pt;margin-top:237.9pt;width:44.25pt;height:22.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gevaAIAABkFAAAOAAAAZHJzL2Uyb0RvYy54bWysVEtv2zAMvg/YfxB0Xx0HSR9BnSJI0WFA&#10;0RZth55VWUqMSaJGKXGyXz9Kdtyuy2nYRSbF9+ePurzaWcO2CkMDruLlyYgz5STUjVtV/PvzzZdz&#10;zkIUrhYGnKr4XgV+Nf/86bL1MzWGNZhaIaMkLsxaX/F1jH5WFEGulRXhBLxyZNSAVkRScVXUKFrK&#10;bk0xHo1Oixaw9ghShUC3152Rz3N+rZWM91oHFZmpOPUW84n5fE1nMb8UsxUKv25k34b4hy6saBwV&#10;HVJdiyjYBpu/UtlGIgTQ8USCLUDrRqo8A01Tjj5M87QWXuVZCJzgB5jC/0sr77YPyJq64uMJZ05Y&#10;+kfX0Dq2QISW0SUh1PowI8cn/4C9FkhM4+402vSlQdguo7ofUFW7yCRdTk/Li7MpZ5JM4/Pp2TSj&#10;XrwFewzxqwLLklDxmsrn6hlQsb0NkaqS/8GPlNRR10OW4t6o1IZxj0rTNFR1nKMzj9TSINsKYoCQ&#10;UrmYZ6J82TuF6caYIbA8FmhimYCgoN43hanMryFwdCzwz4pDRK4KLg7BtnGAxxLUP4bKnf9h+m7m&#10;NP4r1Hv6iQgdu4OXNw0heStCfBBIdCbi04rGezq0gbbi0EucrQF/HbtP/sQysnLW0npUPPzcCFSc&#10;mW+O+HdRTiZpn7IymZ6NScH3ltf3FrexSyD8S3oMvMxi8o/mIGoE+0KbvEhVySScpNoVlxEPyjJ2&#10;a0tvgVSLRXajHfIi3ronL1PyhGoiyfPuRaDv6RSJh3dwWCUx+0CozjdFOlhsIugms+0N1x5v2r/8&#10;//u3Ii34ez17vb1o898AAAD//wMAUEsDBBQABgAIAAAAIQDXe1jN4QAAAAwBAAAPAAAAZHJzL2Rv&#10;d25yZXYueG1sTI/BTsMwEETvSPyDtUjcqE1F0hLiVCkS4gCXlEhct7EbR43XUeymga/HPZXjakcz&#10;7+Wb2fZs0qPvHEl4XAhgmhqnOmol1F9vD2tgPiAp7B1pCT/aw6a4vckxU+5MlZ52oWWxhHyGEkwI&#10;Q8a5b4y26Bdu0BR/BzdaDPEcW65GPMdy2/OlECm32FFcMDjoV6Ob4+5kJfiqnL7NMf1859Whrsrf&#10;LX7UWynv7+byBVjQc7iG4YIf0aGITHt3IuVZL+F5lSYxKuFplUSHS0KkSdTbS0iWYg28yPl/ieIP&#10;AAD//wMAUEsBAi0AFAAGAAgAAAAhALaDOJL+AAAA4QEAABMAAAAAAAAAAAAAAAAAAAAAAFtDb250&#10;ZW50X1R5cGVzXS54bWxQSwECLQAUAAYACAAAACEAOP0h/9YAAACUAQAACwAAAAAAAAAAAAAAAAAv&#10;AQAAX3JlbHMvLnJlbHNQSwECLQAUAAYACAAAACEA9PYHr2gCAAAZBQAADgAAAAAAAAAAAAAAAAAu&#10;AgAAZHJzL2Uyb0RvYy54bWxQSwECLQAUAAYACAAAACEA13tYzeEAAAAMAQAADwAAAAAAAAAAAAAA&#10;AADCBAAAZHJzL2Rvd25yZXYueG1sUEsFBgAAAAAEAAQA8wAAANAFAAAAAA==&#10;" adj="10800" fillcolor="white [3201]" strokecolor="#8064a2 [3207]" strokeweight="2pt"/>
            </w:pict>
          </mc:Fallback>
        </mc:AlternateContent>
      </w:r>
      <w:r w:rsidRPr="00257A83">
        <w:rPr>
          <w:rFonts w:ascii="Arial" w:hAnsi="Arial" w:cs="Arial"/>
          <w:b/>
          <w:noProof/>
          <w:lang w:eastAsia="en-GB"/>
        </w:rPr>
        <mc:AlternateContent>
          <mc:Choice Requires="wps">
            <w:drawing>
              <wp:anchor distT="0" distB="0" distL="114300" distR="114300" simplePos="0" relativeHeight="251780096" behindDoc="0" locked="0" layoutInCell="1" allowOverlap="1" wp14:anchorId="55953BB8" wp14:editId="5920D5C3">
                <wp:simplePos x="0" y="0"/>
                <wp:positionH relativeFrom="column">
                  <wp:posOffset>7591425</wp:posOffset>
                </wp:positionH>
                <wp:positionV relativeFrom="paragraph">
                  <wp:posOffset>3021330</wp:posOffset>
                </wp:positionV>
                <wp:extent cx="561975" cy="285750"/>
                <wp:effectExtent l="38100" t="0" r="9525" b="38100"/>
                <wp:wrapNone/>
                <wp:docPr id="25" name="Down Arrow 25"/>
                <wp:cNvGraphicFramePr/>
                <a:graphic xmlns:a="http://schemas.openxmlformats.org/drawingml/2006/main">
                  <a:graphicData uri="http://schemas.microsoft.com/office/word/2010/wordprocessingShape">
                    <wps:wsp>
                      <wps:cNvSpPr/>
                      <wps:spPr>
                        <a:xfrm>
                          <a:off x="0" y="0"/>
                          <a:ext cx="561975" cy="285750"/>
                        </a:xfrm>
                        <a:prstGeom prst="downArrow">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5" o:spid="_x0000_s1026" type="#_x0000_t67" style="position:absolute;margin-left:597.75pt;margin-top:237.9pt;width:44.25pt;height:22.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mZwIAABkFAAAOAAAAZHJzL2Uyb0RvYy54bWysVEtv2zAMvg/YfxB0Xx0HSR9BnSJI0WFA&#10;0RZth55VWUqMSaJGKXGyXz9Kdtyuy2nYRSZFfnz5oy6vdtawrcLQgKt4eTLiTDkJdeNWFf/+fPPl&#10;nLMQhauFAacqvleBX80/f7ps/UyNYQ2mVsgoiAuz1ld8HaOfFUWQa2VFOAGvHBk1oBWRVFwVNYqW&#10;oltTjEej06IFrD2CVCHQ7XVn5PMcX2sl473WQUVmKk61xXxiPl/TWcwvxWyFwq8b2Zch/qEKKxpH&#10;SYdQ1yIKtsHmr1C2kQgBdDyRYAvQupEq90DdlKMP3TythVe5FxpO8MOYwv8LK++2D8iauuLjKWdO&#10;WPpH19A6tkCEltElTaj1YUaOT/4Bey2QmNrdabTpS42wXZ7qfpiq2kUm6XJ6Wl6cUXBJpvH59Gya&#10;p168gT2G+FWBZUmoeE3pc/Y8ULG9DZGykv/Bj5RUUVdDluLeqFSGcY9KUzeUdZzRmUdqaZBtBTFA&#10;SKlcnKSeKF72TjDdGDMAy2NAE8se1PsmmMr8GoCjY8A/Mw6InBVcHMC2cYDHAtQ/hsyd/6H7rufU&#10;/ivUe/qJCB27g5c3DU3yVoT4IJDoTMSnFY33dGgDbcWhlzhbA/46dp/8iWVk5ayl9ah4+LkRqDgz&#10;3xzx76KcTNI+ZWUyPRuTgu8tr+8tbmOXQPMv6THwMovJP5qDqBHsC23yImUlk3CScldcRjwoy9it&#10;Lb0FUi0W2Y12yIt46568TMHTVBNJnncvAn1Pp0g8vIPDKonZB0J1vgnpYLGJoJvMtre59vOm/cuk&#10;6d+KtODv9ez19qLNfwMAAP//AwBQSwMEFAAGAAgAAAAhAIr/1I7iAAAADQEAAA8AAABkcnMvZG93&#10;bnJldi54bWxMj8FOwzAQRO9I/IO1SNyo06gpaRqnSpEQB7ikROLqxts4amxHsZsGvp7tCY6jHc2+&#10;l+9m07MJR985K2C5iIChbZzqbCug/nx9SoH5IK2SvbMo4Bs97Ir7u1xmyl1thdMhtIxGrM+kAB3C&#10;kHHuG41G+oUb0NLt5EYjA8Wx5WqUVxo3PY+jaM2N7Cx90HLAF43N+XAxAnxVTl/6vP5449Wprsqf&#10;vXyv90I8PszlFljAOfyV4YZP6FAQ09FdrPKsp7zcJAl1BayeE5K4VeJ0RX5HAUkcpcCLnP+3KH4B&#10;AAD//wMAUEsBAi0AFAAGAAgAAAAhALaDOJL+AAAA4QEAABMAAAAAAAAAAAAAAAAAAAAAAFtDb250&#10;ZW50X1R5cGVzXS54bWxQSwECLQAUAAYACAAAACEAOP0h/9YAAACUAQAACwAAAAAAAAAAAAAAAAAv&#10;AQAAX3JlbHMvLnJlbHNQSwECLQAUAAYACAAAACEAf0YrZmcCAAAZBQAADgAAAAAAAAAAAAAAAAAu&#10;AgAAZHJzL2Uyb0RvYy54bWxQSwECLQAUAAYACAAAACEAiv/UjuIAAAANAQAADwAAAAAAAAAAAAAA&#10;AADBBAAAZHJzL2Rvd25yZXYueG1sUEsFBgAAAAAEAAQA8wAAANAFAAAAAA==&#10;" adj="10800" fillcolor="white [3201]" strokecolor="#8064a2 [3207]" strokeweight="2pt"/>
            </w:pict>
          </mc:Fallback>
        </mc:AlternateContent>
      </w:r>
      <w:r w:rsidRPr="00257A83">
        <w:rPr>
          <w:rFonts w:ascii="Arial" w:hAnsi="Arial" w:cs="Arial"/>
          <w:b/>
          <w:noProof/>
          <w:lang w:eastAsia="en-GB"/>
        </w:rPr>
        <mc:AlternateContent>
          <mc:Choice Requires="wps">
            <w:drawing>
              <wp:anchor distT="0" distB="0" distL="114300" distR="114300" simplePos="0" relativeHeight="251781120" behindDoc="0" locked="0" layoutInCell="1" allowOverlap="1" wp14:anchorId="5BB58476" wp14:editId="5DA78EEA">
                <wp:simplePos x="0" y="0"/>
                <wp:positionH relativeFrom="column">
                  <wp:posOffset>5972175</wp:posOffset>
                </wp:positionH>
                <wp:positionV relativeFrom="paragraph">
                  <wp:posOffset>3316605</wp:posOffset>
                </wp:positionV>
                <wp:extent cx="2381250" cy="29527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2381250" cy="295275"/>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8F7619" w:rsidRPr="00257A83" w:rsidRDefault="008F7619" w:rsidP="008F7619">
                            <w:pPr>
                              <w:jc w:val="center"/>
                              <w:rPr>
                                <w:rFonts w:ascii="Arial" w:hAnsi="Arial" w:cs="Arial"/>
                              </w:rPr>
                            </w:pPr>
                            <w:r w:rsidRPr="008F7619">
                              <w:rPr>
                                <w:rFonts w:ascii="Arial" w:hAnsi="Arial" w:cs="Arial"/>
                              </w:rPr>
                              <w:t>Toolkit per bambini di età diverse</w:t>
                            </w:r>
                          </w:p>
                          <w:p w:rsidR="009C2F45" w:rsidRPr="00257A83" w:rsidRDefault="009C2F45" w:rsidP="009C2F4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6" type="#_x0000_t202" style="position:absolute;left:0;text-align:left;margin-left:470.25pt;margin-top:261.15pt;width:187.5pt;height:23.2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kbcwIAADUFAAAOAAAAZHJzL2Uyb0RvYy54bWysVN1P2zAQf5+0/8Hy+0iTtXxUpKgDMU1C&#10;gAYTz65j02iOz7OvTbq/nrOTBsb6NO0lse9+9/07n190jWFb5UMNtuT50YQzZSVUtX0u+Y/H60+n&#10;nAUUthIGrCr5TgV+sfj44bx1c1XAGkylPCMnNsxbV/I1optnWZBr1YhwBE5ZUmrwjUC6+ues8qIl&#10;743JisnkOGvBV86DVCGQ9KpX8kXyr7WSeKd1UMhMySk3TF+fvqv4zRbnYv7shVvXckhD/EMWjagt&#10;BR1dXQkUbOPrv1w1tfQQQOORhCYDrWupUg1UTT55V83DWjiVaqHmBDe2Kfw/t/J2e+9ZXZW8OObM&#10;ioZm9Kg6ZF+gYySi/rQuzAn24AiIHclpznt5IGEsu9O+iX8qiJGeOr0buxu9SRIWn0/zYkYqSbri&#10;bFaczKKb7NXa+YBfFTQsHkruaXqpqWJ7E7CH7iExmLFRFtPr00gn3BnVK78rTYXFwMlJopS6NJ5t&#10;BZFBSKksTocMjCV0NNO1MaNhfsjQYKqe0h6w0Uwlqo2Gk0OGf0YcLVJUsDgaN7UFf8hB9XOM3OP3&#10;1fc1x/KxW3VpmnmidhStoNrR5Dz03A9OXtfU3hsR8F54IjtNhBYY7+ijDbQlh+HE2Rr870PyiCcO&#10;kpazlpan5OHXRnjFmflmiZ1n+XQaty1dprOTgi7+rWb1VmM3zSXQSHJ6KpxMx4hHsz9qD80T7fky&#10;RiWVsJJilxz3x0vsV5reCamWywSi/XICb+yDk9F1bHMkz2P3JLwbGIbEzVvYr5mYvyNaj42WFpYb&#10;BF0nFr52dRgA7Wbi8fCOxOV/e0+o19du8QIAAP//AwBQSwMEFAAGAAgAAAAhAH12p9rhAAAADAEA&#10;AA8AAABkcnMvZG93bnJldi54bWxMj8tOwzAQRfdI/IM1SOyo3bSpQohTARIbKoTS9gPceJpE9SOK&#10;3TTw9UxXZTl3ju6cKdaTNWzEIXTeSZjPBDB0tdedayTsdx9PGbAQldPKeIcSfjDAury/K1Su/cVV&#10;OG5jw6jEhVxJaGPsc85D3aJVYeZ7dLQ7+sGqSOPQcD2oC5VbwxMhVtyqztGFVvX43mJ92p6thHEZ&#10;K3v63uxEdXyrf7/4Zm8+BykfH6bXF2ARp3iD4apP6lCS08GfnQ7MSHheipRQCWmSLIBdicU8pehA&#10;0SrLgJcF//9E+QcAAP//AwBQSwECLQAUAAYACAAAACEAtoM4kv4AAADhAQAAEwAAAAAAAAAAAAAA&#10;AAAAAAAAW0NvbnRlbnRfVHlwZXNdLnhtbFBLAQItABQABgAIAAAAIQA4/SH/1gAAAJQBAAALAAAA&#10;AAAAAAAAAAAAAC8BAABfcmVscy8ucmVsc1BLAQItABQABgAIAAAAIQAVuikbcwIAADUFAAAOAAAA&#10;AAAAAAAAAAAAAC4CAABkcnMvZTJvRG9jLnhtbFBLAQItABQABgAIAAAAIQB9dqfa4QAAAAwBAAAP&#10;AAAAAAAAAAAAAAAAAM0EAABkcnMvZG93bnJldi54bWxQSwUGAAAAAAQABADzAAAA2wUAAAAA&#10;" fillcolor="white [3201]" strokecolor="#8064a2 [3207]" strokeweight="2pt">
                <v:textbox>
                  <w:txbxContent>
                    <w:p w:rsidR="008F7619" w:rsidRPr="00257A83" w:rsidRDefault="008F7619" w:rsidP="008F7619">
                      <w:pPr>
                        <w:jc w:val="center"/>
                        <w:rPr>
                          <w:rFonts w:ascii="Arial" w:hAnsi="Arial" w:cs="Arial"/>
                        </w:rPr>
                      </w:pPr>
                      <w:r w:rsidRPr="008F7619">
                        <w:rPr>
                          <w:rFonts w:ascii="Arial" w:hAnsi="Arial" w:cs="Arial"/>
                        </w:rPr>
                        <w:t>Toolkit per bambini di età diverse</w:t>
                      </w:r>
                    </w:p>
                    <w:p w:rsidR="009C2F45" w:rsidRPr="00257A83" w:rsidRDefault="009C2F45" w:rsidP="009C2F45">
                      <w:pPr>
                        <w:jc w:val="center"/>
                        <w:rPr>
                          <w:rFonts w:ascii="Arial" w:hAnsi="Arial" w:cs="Arial"/>
                        </w:rPr>
                      </w:pP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69856" behindDoc="0" locked="0" layoutInCell="1" allowOverlap="1" wp14:anchorId="00227E01" wp14:editId="46489B6B">
                <wp:simplePos x="0" y="0"/>
                <wp:positionH relativeFrom="column">
                  <wp:posOffset>3114675</wp:posOffset>
                </wp:positionH>
                <wp:positionV relativeFrom="paragraph">
                  <wp:posOffset>508635</wp:posOffset>
                </wp:positionV>
                <wp:extent cx="2381250" cy="3333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2381250" cy="3333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62076" w:rsidRPr="00D62076" w:rsidRDefault="00D62076" w:rsidP="00D62076">
                            <w:pPr>
                              <w:jc w:val="center"/>
                              <w:rPr>
                                <w:rFonts w:ascii="Arial" w:hAnsi="Arial" w:cs="Arial"/>
                                <w:b/>
                              </w:rPr>
                            </w:pPr>
                            <w:r w:rsidRPr="00D62076">
                              <w:rPr>
                                <w:rFonts w:ascii="Arial" w:hAnsi="Arial" w:cs="Arial"/>
                                <w:b/>
                              </w:rPr>
                              <w:t>Conosci ciò che mangi</w:t>
                            </w:r>
                          </w:p>
                          <w:p w:rsidR="009C2F45" w:rsidRPr="00257A83" w:rsidRDefault="009C2F45" w:rsidP="009C2F45">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7" type="#_x0000_t202" style="position:absolute;left:0;text-align:left;margin-left:245.25pt;margin-top:40.05pt;width:187.5pt;height:26.2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7cQIAADUFAAAOAAAAZHJzL2Uyb0RvYy54bWysVE1PGzEQvVfqf7B8L5sEKDRig1IQVSUE&#10;qKTi7HhtsqrX49pOsumv77M3u1CaU9UcNvbMm+83vrhsG8M2yoeabMnHRyPOlJVU1fa55N8XNx/O&#10;OQtR2EoYsqrkOxX45ez9u4utm6oJrchUyjM4sWG6dSVfxeimRRHkSjUiHJFTFkpNvhERV/9cVF5s&#10;4b0xxWQ0+lhsyVfOk1QhQHrdKfks+9dayXivdVCRmZIjt5i/Pn+X6VvMLsT02Qu3quU+DfEPWTSi&#10;tgg6uLoWUbC1r/9y1dTSUyAdjyQ1BWldS5VrQDXj0ZtqHlfCqVwLmhPc0Kbw/9zKu82DZ3WF2Z1y&#10;ZkWDGS1UG9lnahlE6M/WhSlgjw7A2EIObC8PEKayW+2b9I+CGPTo9G7obvImIZwcn48np1BJ6I7x&#10;O8vuixdr50P8oqhh6VByj+nlporNbYjIBNAekoIZm2QpvS6NfIo7ozrlN6VRWAqcnWRKqSvj2UaA&#10;DEJKZWMuBG6NBTqZ6dqYwXB8yNAMRntsMlOZaoPh6JDhnxEHixyVbByMm9qSP+Sg+tGnqzt8X31X&#10;cyo/tsu2m+YwoiVVO0zOU8f94ORNjfbeihAfhAfZMREscLzHRxvalpz2J85W5H8dkic8OAgtZ1ss&#10;T8nDz7XwijPz1YKdn8YnJ2nb8uXk9GyCi3+tWb7W2HVzRRjJGE+Fk/mY8NH0R+2pecKez1NUqISV&#10;iF3y2B+vYrfSeCekms8zCPvlRLy1j04m16nNiTyL9kl4t2dYBDfvqF8zMX1DtA6bLC3N15F0nVmY&#10;Gt11dT8A7GYm5/4dScv/+p5RL6/d7DcAAAD//wMAUEsDBBQABgAIAAAAIQAS7kwz3QAAAAoBAAAP&#10;AAAAZHJzL2Rvd25yZXYueG1sTI/BTsMwDIbvSLxDZCRuLOlgVSlNJ1Qx7YbEhjinjWmrNU7VZF33&#10;9pgTHG1/+v39xXZxg5hxCr0nDclKgUBqvO2p1fB53D1kIEI0ZM3gCTVcMcC2vL0pTG79hT5wPsRW&#10;cAiF3GjoYhxzKUPToTNh5Uckvn37yZnI49RKO5kLh7tBrpVKpTM98YfOjFh12JwOZ6ehUtUuzPuk&#10;Tq++P31lb/Q+Nnut7++W1xcQEZf4B8OvPqtDyU61P5MNYtDw9Kw2jGrIVAKCgSzd8KJm8nGdgiwL&#10;+b9C+QMAAP//AwBQSwECLQAUAAYACAAAACEAtoM4kv4AAADhAQAAEwAAAAAAAAAAAAAAAAAAAAAA&#10;W0NvbnRlbnRfVHlwZXNdLnhtbFBLAQItABQABgAIAAAAIQA4/SH/1gAAAJQBAAALAAAAAAAAAAAA&#10;AAAAAC8BAABfcmVscy8ucmVsc1BLAQItABQABgAIAAAAIQAfs3+7cQIAADUFAAAOAAAAAAAAAAAA&#10;AAAAAC4CAABkcnMvZTJvRG9jLnhtbFBLAQItABQABgAIAAAAIQAS7kwz3QAAAAoBAAAPAAAAAAAA&#10;AAAAAAAAAMsEAABkcnMvZG93bnJldi54bWxQSwUGAAAAAAQABADzAAAA1QUAAAAA&#10;" fillcolor="white [3201]" strokecolor="#4f81bd [3204]" strokeweight="2pt">
                <v:textbox>
                  <w:txbxContent>
                    <w:p w:rsidR="00D62076" w:rsidRPr="00D62076" w:rsidRDefault="00D62076" w:rsidP="00D62076">
                      <w:pPr>
                        <w:jc w:val="center"/>
                        <w:rPr>
                          <w:rFonts w:ascii="Arial" w:hAnsi="Arial" w:cs="Arial"/>
                          <w:b/>
                        </w:rPr>
                      </w:pPr>
                      <w:r w:rsidRPr="00D62076">
                        <w:rPr>
                          <w:rFonts w:ascii="Arial" w:hAnsi="Arial" w:cs="Arial"/>
                          <w:b/>
                        </w:rPr>
                        <w:t>Conosci ciò che mangi</w:t>
                      </w:r>
                    </w:p>
                    <w:p w:rsidR="009C2F45" w:rsidRPr="00257A83" w:rsidRDefault="009C2F45" w:rsidP="009C2F45">
                      <w:pPr>
                        <w:jc w:val="center"/>
                        <w:rPr>
                          <w:rFonts w:ascii="Arial" w:hAnsi="Arial" w:cs="Arial"/>
                          <w:b/>
                        </w:rPr>
                      </w:pP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70880" behindDoc="0" locked="0" layoutInCell="1" allowOverlap="1" wp14:anchorId="6A7F3468" wp14:editId="2D0A6E85">
                <wp:simplePos x="0" y="0"/>
                <wp:positionH relativeFrom="column">
                  <wp:posOffset>5972175</wp:posOffset>
                </wp:positionH>
                <wp:positionV relativeFrom="paragraph">
                  <wp:posOffset>508635</wp:posOffset>
                </wp:positionV>
                <wp:extent cx="2381250" cy="3333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2381250" cy="333375"/>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D62076" w:rsidRPr="00D62076" w:rsidRDefault="00D62076" w:rsidP="00D62076">
                            <w:pPr>
                              <w:jc w:val="center"/>
                              <w:rPr>
                                <w:rFonts w:ascii="Arial" w:hAnsi="Arial" w:cs="Arial"/>
                                <w:b/>
                              </w:rPr>
                            </w:pPr>
                            <w:r w:rsidRPr="00D62076">
                              <w:rPr>
                                <w:rFonts w:ascii="Arial" w:hAnsi="Arial" w:cs="Arial"/>
                                <w:b/>
                              </w:rPr>
                              <w:t xml:space="preserve">Conosci </w:t>
                            </w:r>
                            <w:proofErr w:type="gramStart"/>
                            <w:r w:rsidRPr="00D62076">
                              <w:rPr>
                                <w:rFonts w:ascii="Arial" w:hAnsi="Arial" w:cs="Arial"/>
                                <w:b/>
                              </w:rPr>
                              <w:t>te</w:t>
                            </w:r>
                            <w:proofErr w:type="gramEnd"/>
                            <w:r w:rsidRPr="00D62076">
                              <w:rPr>
                                <w:rFonts w:ascii="Arial" w:hAnsi="Arial" w:cs="Arial"/>
                                <w:b/>
                              </w:rPr>
                              <w:t xml:space="preserve"> stesso</w:t>
                            </w:r>
                          </w:p>
                          <w:p w:rsidR="009C2F45" w:rsidRPr="00257A83" w:rsidRDefault="009C2F45" w:rsidP="009C2F45">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8" type="#_x0000_t202" style="position:absolute;left:0;text-align:left;margin-left:470.25pt;margin-top:40.05pt;width:187.5pt;height:26.2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Wz1cgIAADUFAAAOAAAAZHJzL2Uyb0RvYy54bWysVEtPGzEQvlfqf7B8L5uEQGnEBqUgqkoI&#10;UKHi7Hhtsqrtce1JdtNf37H3AaU5Vc1hY8988/7G5xetNWynQqzBlXx6NOFMOQlV7Z5L/v3x+sMZ&#10;ZxGFq4QBp0q+V5FfLN+/O2/8Qs1gA6ZSgZETFxeNL/kG0S+KIsqNsiIegVeOlBqCFUjX8FxUQTTk&#10;3ZpiNpmcFg2EygeQKkaSXnVKvsz+tVYS77SOCpkpOeWG+Rvyd52+xfJcLJ6D8Jta9mmIf8jCitpR&#10;0NHVlUDBtqH+y5WtZYAIGo8k2AK0rqXKNVA108mbah42wqtcCzUn+rFN8f+5lbe7+8DqimZ3ypkT&#10;lmb0qFpkn6FlJKL+ND4uCPbgCYgtyQk7yCMJU9mtDjb9U0GM9NTp/djd5E2ScHZ8Np2dkEqS7ph+&#10;H0+Sm+LF2oeIXxRYlg4lDzS93FSxu4nYQQdICmZckqX0ujTyCfdGdcpvSlNhKXB2kimlLk1gO0Fk&#10;EFIqh/M+A+MIncx0bcxoOD1kaDBXT2n32GSmMtVGw8khwz8jjhY5KjgcjW3tIBxyUP0YI3f4ofqu&#10;5lQ+tuu2m+ZsGNEaqj1NLkDH/ejldU3tvRER70UgstNEaIHxjj7aQFNy6E+cbSD8OiRPeOIgaTlr&#10;aHlKHn9uRVCcma+O2PlpOp+nbcuX+cnHGV3Ca836tcZt7SXQSKb0VHiZjwmPZjjqAPaJ9nyVopJK&#10;OEmxS47D8RK7laZ3QqrVKoNov7zAG/fgZXKd2pzI89g+ieB7hiFx8xaGNROLN0TrsMnSwWqLoOvM&#10;wtTorqv9AGg3M4/7dyQt/+t7Rr28dsvfAAAA//8DAFBLAwQUAAYACAAAACEAMcWml98AAAALAQAA&#10;DwAAAGRycy9kb3ducmV2LnhtbEyPTU7DMBBG90jcwRokdtROaasS4lSAxIYKobQ9gBtPk6j2OLLd&#10;NHB6nBXs5ufpmzfFZrSGDehD50hCNhPAkGqnO2okHPbvD2tgISrSyjhCCd8YYFPe3hQq1+5KFQ67&#10;2LAUQiFXEtoY+5zzULdoVZi5HintTs5bFVPrG669uqZwa/hciBW3qqN0oVU9vrVYn3cXK2FYxMqe&#10;v7Z7UZ1e659Pvj2YDy/l/d348gws4hj/YJj0kzqUyenoLqQDMxKeFmKZUAlrkQGbgMdsmSbHqZqv&#10;gJcF//9D+QsAAP//AwBQSwECLQAUAAYACAAAACEAtoM4kv4AAADhAQAAEwAAAAAAAAAAAAAAAAAA&#10;AAAAW0NvbnRlbnRfVHlwZXNdLnhtbFBLAQItABQABgAIAAAAIQA4/SH/1gAAAJQBAAALAAAAAAAA&#10;AAAAAAAAAC8BAABfcmVscy8ucmVsc1BLAQItABQABgAIAAAAIQAl4Wz1cgIAADUFAAAOAAAAAAAA&#10;AAAAAAAAAC4CAABkcnMvZTJvRG9jLnhtbFBLAQItABQABgAIAAAAIQAxxaaX3wAAAAsBAAAPAAAA&#10;AAAAAAAAAAAAAMwEAABkcnMvZG93bnJldi54bWxQSwUGAAAAAAQABADzAAAA2AUAAAAA&#10;" fillcolor="white [3201]" strokecolor="#8064a2 [3207]" strokeweight="2pt">
                <v:textbox>
                  <w:txbxContent>
                    <w:p w:rsidR="00D62076" w:rsidRPr="00D62076" w:rsidRDefault="00D62076" w:rsidP="00D62076">
                      <w:pPr>
                        <w:jc w:val="center"/>
                        <w:rPr>
                          <w:rFonts w:ascii="Arial" w:hAnsi="Arial" w:cs="Arial"/>
                          <w:b/>
                        </w:rPr>
                      </w:pPr>
                      <w:r w:rsidRPr="00D62076">
                        <w:rPr>
                          <w:rFonts w:ascii="Arial" w:hAnsi="Arial" w:cs="Arial"/>
                          <w:b/>
                        </w:rPr>
                        <w:t xml:space="preserve">Conosci </w:t>
                      </w:r>
                      <w:proofErr w:type="gramStart"/>
                      <w:r w:rsidRPr="00D62076">
                        <w:rPr>
                          <w:rFonts w:ascii="Arial" w:hAnsi="Arial" w:cs="Arial"/>
                          <w:b/>
                        </w:rPr>
                        <w:t>te</w:t>
                      </w:r>
                      <w:proofErr w:type="gramEnd"/>
                      <w:r w:rsidRPr="00D62076">
                        <w:rPr>
                          <w:rFonts w:ascii="Arial" w:hAnsi="Arial" w:cs="Arial"/>
                          <w:b/>
                        </w:rPr>
                        <w:t xml:space="preserve"> stesso</w:t>
                      </w:r>
                    </w:p>
                    <w:p w:rsidR="009C2F45" w:rsidRPr="00257A83" w:rsidRDefault="009C2F45" w:rsidP="009C2F45">
                      <w:pPr>
                        <w:jc w:val="center"/>
                        <w:rPr>
                          <w:rFonts w:ascii="Arial" w:hAnsi="Arial" w:cs="Arial"/>
                          <w:b/>
                        </w:rPr>
                      </w:pP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82144" behindDoc="0" locked="0" layoutInCell="1" allowOverlap="1" wp14:anchorId="043EBE02" wp14:editId="760C1675">
                <wp:simplePos x="0" y="0"/>
                <wp:positionH relativeFrom="column">
                  <wp:posOffset>266065</wp:posOffset>
                </wp:positionH>
                <wp:positionV relativeFrom="paragraph">
                  <wp:posOffset>108585</wp:posOffset>
                </wp:positionV>
                <wp:extent cx="8086725" cy="33337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8086725" cy="333375"/>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D62076" w:rsidRPr="00D62076" w:rsidRDefault="00D62076" w:rsidP="00D62076">
                            <w:pPr>
                              <w:jc w:val="center"/>
                              <w:rPr>
                                <w:rFonts w:ascii="Arial" w:hAnsi="Arial" w:cs="Arial"/>
                                <w:b/>
                              </w:rPr>
                            </w:pPr>
                            <w:r w:rsidRPr="00D62076">
                              <w:rPr>
                                <w:rFonts w:ascii="Arial" w:hAnsi="Arial" w:cs="Arial"/>
                                <w:b/>
                              </w:rPr>
                              <w:t>CommNet Education Toolkit</w:t>
                            </w:r>
                          </w:p>
                          <w:p w:rsidR="009C2F45" w:rsidRPr="00257A83" w:rsidRDefault="009C2F45" w:rsidP="009C2F45">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9" type="#_x0000_t202" style="position:absolute;left:0;text-align:left;margin-left:20.95pt;margin-top:8.55pt;width:636.75pt;height:26.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UFOdAIAADUFAAAOAAAAZHJzL2Uyb0RvYy54bWysVEtPGzEQvlfqf7B8L5uER9KIDUpBVJUQ&#10;oELF2fHaZFXb49qT7Ka/nrF3s1CaU9U9eMfzfnzj84vWGrZVIdbgSj4+GnGmnISqds8l//F4/WnG&#10;WUThKmHAqZLvVOQXi48fzhs/VxNYg6lUYOTExXnjS75G9POiiHKtrIhH4JUjoYZgBdI1PBdVEA15&#10;t6aYjEZnRQOh8gGkipG4V52QL7J/rZXEO62jQmZKTrlhPkM+V+ksFudi/hyEX9eyT0P8QxZW1I6C&#10;Dq6uBAq2CfVfrmwtA0TQeCTBFqB1LVWugaoZj95V87AWXuVaqDnRD22K/8+tvN3eB1ZXJZ9MOXPC&#10;0oweVYvsC7SMWNSfxsc5qT14UsSW+DTnPT8SM5Xd6mDTnwpiJKdO74buJm+SmLPR7Gw6OeVMkuyY&#10;vulpclO8WvsQ8asCyxJR8kDTy00V25uInepeJQUzLvFSel0amcKdUZ3wu9JUGAWeZCcZUurSBLYV&#10;BAYhpXJ43GdgHGknM10bMxiODxkazNVT2r1uMlMZaoPh6JDhnxEHixwVHA7GtnYQDjmofg6RO/19&#10;9V3NqXxsV22e5jhXllgrqHY0uQAd9qOX1zW190ZEvBeBwE7DogXGOzq0gabk0FOcrSH8PsRP+oRB&#10;knLW0PKUPP7aiKA4M98cofPz+OQkbVu+nJxOJ3QJbyWrtxK3sZdAIxnTU+FlJpM+mj2pA9gn2vNl&#10;ikoi4STFLjnuyUvsVpreCamWy6xE++UF3rgHL5Pr1OYEnsf2SQTfIwwJm7ewXzMxfwe0TjdZOlhu&#10;EHSdUfja1X4AtJsZx/07kpb/7T1rvb52ixcAAAD//wMAUEsDBBQABgAIAAAAIQCkBst93gAAAAkB&#10;AAAPAAAAZHJzL2Rvd25yZXYueG1sTI/BTsMwEETvSPyDtUjcqBNaQpvGqQKiHMqJ0g/YxtskIl6H&#10;2E3Sv8c9wXF2RjNvs81kWjFQ7xrLCuJZBIK4tLrhSsHha/uwBOE8ssbWMim4kINNfnuTYartyJ80&#10;7H0lQgm7FBXU3neplK6syaCb2Y44eCfbG/RB9pXUPY6h3LTyMYoSabDhsFBjR681ld/7s1EwL2i7&#10;618Ow88HX966YnS4e18qdX83FWsQnib/F4YrfkCHPDAd7Zm1E62CRbwKyXB/jkFc/Xn8tABxVJCs&#10;EpB5Jv9/kP8CAAD//wMAUEsBAi0AFAAGAAgAAAAhALaDOJL+AAAA4QEAABMAAAAAAAAAAAAAAAAA&#10;AAAAAFtDb250ZW50X1R5cGVzXS54bWxQSwECLQAUAAYACAAAACEAOP0h/9YAAACUAQAACwAAAAAA&#10;AAAAAAAAAAAvAQAAX3JlbHMvLnJlbHNQSwECLQAUAAYACAAAACEArOVBTnQCAAA1BQAADgAAAAAA&#10;AAAAAAAAAAAuAgAAZHJzL2Uyb0RvYy54bWxQSwECLQAUAAYACAAAACEApAbLfd4AAAAJAQAADwAA&#10;AAAAAAAAAAAAAADOBAAAZHJzL2Rvd25yZXYueG1sUEsFBgAAAAAEAAQA8wAAANkFAAAAAA==&#10;" fillcolor="white [3201]" strokecolor="#9bbb59 [3206]" strokeweight="2pt">
                <v:textbox>
                  <w:txbxContent>
                    <w:p w:rsidR="00D62076" w:rsidRPr="00D62076" w:rsidRDefault="00D62076" w:rsidP="00D62076">
                      <w:pPr>
                        <w:jc w:val="center"/>
                        <w:rPr>
                          <w:rFonts w:ascii="Arial" w:hAnsi="Arial" w:cs="Arial"/>
                          <w:b/>
                        </w:rPr>
                      </w:pPr>
                      <w:r w:rsidRPr="00D62076">
                        <w:rPr>
                          <w:rFonts w:ascii="Arial" w:hAnsi="Arial" w:cs="Arial"/>
                          <w:b/>
                        </w:rPr>
                        <w:t>CommNet Education Toolkit</w:t>
                      </w:r>
                    </w:p>
                    <w:p w:rsidR="009C2F45" w:rsidRPr="00257A83" w:rsidRDefault="009C2F45" w:rsidP="009C2F45">
                      <w:pPr>
                        <w:jc w:val="center"/>
                        <w:rPr>
                          <w:rFonts w:ascii="Arial" w:hAnsi="Arial" w:cs="Arial"/>
                          <w:b/>
                        </w:rPr>
                      </w:pP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63712" behindDoc="0" locked="0" layoutInCell="1" allowOverlap="1" wp14:anchorId="48C68E80" wp14:editId="0455920E">
                <wp:simplePos x="0" y="0"/>
                <wp:positionH relativeFrom="column">
                  <wp:posOffset>285750</wp:posOffset>
                </wp:positionH>
                <wp:positionV relativeFrom="paragraph">
                  <wp:posOffset>922655</wp:posOffset>
                </wp:positionV>
                <wp:extent cx="1362075" cy="2095500"/>
                <wp:effectExtent l="0" t="0" r="28575" b="19050"/>
                <wp:wrapNone/>
                <wp:docPr id="9" name="Pentagon 9"/>
                <wp:cNvGraphicFramePr/>
                <a:graphic xmlns:a="http://schemas.openxmlformats.org/drawingml/2006/main">
                  <a:graphicData uri="http://schemas.microsoft.com/office/word/2010/wordprocessingShape">
                    <wps:wsp>
                      <wps:cNvSpPr/>
                      <wps:spPr>
                        <a:xfrm>
                          <a:off x="0" y="0"/>
                          <a:ext cx="1362075" cy="2095500"/>
                        </a:xfrm>
                        <a:prstGeom prst="homePlate">
                          <a:avLst>
                            <a:gd name="adj" fmla="val 26923"/>
                          </a:avLst>
                        </a:prstGeom>
                      </wps:spPr>
                      <wps:style>
                        <a:lnRef idx="2">
                          <a:schemeClr val="accent6"/>
                        </a:lnRef>
                        <a:fillRef idx="1">
                          <a:schemeClr val="lt1"/>
                        </a:fillRef>
                        <a:effectRef idx="0">
                          <a:schemeClr val="accent6"/>
                        </a:effectRef>
                        <a:fontRef idx="minor">
                          <a:schemeClr val="dk1"/>
                        </a:fontRef>
                      </wps:style>
                      <wps:txbx>
                        <w:txbxContent>
                          <w:p w:rsidR="009C2F45" w:rsidRPr="00257A83" w:rsidRDefault="00D62076" w:rsidP="00D62076">
                            <w:pPr>
                              <w:jc w:val="center"/>
                              <w:rPr>
                                <w:rFonts w:ascii="Arial" w:hAnsi="Arial" w:cs="Arial"/>
                              </w:rPr>
                            </w:pPr>
                            <w:r w:rsidRPr="00D62076">
                              <w:rPr>
                                <w:rFonts w:ascii="Arial" w:hAnsi="Arial" w:cs="Arial"/>
                              </w:rPr>
                              <w:t>Agricoltura e pesca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entagon 9" o:spid="_x0000_s1040" type="#_x0000_t15" style="position:absolute;left:0;text-align:left;margin-left:22.5pt;margin-top:72.65pt;width:107.25pt;height:16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rqhwIAAFYFAAAOAAAAZHJzL2Uyb0RvYy54bWysVEtv2zAMvg/YfxB0X/1oki5BnSJo0WFA&#10;0QZLh54VWUq8SaImKa/++lGy47RbTsMuNimSH/lRpK5v9lqRrXC+AVPR4iKnRBgOdWNWFf3+fP/p&#10;MyU+MFMzBUZU9CA8vZl+/HC9sxNRwhpULRxBEOMnO1vRdQh2kmWer4Vm/gKsMGiU4DQLqLpVVju2&#10;Q3StsjLPR9kOXG0dcOE9nt61RjpN+FIKHp6k9CIQVVGsLaSvS99l/GbTazZZOWbXDe/KYP9QhWaN&#10;waQ91B0LjGxc8xeUbrgDDzJccNAZSNlwkTggmyL/g81izaxIXLA53vZt8v8Plj9u5440dUXHlBim&#10;8YrmwgS2AkPGsTs76yfotLBz12kexUh1L52OfyRB9qmjh76jYh8Ix8PiclTmV0NKONrKfDwc5qnn&#10;2SncOh++CNAkCkgMtJgrFiJvNmHbBx9SX+uuOlb/oERqhbe0ZYqUo3F5GetExM4ZpSMmHsf624qT&#10;FA5KRDxlvgmJvLHGMmVKEydulSMIW1HGObZh1CEn7xgmG6X6wOJcoApFF9T5xjCRJrEPzM8Fvs/Y&#10;R6SsYEIfrBsD7hxA/bPP3Pof2becI/2wX+7TZReDWGQ8WkJ9wAlw0K6Gt/y+wYt4YD7MmcMu49bg&#10;focn/EgFu4pCJ1GyBvd67jz6x5t0r5TscLcq6n9tmBOUqK8Gh3dcDAZxGZMyGF6VqLi3luVbi9no&#10;W8ArKfAlsTyJ0T+ooygd6Bd8BmYxK5qY4Zi7ojy4o3Ib2p3Hh4SL2Sy54QJaFh7MwvIIHhsd5+Z5&#10;/8Kc7aYx4CA/wnEPuxFrp+3kGyMNzDYBZBOi8dTXTsHlRend6/BWT16n53D6GwAA//8DAFBLAwQU&#10;AAYACAAAACEA3vZnrd8AAAAKAQAADwAAAGRycy9kb3ducmV2LnhtbEyPzU7DMBCE70i8g7VI3Fqn&#10;P6E0jVMhRE+cKCC1NzdeEqvxOsROG3h6tqdy3JnR7Df5enCNOGEXrCcFk3ECAqn0xlKl4ON9M3oE&#10;EaImoxtPqOAHA6yL25tcZ8af6Q1P21gJLqGQaQV1jG0mZShrdDqMfYvE3pfvnI58dpU0nT5zuWvk&#10;NEkepNOW+EOtW3yusTxue6dg/9rPPku7sd+/cumqF9NPdgtU6v5ueFqBiDjEaxgu+IwOBTMdfE8m&#10;iEbBPOUpkfV5OgPBgWm6TEEc2FmwIotc/p9Q/AEAAP//AwBQSwECLQAUAAYACAAAACEAtoM4kv4A&#10;AADhAQAAEwAAAAAAAAAAAAAAAAAAAAAAW0NvbnRlbnRfVHlwZXNdLnhtbFBLAQItABQABgAIAAAA&#10;IQA4/SH/1gAAAJQBAAALAAAAAAAAAAAAAAAAAC8BAABfcmVscy8ucmVsc1BLAQItABQABgAIAAAA&#10;IQDLMWrqhwIAAFYFAAAOAAAAAAAAAAAAAAAAAC4CAABkcnMvZTJvRG9jLnhtbFBLAQItABQABgAI&#10;AAAAIQDe9met3wAAAAoBAAAPAAAAAAAAAAAAAAAAAOEEAABkcnMvZG93bnJldi54bWxQSwUGAAAA&#10;AAQABADzAAAA7QUAAAAA&#10;" adj="15785" fillcolor="white [3201]" strokecolor="#f79646 [3209]" strokeweight="2pt">
                <v:textbox>
                  <w:txbxContent>
                    <w:p w:rsidR="009C2F45" w:rsidRPr="00257A83" w:rsidRDefault="00D62076" w:rsidP="00D62076">
                      <w:pPr>
                        <w:jc w:val="center"/>
                        <w:rPr>
                          <w:rFonts w:ascii="Arial" w:hAnsi="Arial" w:cs="Arial"/>
                        </w:rPr>
                      </w:pPr>
                      <w:r w:rsidRPr="00D62076">
                        <w:rPr>
                          <w:rFonts w:ascii="Arial" w:hAnsi="Arial" w:cs="Arial"/>
                        </w:rPr>
                        <w:t>Agricoltura e pesca</w:t>
                      </w:r>
                    </w:p>
                  </w:txbxContent>
                </v:textbox>
              </v:shape>
            </w:pict>
          </mc:Fallback>
        </mc:AlternateContent>
      </w:r>
    </w:p>
    <w:p w:rsidR="009C2F45" w:rsidRPr="009C2F45" w:rsidRDefault="0002644D" w:rsidP="009C2F45">
      <w:pPr>
        <w:ind w:firstLine="720"/>
        <w:rPr>
          <w:rFonts w:ascii="Arial" w:hAnsi="Arial" w:cs="Arial"/>
          <w:b/>
        </w:rPr>
      </w:pPr>
      <w:r w:rsidRPr="00257A83">
        <w:rPr>
          <w:rFonts w:ascii="Arial" w:hAnsi="Arial" w:cs="Arial"/>
          <w:b/>
          <w:noProof/>
          <w:lang w:eastAsia="en-GB"/>
        </w:rPr>
        <mc:AlternateContent>
          <mc:Choice Requires="wps">
            <w:drawing>
              <wp:anchor distT="0" distB="0" distL="114300" distR="114300" simplePos="0" relativeHeight="251768832" behindDoc="0" locked="0" layoutInCell="1" allowOverlap="1" wp14:anchorId="61D0D67C" wp14:editId="23C1441E">
                <wp:simplePos x="0" y="0"/>
                <wp:positionH relativeFrom="column">
                  <wp:posOffset>270344</wp:posOffset>
                </wp:positionH>
                <wp:positionV relativeFrom="paragraph">
                  <wp:posOffset>195967</wp:posOffset>
                </wp:positionV>
                <wp:extent cx="2737651" cy="333375"/>
                <wp:effectExtent l="0" t="0" r="24765" b="28575"/>
                <wp:wrapNone/>
                <wp:docPr id="14" name="Text Box 14"/>
                <wp:cNvGraphicFramePr/>
                <a:graphic xmlns:a="http://schemas.openxmlformats.org/drawingml/2006/main">
                  <a:graphicData uri="http://schemas.microsoft.com/office/word/2010/wordprocessingShape">
                    <wps:wsp>
                      <wps:cNvSpPr txBox="1"/>
                      <wps:spPr>
                        <a:xfrm>
                          <a:off x="0" y="0"/>
                          <a:ext cx="2737651" cy="33337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D62076" w:rsidRPr="00D62076" w:rsidRDefault="00D62076" w:rsidP="00D62076">
                            <w:pPr>
                              <w:jc w:val="center"/>
                              <w:rPr>
                                <w:rFonts w:ascii="Arial" w:hAnsi="Arial" w:cs="Arial"/>
                                <w:b/>
                              </w:rPr>
                            </w:pPr>
                            <w:r w:rsidRPr="00D62076">
                              <w:rPr>
                                <w:rFonts w:ascii="Arial" w:hAnsi="Arial" w:cs="Arial"/>
                                <w:b/>
                              </w:rPr>
                              <w:t xml:space="preserve">Da </w:t>
                            </w:r>
                            <w:proofErr w:type="gramStart"/>
                            <w:r w:rsidRPr="00D62076">
                              <w:rPr>
                                <w:rFonts w:ascii="Arial" w:hAnsi="Arial" w:cs="Arial"/>
                                <w:b/>
                              </w:rPr>
                              <w:t>dove</w:t>
                            </w:r>
                            <w:proofErr w:type="gramEnd"/>
                            <w:r w:rsidRPr="00D62076">
                              <w:rPr>
                                <w:rFonts w:ascii="Arial" w:hAnsi="Arial" w:cs="Arial"/>
                                <w:b/>
                              </w:rPr>
                              <w:t xml:space="preserve"> provengono gli alimenti?</w:t>
                            </w:r>
                          </w:p>
                          <w:p w:rsidR="009C2F45" w:rsidRPr="00257A83" w:rsidRDefault="009C2F45" w:rsidP="009C2F45">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1" type="#_x0000_t202" style="position:absolute;left:0;text-align:left;margin-left:21.3pt;margin-top:15.45pt;width:215.55pt;height:26.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WPcQIAADUFAAAOAAAAZHJzL2Uyb0RvYy54bWysVE1PGzEQvVfqf7B8L5uEQNqIDUpBVJUQ&#10;oELF2fHaZFXb49qT7Ka/vmPvZkNpTlVzcOyZN99v9uKytYZtVYg1uJKPT0acKSehqt1Lyb8/3Xz4&#10;yFlE4SphwKmS71Tkl4v37y4aP1cTWIOpVGDkxMV540u+RvTzoohyrayIJ+CVI6WGYAXSM7wUVRAN&#10;ebemmIxG50UDofIBpIqRpNedki+yf62VxHuto0JmSk65YT5DPlfpLBYXYv4ShF/Xsk9D/EMWVtSO&#10;gg6urgUKtgn1X65sLQNE0HgiwRagdS1VroGqGY/eVPO4Fl7lWqg50Q9tiv/PrbzbPgRWVzS7KWdO&#10;WJrRk2qRfYaWkYj60/g4J9ijJyC2JCfsXh5JmMpudbDpnwpipKdO74buJm+ShJPZ6ez8bMyZJN0p&#10;/WZnyU1xsPYh4hcFlqVLyQNNLzdVbG8jdtA9JAUzLslSel0a+YY7ozrlN6WpsBQ4O8mUUlcmsK0g&#10;MggplcPzPgPjCJ3MdG3MYDg+ZmgwV09p99hkpjLVBsPRMcM/Iw4WOSo4HIxt7SAcc1D9GCJ3+H31&#10;Xc2pfGxXbTfN3NskWkG1o8kF6Lgfvbypqb23IuKDCER2GhYtMN7ToQ00JYf+xtkawq9j8oQnDpKW&#10;s4aWp+Tx50YExZn56oidn8bTadq2/JiezSb0CK81q9cat7FXQCMhalB2+ZrwaPZXHcA+054vU1RS&#10;CScpdslxf73CbqXpOyHVcplBtF9e4K179DK5Tm1O5Hlqn0XwPcOQuHkH+zUT8zdE67DJ0sFyg6Dr&#10;zMJDV/sB0G5mHvffkbT8r98ZdfjaLX4DAAD//wMAUEsDBBQABgAIAAAAIQBNkJa93wAAAAgBAAAP&#10;AAAAZHJzL2Rvd25yZXYueG1sTI9BS8NAFITvgv9heYI3u2kT2hqzKVorQgWhrXjeZp9JNPs27G7a&#10;+O99nvQ4zDDzTbEabSdO6EPrSMF0koBAqpxpqVbwdni6WYIIUZPRnSNU8I0BVuXlRaFz4860w9M+&#10;1oJLKORaQRNjn0sZqgatDhPXI7H34bzVkaWvpfH6zOW2k7MkmUurW+KFRve4brD62g+Wd5uX2n+u&#10;Xx+mw/umlT2lj5vts1LXV+P9HYiIY/wLwy8+o0PJTEc3kAmiU5DN5pxUkCa3INjPFukCxFHBMs1A&#10;loX8f6D8AQAA//8DAFBLAQItABQABgAIAAAAIQC2gziS/gAAAOEBAAATAAAAAAAAAAAAAAAAAAAA&#10;AABbQ29udGVudF9UeXBlc10ueG1sUEsBAi0AFAAGAAgAAAAhADj9If/WAAAAlAEAAAsAAAAAAAAA&#10;AAAAAAAALwEAAF9yZWxzLy5yZWxzUEsBAi0AFAAGAAgAAAAhAIwWJY9xAgAANQUAAA4AAAAAAAAA&#10;AAAAAAAALgIAAGRycy9lMm9Eb2MueG1sUEsBAi0AFAAGAAgAAAAhAE2Qlr3fAAAACAEAAA8AAAAA&#10;AAAAAAAAAAAAywQAAGRycy9kb3ducmV2LnhtbFBLBQYAAAAABAAEAPMAAADXBQAAAAA=&#10;" fillcolor="white [3201]" strokecolor="#f79646 [3209]" strokeweight="2pt">
                <v:textbox>
                  <w:txbxContent>
                    <w:p w:rsidR="00D62076" w:rsidRPr="00D62076" w:rsidRDefault="00D62076" w:rsidP="00D62076">
                      <w:pPr>
                        <w:jc w:val="center"/>
                        <w:rPr>
                          <w:rFonts w:ascii="Arial" w:hAnsi="Arial" w:cs="Arial"/>
                          <w:b/>
                        </w:rPr>
                      </w:pPr>
                      <w:r w:rsidRPr="00D62076">
                        <w:rPr>
                          <w:rFonts w:ascii="Arial" w:hAnsi="Arial" w:cs="Arial"/>
                          <w:b/>
                        </w:rPr>
                        <w:t xml:space="preserve">Da </w:t>
                      </w:r>
                      <w:proofErr w:type="gramStart"/>
                      <w:r w:rsidRPr="00D62076">
                        <w:rPr>
                          <w:rFonts w:ascii="Arial" w:hAnsi="Arial" w:cs="Arial"/>
                          <w:b/>
                        </w:rPr>
                        <w:t>dove</w:t>
                      </w:r>
                      <w:proofErr w:type="gramEnd"/>
                      <w:r w:rsidRPr="00D62076">
                        <w:rPr>
                          <w:rFonts w:ascii="Arial" w:hAnsi="Arial" w:cs="Arial"/>
                          <w:b/>
                        </w:rPr>
                        <w:t xml:space="preserve"> provengono gli alimenti?</w:t>
                      </w:r>
                    </w:p>
                    <w:p w:rsidR="009C2F45" w:rsidRPr="00257A83" w:rsidRDefault="009C2F45" w:rsidP="009C2F45">
                      <w:pPr>
                        <w:jc w:val="center"/>
                        <w:rPr>
                          <w:rFonts w:ascii="Arial" w:hAnsi="Arial" w:cs="Arial"/>
                          <w:b/>
                        </w:rPr>
                      </w:pPr>
                    </w:p>
                  </w:txbxContent>
                </v:textbox>
              </v:shape>
            </w:pict>
          </mc:Fallback>
        </mc:AlternateContent>
      </w:r>
    </w:p>
    <w:p w:rsidR="009C2F45" w:rsidRDefault="0002644D" w:rsidP="00707E04">
      <w:pPr>
        <w:ind w:firstLine="720"/>
        <w:rPr>
          <w:rFonts w:ascii="Arial" w:hAnsi="Arial" w:cs="Arial"/>
          <w:b/>
        </w:rPr>
      </w:pPr>
      <w:r w:rsidRPr="00257A83">
        <w:rPr>
          <w:rFonts w:ascii="Arial" w:hAnsi="Arial" w:cs="Arial"/>
          <w:b/>
          <w:noProof/>
          <w:lang w:eastAsia="en-GB"/>
        </w:rPr>
        <mc:AlternateContent>
          <mc:Choice Requires="wps">
            <w:drawing>
              <wp:anchor distT="0" distB="0" distL="114300" distR="114300" simplePos="0" relativeHeight="251762688" behindDoc="0" locked="0" layoutInCell="1" allowOverlap="1" wp14:anchorId="485EEA0C" wp14:editId="7C459C35">
                <wp:simplePos x="0" y="0"/>
                <wp:positionH relativeFrom="column">
                  <wp:posOffset>1655445</wp:posOffset>
                </wp:positionH>
                <wp:positionV relativeFrom="paragraph">
                  <wp:posOffset>290195</wp:posOffset>
                </wp:positionV>
                <wp:extent cx="1362075" cy="2095500"/>
                <wp:effectExtent l="0" t="0" r="28575" b="19050"/>
                <wp:wrapNone/>
                <wp:docPr id="320" name="Pentagon 320"/>
                <wp:cNvGraphicFramePr/>
                <a:graphic xmlns:a="http://schemas.openxmlformats.org/drawingml/2006/main">
                  <a:graphicData uri="http://schemas.microsoft.com/office/word/2010/wordprocessingShape">
                    <wps:wsp>
                      <wps:cNvSpPr/>
                      <wps:spPr>
                        <a:xfrm>
                          <a:off x="0" y="0"/>
                          <a:ext cx="1362075" cy="2095500"/>
                        </a:xfrm>
                        <a:prstGeom prst="homePlate">
                          <a:avLst>
                            <a:gd name="adj" fmla="val 26923"/>
                          </a:avLst>
                        </a:prstGeom>
                      </wps:spPr>
                      <wps:style>
                        <a:lnRef idx="2">
                          <a:schemeClr val="accent6"/>
                        </a:lnRef>
                        <a:fillRef idx="1">
                          <a:schemeClr val="lt1"/>
                        </a:fillRef>
                        <a:effectRef idx="0">
                          <a:schemeClr val="accent6"/>
                        </a:effectRef>
                        <a:fontRef idx="minor">
                          <a:schemeClr val="dk1"/>
                        </a:fontRef>
                      </wps:style>
                      <wps:txb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D62076" w:rsidRPr="00D62076" w:rsidRDefault="00D62076" w:rsidP="00D62076">
                            <w:pPr>
                              <w:jc w:val="center"/>
                              <w:rPr>
                                <w:rFonts w:ascii="Arial" w:hAnsi="Arial" w:cs="Arial"/>
                              </w:rPr>
                            </w:pPr>
                            <w:r w:rsidRPr="00D62076">
                              <w:rPr>
                                <w:rFonts w:ascii="Arial" w:hAnsi="Arial" w:cs="Arial"/>
                              </w:rPr>
                              <w:t>Biotecnologia</w:t>
                            </w:r>
                          </w:p>
                          <w:p w:rsidR="009C2F45" w:rsidRPr="00257A83" w:rsidRDefault="009C2F45" w:rsidP="009C2F45">
                            <w:pP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entagon 320" o:spid="_x0000_s1042" type="#_x0000_t15" style="position:absolute;left:0;text-align:left;margin-left:130.35pt;margin-top:22.85pt;width:107.25pt;height:16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18iQIAAFoFAAAOAAAAZHJzL2Uyb0RvYy54bWysVE1v2zAMvQ/YfxB0X/3RJl2DOkXQosOA&#10;og2WDj0rspR4k0RNUuKkv36U7DjtltOwi02K5CMfRer6ZqcV2QrnGzAVLc5ySoThUDdmVdHvz/ef&#10;PlPiAzM1U2BERffC05vpxw/XrZ2IEtagauEIghg/aW1F1yHYSZZ5vhaa+TOwwqBRgtMsoOpWWe1Y&#10;i+haZWWej7MWXG0dcOE9nt51RjpN+FIKHp6k9CIQVVGsLaSvS99l/GbTazZZOWbXDe/LYP9QhWaN&#10;waQD1B0LjGxc8xeUbrgDDzKccdAZSNlwkTggmyL/g81izaxIXLA53g5t8v8Plj9u5440dUXPS+yP&#10;YRovaS5MYCswJJ5hh1rrJ+i4sHPXax7FSHcnnY5/JEJ2qav7oatiFwjHw+J8XOaXI0o42sr8ajTK&#10;E2p2DLfOhy8CNIkCkgMt5oqFyJ1N2PbBh9Tbuq+P1T8okVrhTW2ZIuX4qjyPdSJi74zSAROPY/1d&#10;xUkKeyUinjLfhETuWGOZMqWpE7fKEYStKOMcGzHukZN3DJONUkNgcSpQhaIP6n1jmEjTOATmpwLf&#10;ZxwiUlYwYQjWjQF3CqD+OWTu/A/sO86Rftgtd+nCi8QsHi2h3uMUOOjWw1t+3+BFPDAf5sxhl3Ey&#10;cMfDE36kgrai0EuUrMG9njqP/vEm3SslLe5XRf2vDXOCEvXV4ABfFRcXcSGTcjG6jNPn3lqWby1m&#10;o28Br6TA18TyJEb/oA6idKBf8CmYxaxoYoZj7ory4A7Kbej2Hh8TLmaz5IZLaFl4MAvLI3hsdJyb&#10;590Lc7afxoCD/AiHXexHrJu2o2+MNDDbBJBNiMZjX3sFFxildy/EWz15HZ/E6W8AAAD//wMAUEsD&#10;BBQABgAIAAAAIQDg6szn3wAAAAoBAAAPAAAAZHJzL2Rvd25yZXYueG1sTI9NT8MwDIbvSPyHyEjc&#10;WLruo1DqTgixEycGSHDLGtNWNE5p0q3w6/FOcLJsP3r9uNhMrlMHGkLrGWE+S0ARV962XCO8PG+v&#10;rkGFaNiazjMhfFOATXl+Vpjc+iM/0WEXayUhHHKD0MTY51qHqiFnwsz3xLL78IMzUdqh1nYwRwl3&#10;nU6TZK2daVkuNKan+4aqz93oEN4fx8Vr1W7brx994+oHO87fMkK8vJjubkFFmuIfDCd9UYdSnPZ+&#10;ZBtUh5Cuk0xQhOVKqgDLbJWC2iMsMpnostD/Xyh/AQAA//8DAFBLAQItABQABgAIAAAAIQC2gziS&#10;/gAAAOEBAAATAAAAAAAAAAAAAAAAAAAAAABbQ29udGVudF9UeXBlc10ueG1sUEsBAi0AFAAGAAgA&#10;AAAhADj9If/WAAAAlAEAAAsAAAAAAAAAAAAAAAAALwEAAF9yZWxzLy5yZWxzUEsBAi0AFAAGAAgA&#10;AAAhAO5JvXyJAgAAWgUAAA4AAAAAAAAAAAAAAAAALgIAAGRycy9lMm9Eb2MueG1sUEsBAi0AFAAG&#10;AAgAAAAhAODqzOffAAAACgEAAA8AAAAAAAAAAAAAAAAA4wQAAGRycy9kb3ducmV2LnhtbFBLBQYA&#10;AAAABAAEAPMAAADvBQAAAAA=&#10;" adj="15785" fillcolor="white [3201]" strokecolor="#f79646 [3209]" strokeweight="2pt">
                <v:textbo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D62076" w:rsidRPr="00D62076" w:rsidRDefault="00D62076" w:rsidP="00D62076">
                      <w:pPr>
                        <w:jc w:val="center"/>
                        <w:rPr>
                          <w:rFonts w:ascii="Arial" w:hAnsi="Arial" w:cs="Arial"/>
                        </w:rPr>
                      </w:pPr>
                      <w:r w:rsidRPr="00D62076">
                        <w:rPr>
                          <w:rFonts w:ascii="Arial" w:hAnsi="Arial" w:cs="Arial"/>
                        </w:rPr>
                        <w:t>Biotecnologia</w:t>
                      </w:r>
                    </w:p>
                    <w:p w:rsidR="009C2F45" w:rsidRPr="00257A83" w:rsidRDefault="009C2F45" w:rsidP="009C2F45">
                      <w:pP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v:textbox>
              </v:shape>
            </w:pict>
          </mc:Fallback>
        </mc:AlternateContent>
      </w:r>
    </w:p>
    <w:p w:rsidR="00707E04" w:rsidRDefault="00707E04" w:rsidP="00707E04">
      <w:pPr>
        <w:ind w:firstLine="720"/>
        <w:rPr>
          <w:rFonts w:ascii="Arial" w:hAnsi="Arial" w:cs="Arial"/>
          <w:b/>
        </w:rPr>
      </w:pPr>
    </w:p>
    <w:p w:rsidR="00E90405" w:rsidRDefault="00E90405" w:rsidP="00707E04">
      <w:pPr>
        <w:ind w:firstLine="720"/>
        <w:rPr>
          <w:rFonts w:ascii="Arial" w:hAnsi="Arial" w:cs="Arial"/>
          <w:b/>
        </w:rPr>
      </w:pPr>
    </w:p>
    <w:p w:rsidR="00E90405" w:rsidRDefault="00E90405" w:rsidP="00707E04">
      <w:pPr>
        <w:ind w:firstLine="720"/>
        <w:rPr>
          <w:rFonts w:ascii="Arial" w:hAnsi="Arial" w:cs="Arial"/>
          <w:b/>
        </w:rPr>
      </w:pPr>
    </w:p>
    <w:p w:rsidR="00E90405" w:rsidRDefault="00E90405" w:rsidP="00707E04">
      <w:pPr>
        <w:ind w:firstLine="720"/>
        <w:rPr>
          <w:rFonts w:ascii="Arial" w:hAnsi="Arial" w:cs="Arial"/>
          <w:b/>
        </w:rPr>
      </w:pPr>
    </w:p>
    <w:p w:rsidR="00E90405" w:rsidRDefault="00E90405" w:rsidP="00707E04">
      <w:pPr>
        <w:ind w:firstLine="720"/>
        <w:rPr>
          <w:rFonts w:ascii="Arial" w:hAnsi="Arial" w:cs="Arial"/>
          <w:b/>
        </w:rPr>
      </w:pPr>
    </w:p>
    <w:p w:rsidR="00E90405" w:rsidRDefault="003973C2" w:rsidP="00707E04">
      <w:pPr>
        <w:ind w:firstLine="720"/>
        <w:rPr>
          <w:rFonts w:ascii="Arial" w:hAnsi="Arial" w:cs="Arial"/>
          <w:b/>
        </w:rPr>
      </w:pPr>
      <w:r w:rsidRPr="00257A83">
        <w:rPr>
          <w:rFonts w:ascii="Arial" w:hAnsi="Arial" w:cs="Arial"/>
          <w:b/>
          <w:noProof/>
          <w:lang w:eastAsia="en-GB"/>
        </w:rPr>
        <mc:AlternateContent>
          <mc:Choice Requires="wps">
            <w:drawing>
              <wp:anchor distT="0" distB="0" distL="114300" distR="114300" simplePos="0" relativeHeight="251771904" behindDoc="0" locked="0" layoutInCell="1" allowOverlap="1" wp14:anchorId="158692E5" wp14:editId="66BE158F">
                <wp:simplePos x="0" y="0"/>
                <wp:positionH relativeFrom="column">
                  <wp:posOffset>409575</wp:posOffset>
                </wp:positionH>
                <wp:positionV relativeFrom="paragraph">
                  <wp:posOffset>143510</wp:posOffset>
                </wp:positionV>
                <wp:extent cx="7943850" cy="295275"/>
                <wp:effectExtent l="0" t="0" r="19050" b="28575"/>
                <wp:wrapNone/>
                <wp:docPr id="17" name="Pentagon 17"/>
                <wp:cNvGraphicFramePr/>
                <a:graphic xmlns:a="http://schemas.openxmlformats.org/drawingml/2006/main">
                  <a:graphicData uri="http://schemas.microsoft.com/office/word/2010/wordprocessingShape">
                    <wps:wsp>
                      <wps:cNvSpPr/>
                      <wps:spPr>
                        <a:xfrm>
                          <a:off x="0" y="0"/>
                          <a:ext cx="7943850" cy="295275"/>
                        </a:xfrm>
                        <a:prstGeom prst="homePlate">
                          <a:avLst>
                            <a:gd name="adj" fmla="val 82382"/>
                          </a:avLst>
                        </a:prstGeom>
                      </wps:spPr>
                      <wps:style>
                        <a:lnRef idx="2">
                          <a:schemeClr val="accent5"/>
                        </a:lnRef>
                        <a:fillRef idx="1">
                          <a:schemeClr val="lt1"/>
                        </a:fillRef>
                        <a:effectRef idx="0">
                          <a:schemeClr val="accent5"/>
                        </a:effectRef>
                        <a:fontRef idx="minor">
                          <a:schemeClr val="dk1"/>
                        </a:fontRef>
                      </wps:style>
                      <wps:txbx>
                        <w:txbxContent>
                          <w:p w:rsidR="008F7619" w:rsidRPr="008F7619" w:rsidRDefault="008F7619" w:rsidP="008F7619">
                            <w:pPr>
                              <w:jc w:val="center"/>
                              <w:rPr>
                                <w:rFonts w:ascii="Arial" w:hAnsi="Arial" w:cs="Arial"/>
                                <w:szCs w:val="20"/>
                              </w:rPr>
                            </w:pPr>
                            <w:r w:rsidRPr="008F7619">
                              <w:rPr>
                                <w:rFonts w:ascii="Arial" w:hAnsi="Arial" w:cs="Arial"/>
                                <w:szCs w:val="20"/>
                              </w:rPr>
                              <w:t>Temi ricorrenti ogni anno: sostenibilità, biotecnologie, sicurezza alimentare.</w:t>
                            </w:r>
                          </w:p>
                          <w:p w:rsidR="009C2F45" w:rsidRPr="003973C2" w:rsidRDefault="009C2F45" w:rsidP="009C2F45">
                            <w:pPr>
                              <w:jc w:val="center"/>
                              <w:rPr>
                                <w:rFonts w:ascii="Arial" w:hAnsi="Arial" w:cs="Arial"/>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7" o:spid="_x0000_s1043" type="#_x0000_t15" style="position:absolute;left:0;text-align:left;margin-left:32.25pt;margin-top:11.3pt;width:625.5pt;height:2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w+hAIAAFcFAAAOAAAAZHJzL2Uyb0RvYy54bWysVEtvGyEQvlfqf0Dcm7U3du1YWUdWolSV&#10;osRqUuWMWbC3BYYC9q7z6zuwjyStT1UvMMPMfPPm8qrRihyE8xWYgo7PRpQIw6GszLag359uP80p&#10;8YGZkikwoqBH4enV8uOHy9ouRA47UKVwBEGMX9S2oLsQ7CLLPN8JzfwZWGFQKMFpFpB126x0rEZ0&#10;rbJ8NPqc1eBK64AL7/H1phXSZcKXUvDwIKUXgaiCYmwhnS6dm3hmy0u22DpmdxXvwmD/EIVmlUGn&#10;A9QNC4zsXfUXlK64Aw8ynHHQGUhZcZFywGzGoz+yedwxK1IuWBxvhzL5/wfL7w9rR6oSezejxDCN&#10;PVoLE9gWDMEnrE9t/QLVHu3adZxHMibbSKfjjWmQJtX0ONRUNIFwfJxdTM7nUyw9R1l+Mc1n0wia&#10;vVpb58MXAZpEAjMDLdaKhZg4W7DDnQ+psGUXHSt/UCK1wjYdmCLz/Hyed4idMmL3mOgoht8GnKhw&#10;VCLiKfNNSEwcQ8yTpzRy4lo5grAFZZxjGfpYk3Y0k5VSg+H4lKEK4y6cTjeaiTSKg+HolOF7j4NF&#10;8gomDMa6MuBOAZQ/B8+tfp99m3NMPzSbpu9218wNlEccAQftbnjLbytsxB3zYc0cVhl7hwseHvCQ&#10;CuqCQkdRsgP3cuo96sdOuhdKalyugvpfe+YEJeqrwem9GE8mcRsTM5nOcmTcW8nmrcTs9TVgS8b4&#10;lVieyKgfVE9KB/oZ/4FV9IoiZjj6LigPrmeuQ7v0+JNwsVolNdxAy8KdebQ8gsdCx7l5ap6Zs900&#10;Bpzje+gXsZvHdn5fdaOlgdU+gKxCFMZSt3XtGNxepN59D2/5pPX6Hy5/AwAA//8DAFBLAwQUAAYA&#10;CAAAACEArGAQDd8AAAAJAQAADwAAAGRycy9kb3ducmV2LnhtbEyPwU7DMAyG70i8Q2QkbixtYBV0&#10;TadpAoGQdmCbxDVLvLaiSaokW7u3xzvB0f5+/f5cLSfbszOG2HknIZ9lwNBpbzrXSNjv3h6egcWk&#10;nFG9dyjhghGW9e1NpUrjR/eF521qGJW4WCoJbUpDyXnULVoVZ35AR+zog1WJxtBwE9RI5bbnIssK&#10;blXn6EKrBly3qH+2JyvhW4x6sxLKjB+X9S7kev9ZvL9KeX83rRbAEk7pLwxXfVKHmpwO/uRMZL2E&#10;4mlOSQlCFMCu/DGf0+ZA5CUHXlf8/wf1LwAAAP//AwBQSwECLQAUAAYACAAAACEAtoM4kv4AAADh&#10;AQAAEwAAAAAAAAAAAAAAAAAAAAAAW0NvbnRlbnRfVHlwZXNdLnhtbFBLAQItABQABgAIAAAAIQA4&#10;/SH/1gAAAJQBAAALAAAAAAAAAAAAAAAAAC8BAABfcmVscy8ucmVsc1BLAQItABQABgAIAAAAIQD1&#10;xlw+hAIAAFcFAAAOAAAAAAAAAAAAAAAAAC4CAABkcnMvZTJvRG9jLnhtbFBLAQItABQABgAIAAAA&#10;IQCsYBAN3wAAAAkBAAAPAAAAAAAAAAAAAAAAAN4EAABkcnMvZG93bnJldi54bWxQSwUGAAAAAAQA&#10;BADzAAAA6gUAAAAA&#10;" adj="20939" fillcolor="white [3201]" strokecolor="#4bacc6 [3208]" strokeweight="2pt">
                <v:textbox>
                  <w:txbxContent>
                    <w:p w:rsidR="008F7619" w:rsidRPr="008F7619" w:rsidRDefault="008F7619" w:rsidP="008F7619">
                      <w:pPr>
                        <w:jc w:val="center"/>
                        <w:rPr>
                          <w:rFonts w:ascii="Arial" w:hAnsi="Arial" w:cs="Arial"/>
                          <w:szCs w:val="20"/>
                        </w:rPr>
                      </w:pPr>
                      <w:r w:rsidRPr="008F7619">
                        <w:rPr>
                          <w:rFonts w:ascii="Arial" w:hAnsi="Arial" w:cs="Arial"/>
                          <w:szCs w:val="20"/>
                        </w:rPr>
                        <w:t>Temi ricorrenti ogni anno: sostenibilità, biotecnologie, sicurezza alimentare.</w:t>
                      </w:r>
                    </w:p>
                    <w:p w:rsidR="009C2F45" w:rsidRPr="003973C2" w:rsidRDefault="009C2F45" w:rsidP="009C2F45">
                      <w:pPr>
                        <w:jc w:val="center"/>
                        <w:rPr>
                          <w:rFonts w:ascii="Arial" w:hAnsi="Arial" w:cs="Arial"/>
                          <w:szCs w:val="20"/>
                        </w:rPr>
                      </w:pPr>
                    </w:p>
                  </w:txbxContent>
                </v:textbox>
              </v:shape>
            </w:pict>
          </mc:Fallback>
        </mc:AlternateContent>
      </w:r>
    </w:p>
    <w:p w:rsidR="00DA7B86" w:rsidRDefault="00DA7B86" w:rsidP="003D4428">
      <w:pPr>
        <w:tabs>
          <w:tab w:val="left" w:pos="7710"/>
        </w:tabs>
        <w:rPr>
          <w:rFonts w:ascii="Arial" w:hAnsi="Arial" w:cs="Arial"/>
          <w:b/>
        </w:rPr>
      </w:pPr>
    </w:p>
    <w:p w:rsidR="008F7619" w:rsidRPr="003D4428" w:rsidRDefault="008F7619" w:rsidP="003D4428">
      <w:pPr>
        <w:tabs>
          <w:tab w:val="left" w:pos="7710"/>
        </w:tabs>
        <w:rPr>
          <w:rFonts w:ascii="Arial" w:hAnsi="Arial" w:cs="Arial"/>
          <w:b/>
        </w:rPr>
        <w:sectPr w:rsidR="008F7619" w:rsidRPr="003D4428" w:rsidSect="00A84BAF">
          <w:pgSz w:w="16838" w:h="11906" w:orient="landscape"/>
          <w:pgMar w:top="1440" w:right="1440" w:bottom="1440" w:left="1440" w:header="708" w:footer="567" w:gutter="0"/>
          <w:cols w:space="708"/>
          <w:titlePg/>
          <w:docGrid w:linePitch="360"/>
        </w:sectPr>
      </w:pPr>
    </w:p>
    <w:p w:rsidR="00E90405" w:rsidRPr="008F7619" w:rsidRDefault="008015EF" w:rsidP="00E90405">
      <w:pPr>
        <w:rPr>
          <w:rFonts w:ascii="Arial" w:hAnsi="Arial" w:cs="Arial"/>
          <w:b/>
        </w:rPr>
      </w:pPr>
      <w:r>
        <w:rPr>
          <w:rFonts w:ascii="Arial" w:hAnsi="Arial" w:cs="Arial"/>
          <w:b/>
          <w:noProof/>
          <w:lang w:eastAsia="en-GB"/>
        </w:rPr>
        <w:lastRenderedPageBreak/>
        <mc:AlternateContent>
          <mc:Choice Requires="wps">
            <w:drawing>
              <wp:anchor distT="0" distB="0" distL="114300" distR="114300" simplePos="0" relativeHeight="251793408" behindDoc="0" locked="0" layoutInCell="1" allowOverlap="1" wp14:anchorId="720D6696" wp14:editId="07257597">
                <wp:simplePos x="0" y="0"/>
                <wp:positionH relativeFrom="column">
                  <wp:posOffset>5981700</wp:posOffset>
                </wp:positionH>
                <wp:positionV relativeFrom="paragraph">
                  <wp:posOffset>-428625</wp:posOffset>
                </wp:positionV>
                <wp:extent cx="200025" cy="29527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2000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15EF" w:rsidRDefault="008C17C4" w:rsidP="008015EF">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4" type="#_x0000_t202" style="position:absolute;margin-left:471pt;margin-top:-33.75pt;width:15.75pt;height:23.2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EjwIAAJMFAAAOAAAAZHJzL2Uyb0RvYy54bWysVE1v2zAMvQ/YfxB0X52kST+COkXWosOA&#10;oi2WDj0rspQIk0RNUmJnv36UbCdZ10uHXWyJfCRF8pFX143RZCt8UGBLOjwZUCIsh0rZVUm/P999&#10;uqAkRGYrpsGKku5EoNezjx+uajcVI1iDroQn6MSGae1Kuo7RTYsi8LUwLJyAExaVErxhEa9+VVSe&#10;1ejd6GI0GJwVNfjKeeAiBJTetko6y/6lFDw+ShlEJLqk+LaYvz5/l+lbzK7YdOWZWyvePYP9wysM&#10;UxaD7l3dssjIxqu/XBnFPQSQ8YSDKUBKxUXOAbMZDl5ls1gzJ3IuWJzg9mUK/88tf9g+eaKqkp4O&#10;KbHMYI+eRRPJZ2gIirA+tQtThC0cAmODcuxzLw8oTGk30pv0x4QI6rHSu311kzeOQmzXYDShhKNq&#10;dDkZnU+Sl+Jg7HyIXwQYkg4l9di8XFO2vQ+xhfaQFCuAVtWd0jpfEmHEjfZky7DVOuYnovM/UNqS&#10;uqRnp5NBdmwhmbeetU1uRKZMFy4l3iaYT3GnRcJo+01ILFnO843YjHNh9/EzOqEkhnqPYYc/vOo9&#10;xm0eaJEjg417Y6Ms+Jx9nrFDyaoffclki8feHOWdjrFZNpkrw4ueAEuodsgLD+1kBcfvFHbvnoX4&#10;xDyOElIB10N8xI/UgNWH7kTJGvyvt+QJjwxHLSU1jmZJw88N84IS/dUi9y+H43Ga5XwZT85HePHH&#10;muWxxm7MDSAlkN74unxM+Kj7o/RgXnCLzFNUVDHLMXZJY3+8ie3CwC3ExXyeQTi9jsV7u3A8uU5l&#10;Ttx8bl6Ydx2BIzL/AfohZtNXPG6xydLCfBNBqkzyVOi2ql0DcPLzmHRbKq2W43tGHXbp7DcAAAD/&#10;/wMAUEsDBBQABgAIAAAAIQDU9P9r4wAAAAsBAAAPAAAAZHJzL2Rvd25yZXYueG1sTI9LT8MwEITv&#10;SPwHa5G4oNZpQhsa4lQI8ZC40fAQNzdekoh4HcVuEv49ywluuzuj2W/y3Ww7MeLgW0cKVssIBFLl&#10;TEu1gpfyfnEFwgdNRneOUME3etgVpye5zoyb6BnHfagFh5DPtIImhD6T0lcNWu2Xrkdi7dMNVgde&#10;h1qaQU8cbjsZR9FGWt0Sf2h0j7cNVl/7o1XwcVG/P/n54XVK1kl/9ziW6ZsplTo/m2+uQQScw58Z&#10;fvEZHQpmOrgjGS86BdvLmLsEBYtNugbBjm2a8HDgS7yKQBa5/N+h+AEAAP//AwBQSwECLQAUAAYA&#10;CAAAACEAtoM4kv4AAADhAQAAEwAAAAAAAAAAAAAAAAAAAAAAW0NvbnRlbnRfVHlwZXNdLnhtbFBL&#10;AQItABQABgAIAAAAIQA4/SH/1gAAAJQBAAALAAAAAAAAAAAAAAAAAC8BAABfcmVscy8ucmVsc1BL&#10;AQItABQABgAIAAAAIQAGl+AEjwIAAJMFAAAOAAAAAAAAAAAAAAAAAC4CAABkcnMvZTJvRG9jLnht&#10;bFBLAQItABQABgAIAAAAIQDU9P9r4wAAAAsBAAAPAAAAAAAAAAAAAAAAAOkEAABkcnMvZG93bnJl&#10;di54bWxQSwUGAAAAAAQABADzAAAA+QUAAAAA&#10;" fillcolor="white [3201]" stroked="f" strokeweight=".5pt">
                <v:textbox>
                  <w:txbxContent>
                    <w:p w:rsidR="008015EF" w:rsidRDefault="008C17C4" w:rsidP="008015EF">
                      <w:r>
                        <w:t>5</w:t>
                      </w:r>
                    </w:p>
                  </w:txbxContent>
                </v:textbox>
              </v:shape>
            </w:pict>
          </mc:Fallback>
        </mc:AlternateContent>
      </w:r>
      <w:r w:rsidR="008F7619" w:rsidRPr="008F7619">
        <w:rPr>
          <w:rFonts w:ascii="Arial" w:hAnsi="Arial" w:cs="Arial"/>
          <w:b/>
        </w:rPr>
        <w:t>Quadro di competenze di CommNet</w:t>
      </w:r>
    </w:p>
    <w:p w:rsidR="008F7619" w:rsidRPr="008F7619" w:rsidRDefault="008F7619" w:rsidP="008F7619">
      <w:pPr>
        <w:jc w:val="both"/>
        <w:rPr>
          <w:rFonts w:ascii="Arial" w:hAnsi="Arial" w:cs="Arial"/>
        </w:rPr>
      </w:pPr>
      <w:r w:rsidRPr="008F7619">
        <w:rPr>
          <w:rFonts w:ascii="Arial" w:hAnsi="Arial" w:cs="Arial"/>
        </w:rPr>
        <w:t xml:space="preserve">Il CommNet Education Toolkit si basa su </w:t>
      </w:r>
      <w:proofErr w:type="gramStart"/>
      <w:r w:rsidRPr="008F7619">
        <w:rPr>
          <w:rFonts w:ascii="Arial" w:hAnsi="Arial" w:cs="Arial"/>
        </w:rPr>
        <w:t>un</w:t>
      </w:r>
      <w:proofErr w:type="gramEnd"/>
      <w:r w:rsidRPr="008F7619">
        <w:rPr>
          <w:rFonts w:ascii="Arial" w:hAnsi="Arial" w:cs="Arial"/>
        </w:rPr>
        <w:t xml:space="preserve"> quadro di competenze di riferimento. </w:t>
      </w:r>
      <w:proofErr w:type="gramStart"/>
      <w:r w:rsidRPr="008F7619">
        <w:rPr>
          <w:rFonts w:ascii="Arial" w:hAnsi="Arial" w:cs="Arial"/>
        </w:rPr>
        <w:t>Il</w:t>
      </w:r>
      <w:proofErr w:type="gramEnd"/>
      <w:r w:rsidRPr="008F7619">
        <w:rPr>
          <w:rFonts w:ascii="Arial" w:hAnsi="Arial" w:cs="Arial"/>
        </w:rPr>
        <w:t xml:space="preserve"> quadro di competenze CommNet costituisce uno strumento progressivo che identifica tre aree di conoscenza:</w:t>
      </w:r>
    </w:p>
    <w:p w:rsidR="008F7619" w:rsidRPr="008F7619" w:rsidRDefault="008F7619" w:rsidP="008F7619">
      <w:pPr>
        <w:numPr>
          <w:ilvl w:val="0"/>
          <w:numId w:val="28"/>
        </w:numPr>
        <w:spacing w:after="0"/>
        <w:jc w:val="both"/>
        <w:rPr>
          <w:rFonts w:ascii="Arial" w:hAnsi="Arial" w:cs="Arial"/>
        </w:rPr>
      </w:pPr>
      <w:r w:rsidRPr="008F7619">
        <w:rPr>
          <w:rFonts w:ascii="Arial" w:hAnsi="Arial" w:cs="Arial"/>
        </w:rPr>
        <w:t>provenienza degli alimenti;</w:t>
      </w:r>
    </w:p>
    <w:p w:rsidR="008F7619" w:rsidRPr="008F7619" w:rsidRDefault="008F7619" w:rsidP="008F7619">
      <w:pPr>
        <w:numPr>
          <w:ilvl w:val="0"/>
          <w:numId w:val="28"/>
        </w:numPr>
        <w:spacing w:after="0"/>
        <w:jc w:val="both"/>
        <w:rPr>
          <w:rFonts w:ascii="Arial" w:hAnsi="Arial" w:cs="Arial"/>
        </w:rPr>
      </w:pPr>
      <w:r w:rsidRPr="008F7619">
        <w:rPr>
          <w:rFonts w:ascii="Arial" w:hAnsi="Arial" w:cs="Arial"/>
        </w:rPr>
        <w:t>conoscenza dei propri alimenti;</w:t>
      </w:r>
    </w:p>
    <w:p w:rsidR="008F7619" w:rsidRPr="008F7619" w:rsidRDefault="008F7619" w:rsidP="008F7619">
      <w:pPr>
        <w:numPr>
          <w:ilvl w:val="0"/>
          <w:numId w:val="28"/>
        </w:numPr>
        <w:spacing w:after="0"/>
        <w:jc w:val="both"/>
        <w:rPr>
          <w:rFonts w:ascii="Arial" w:hAnsi="Arial" w:cs="Arial"/>
        </w:rPr>
      </w:pPr>
      <w:proofErr w:type="gramStart"/>
      <w:r w:rsidRPr="008F7619">
        <w:rPr>
          <w:rFonts w:ascii="Arial" w:hAnsi="Arial" w:cs="Arial"/>
        </w:rPr>
        <w:t>persone</w:t>
      </w:r>
      <w:proofErr w:type="gramEnd"/>
      <w:r w:rsidRPr="008F7619">
        <w:rPr>
          <w:rFonts w:ascii="Arial" w:hAnsi="Arial" w:cs="Arial"/>
        </w:rPr>
        <w:t xml:space="preserve"> e alimenti consumati. </w:t>
      </w:r>
    </w:p>
    <w:p w:rsidR="00E90405" w:rsidRDefault="00E90405" w:rsidP="00E90405">
      <w:pPr>
        <w:jc w:val="both"/>
        <w:rPr>
          <w:rFonts w:ascii="Arial" w:hAnsi="Arial" w:cs="Arial"/>
        </w:rPr>
      </w:pPr>
    </w:p>
    <w:p w:rsidR="008F7619" w:rsidRPr="008F7619" w:rsidRDefault="008F7619" w:rsidP="008F7619">
      <w:pPr>
        <w:jc w:val="both"/>
        <w:rPr>
          <w:rFonts w:ascii="Arial" w:hAnsi="Arial" w:cs="Arial"/>
          <w:bCs/>
        </w:rPr>
      </w:pPr>
      <w:r w:rsidRPr="008F7619">
        <w:rPr>
          <w:rFonts w:ascii="Arial" w:hAnsi="Arial" w:cs="Arial"/>
        </w:rPr>
        <w:t xml:space="preserve">Tali aree di conoscenza sono state identificate dalle analisi dei progetti europei finanziati FP6/7. </w:t>
      </w:r>
      <w:proofErr w:type="gramStart"/>
      <w:r w:rsidRPr="008F7619">
        <w:rPr>
          <w:rFonts w:ascii="Arial" w:hAnsi="Arial" w:cs="Arial"/>
        </w:rPr>
        <w:t>Per ciascuna di tali aree sono stati individuati dei temi fondamentali, a supporto dello sviluppo delle conoscenze per bambini e giovani.</w:t>
      </w:r>
      <w:proofErr w:type="gramEnd"/>
      <w:r w:rsidRPr="008F7619">
        <w:rPr>
          <w:rFonts w:ascii="Arial" w:hAnsi="Arial" w:cs="Arial"/>
        </w:rPr>
        <w:t xml:space="preserve"> I temi sono suffragati dallo sviluppo </w:t>
      </w:r>
      <w:proofErr w:type="gramStart"/>
      <w:r w:rsidRPr="008F7619">
        <w:rPr>
          <w:rFonts w:ascii="Arial" w:hAnsi="Arial" w:cs="Arial"/>
        </w:rPr>
        <w:t>della</w:t>
      </w:r>
      <w:proofErr w:type="gramEnd"/>
      <w:r w:rsidRPr="008F7619">
        <w:rPr>
          <w:rFonts w:ascii="Arial" w:hAnsi="Arial" w:cs="Arial"/>
        </w:rPr>
        <w:t xml:space="preserve"> conoscenza e della comprensione relative a sostenibilità alimentare, sicurezza alimentare e biotecnologie. </w:t>
      </w:r>
    </w:p>
    <w:p w:rsidR="008F7619" w:rsidRPr="008F7619" w:rsidRDefault="008F7619" w:rsidP="008F7619">
      <w:pPr>
        <w:jc w:val="both"/>
        <w:rPr>
          <w:rFonts w:ascii="Arial" w:hAnsi="Arial" w:cs="Arial"/>
          <w:bCs/>
        </w:rPr>
      </w:pPr>
      <w:r w:rsidRPr="008F7619">
        <w:rPr>
          <w:rFonts w:ascii="Arial" w:hAnsi="Arial" w:cs="Arial"/>
        </w:rPr>
        <w:t xml:space="preserve">La natura di tali argomenti prevede che siano correlati e quindi risultano identificabili attraverso più temi. </w:t>
      </w:r>
      <w:proofErr w:type="gramStart"/>
      <w:r w:rsidRPr="008F7619">
        <w:rPr>
          <w:rFonts w:ascii="Arial" w:hAnsi="Arial" w:cs="Arial"/>
        </w:rPr>
        <w:t>Il</w:t>
      </w:r>
      <w:proofErr w:type="gramEnd"/>
      <w:r w:rsidRPr="008F7619">
        <w:rPr>
          <w:rFonts w:ascii="Arial" w:hAnsi="Arial" w:cs="Arial"/>
        </w:rPr>
        <w:t xml:space="preserve"> quadro si basa sulla capacità di apprendimento della classe con un aumento della difficoltà per garantire l'avanzamento attraverso i temi. </w:t>
      </w:r>
    </w:p>
    <w:p w:rsidR="008F7619" w:rsidRPr="008F7619" w:rsidRDefault="008F7619" w:rsidP="008F7619">
      <w:pPr>
        <w:jc w:val="both"/>
        <w:rPr>
          <w:rFonts w:ascii="Arial" w:hAnsi="Arial" w:cs="Arial"/>
          <w:bCs/>
        </w:rPr>
      </w:pPr>
      <w:proofErr w:type="gramStart"/>
      <w:r w:rsidRPr="008F7619">
        <w:rPr>
          <w:rFonts w:ascii="Arial" w:hAnsi="Arial" w:cs="Arial"/>
        </w:rPr>
        <w:t>I quadri non presentano esclusivamente le aree di conoscenza che bambini e giovani dovrebbero dimostrare di conoscere e comprendere, ma anche le modalità di differenziazione di tali aree a seconda delle diverse età e competenze.</w:t>
      </w:r>
      <w:proofErr w:type="gramEnd"/>
    </w:p>
    <w:p w:rsidR="008F7619" w:rsidRPr="008F7619" w:rsidRDefault="008F7619" w:rsidP="008F7619">
      <w:pPr>
        <w:jc w:val="both"/>
        <w:rPr>
          <w:rFonts w:ascii="Arial" w:hAnsi="Arial" w:cs="Arial"/>
          <w:bCs/>
        </w:rPr>
      </w:pPr>
      <w:r>
        <w:rPr>
          <w:rFonts w:ascii="Arial" w:hAnsi="Arial" w:cs="Arial"/>
          <w:noProof/>
          <w:lang w:eastAsia="en-GB"/>
        </w:rPr>
        <w:drawing>
          <wp:anchor distT="0" distB="0" distL="114300" distR="114300" simplePos="0" relativeHeight="251813888" behindDoc="1" locked="0" layoutInCell="1" allowOverlap="1" wp14:anchorId="43016B75" wp14:editId="28843714">
            <wp:simplePos x="0" y="0"/>
            <wp:positionH relativeFrom="column">
              <wp:posOffset>4106545</wp:posOffset>
            </wp:positionH>
            <wp:positionV relativeFrom="paragraph">
              <wp:posOffset>52705</wp:posOffset>
            </wp:positionV>
            <wp:extent cx="2077720" cy="1383665"/>
            <wp:effectExtent l="0" t="0" r="0" b="6985"/>
            <wp:wrapTight wrapText="bothSides">
              <wp:wrapPolygon edited="0">
                <wp:start x="0" y="0"/>
                <wp:lineTo x="0" y="21412"/>
                <wp:lineTo x="21389" y="21412"/>
                <wp:lineTo x="21389" y="0"/>
                <wp:lineTo x="0" y="0"/>
              </wp:wrapPolygon>
            </wp:wrapTight>
            <wp:docPr id="4" name="Picture 4" descr="C:\Documents and Settings\Eschneider\Local Settings\Temporary Internet Files\Content.IE5\77TFGTKG\MP9004225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schneider\Local Settings\Temporary Internet Files\Content.IE5\77TFGTKG\MP900422589[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7720" cy="138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619" w:rsidRPr="008F7619" w:rsidRDefault="008F7619" w:rsidP="008F7619">
      <w:pPr>
        <w:spacing w:after="0"/>
        <w:jc w:val="both"/>
        <w:rPr>
          <w:rFonts w:ascii="Arial" w:hAnsi="Arial" w:cs="Arial"/>
          <w:bCs/>
        </w:rPr>
      </w:pPr>
      <w:r w:rsidRPr="008F7619">
        <w:rPr>
          <w:rFonts w:ascii="Arial" w:hAnsi="Arial" w:cs="Arial"/>
        </w:rPr>
        <w:t xml:space="preserve">Il CommNet Education Toolkit </w:t>
      </w:r>
      <w:proofErr w:type="gramStart"/>
      <w:r w:rsidRPr="008F7619">
        <w:rPr>
          <w:rFonts w:ascii="Arial" w:hAnsi="Arial" w:cs="Arial"/>
        </w:rPr>
        <w:t>divide</w:t>
      </w:r>
      <w:proofErr w:type="gramEnd"/>
      <w:r w:rsidRPr="008F7619">
        <w:rPr>
          <w:rFonts w:ascii="Arial" w:hAnsi="Arial" w:cs="Arial"/>
        </w:rPr>
        <w:t xml:space="preserve"> la fascia di età nelle seguenti fasi:</w:t>
      </w:r>
    </w:p>
    <w:p w:rsidR="008F7619" w:rsidRPr="008F7619" w:rsidRDefault="008F7619" w:rsidP="008F7619">
      <w:pPr>
        <w:spacing w:after="0"/>
        <w:jc w:val="both"/>
        <w:rPr>
          <w:rFonts w:ascii="Arial" w:hAnsi="Arial" w:cs="Arial"/>
          <w:bCs/>
        </w:rPr>
      </w:pPr>
    </w:p>
    <w:p w:rsidR="008F7619" w:rsidRPr="008F7619" w:rsidRDefault="008F7619" w:rsidP="008F7619">
      <w:pPr>
        <w:spacing w:after="0"/>
        <w:jc w:val="both"/>
        <w:rPr>
          <w:rFonts w:ascii="Arial" w:hAnsi="Arial" w:cs="Arial"/>
          <w:bCs/>
        </w:rPr>
      </w:pPr>
      <w:r w:rsidRPr="008F7619">
        <w:rPr>
          <w:rFonts w:ascii="Arial" w:hAnsi="Arial" w:cs="Arial"/>
        </w:rPr>
        <w:t>•</w:t>
      </w:r>
      <w:r w:rsidRPr="008F7619">
        <w:rPr>
          <w:rFonts w:ascii="Arial" w:hAnsi="Arial" w:cs="Arial"/>
        </w:rPr>
        <w:tab/>
        <w:t>Fase 1: da 5 a 8 anni;</w:t>
      </w:r>
    </w:p>
    <w:p w:rsidR="008F7619" w:rsidRPr="008F7619" w:rsidRDefault="008F7619" w:rsidP="008F7619">
      <w:pPr>
        <w:spacing w:after="0"/>
        <w:jc w:val="both"/>
        <w:rPr>
          <w:rFonts w:ascii="Arial" w:hAnsi="Arial" w:cs="Arial"/>
          <w:bCs/>
        </w:rPr>
      </w:pPr>
      <w:r w:rsidRPr="008F7619">
        <w:rPr>
          <w:rFonts w:ascii="Arial" w:hAnsi="Arial" w:cs="Arial"/>
        </w:rPr>
        <w:t>•</w:t>
      </w:r>
      <w:r w:rsidRPr="008F7619">
        <w:rPr>
          <w:rFonts w:ascii="Arial" w:hAnsi="Arial" w:cs="Arial"/>
        </w:rPr>
        <w:tab/>
        <w:t>Fase 2: da 8 a 11 anni;</w:t>
      </w:r>
    </w:p>
    <w:p w:rsidR="008F7619" w:rsidRPr="008F7619" w:rsidRDefault="008F7619" w:rsidP="008F7619">
      <w:pPr>
        <w:spacing w:after="0"/>
        <w:jc w:val="both"/>
        <w:rPr>
          <w:rFonts w:ascii="Arial" w:hAnsi="Arial" w:cs="Arial"/>
          <w:bCs/>
        </w:rPr>
      </w:pPr>
      <w:r w:rsidRPr="008F7619">
        <w:rPr>
          <w:rFonts w:ascii="Arial" w:hAnsi="Arial" w:cs="Arial"/>
        </w:rPr>
        <w:t>•</w:t>
      </w:r>
      <w:r w:rsidRPr="008F7619">
        <w:rPr>
          <w:rFonts w:ascii="Arial" w:hAnsi="Arial" w:cs="Arial"/>
        </w:rPr>
        <w:tab/>
        <w:t>Fase 3: da 11 a 14 anni;</w:t>
      </w:r>
    </w:p>
    <w:p w:rsidR="00E90405" w:rsidRDefault="008F7619" w:rsidP="008F7619">
      <w:pPr>
        <w:spacing w:after="0"/>
        <w:jc w:val="both"/>
        <w:rPr>
          <w:rFonts w:ascii="Arial" w:hAnsi="Arial" w:cs="Arial"/>
        </w:rPr>
      </w:pPr>
      <w:r w:rsidRPr="008F7619">
        <w:rPr>
          <w:rFonts w:ascii="Arial" w:hAnsi="Arial" w:cs="Arial"/>
        </w:rPr>
        <w:t>•</w:t>
      </w:r>
      <w:r w:rsidRPr="008F7619">
        <w:rPr>
          <w:rFonts w:ascii="Arial" w:hAnsi="Arial" w:cs="Arial"/>
        </w:rPr>
        <w:tab/>
        <w:t>Fase 4: da 14 a 16 o + anni;</w:t>
      </w:r>
    </w:p>
    <w:p w:rsidR="008F7619" w:rsidRPr="007850F6" w:rsidRDefault="008F7619" w:rsidP="008F7619">
      <w:pPr>
        <w:spacing w:after="0"/>
        <w:jc w:val="both"/>
        <w:rPr>
          <w:rFonts w:ascii="Arial" w:hAnsi="Arial" w:cs="Arial"/>
        </w:rPr>
      </w:pPr>
    </w:p>
    <w:p w:rsidR="008F7619" w:rsidRPr="008F7619" w:rsidRDefault="008F7619" w:rsidP="008F7619">
      <w:pPr>
        <w:spacing w:after="0"/>
        <w:rPr>
          <w:rFonts w:ascii="Arial" w:hAnsi="Arial" w:cs="Arial"/>
          <w:bCs/>
        </w:rPr>
      </w:pPr>
      <w:proofErr w:type="gramStart"/>
      <w:r w:rsidRPr="008F7619">
        <w:rPr>
          <w:rFonts w:ascii="Arial" w:hAnsi="Arial" w:cs="Arial"/>
        </w:rPr>
        <w:t>Tuttavia, le età previste da tali fasi possono variare a seconda dello Stato membro in cui si lavora.</w:t>
      </w:r>
      <w:proofErr w:type="gramEnd"/>
      <w:r w:rsidRPr="008F7619">
        <w:rPr>
          <w:rFonts w:ascii="Arial" w:hAnsi="Arial" w:cs="Arial"/>
        </w:rPr>
        <w:t xml:space="preserve"> Pertanto, tale strumento </w:t>
      </w:r>
      <w:proofErr w:type="gramStart"/>
      <w:r w:rsidRPr="008F7619">
        <w:rPr>
          <w:rFonts w:ascii="Arial" w:hAnsi="Arial" w:cs="Arial"/>
        </w:rPr>
        <w:t>va</w:t>
      </w:r>
      <w:proofErr w:type="gramEnd"/>
      <w:r w:rsidRPr="008F7619">
        <w:rPr>
          <w:rFonts w:ascii="Arial" w:hAnsi="Arial" w:cs="Arial"/>
        </w:rPr>
        <w:t xml:space="preserve"> utilizzato come un riferimento, che mostra il progresso della comprensione da una fase all'altra. </w:t>
      </w:r>
      <w:proofErr w:type="gramStart"/>
      <w:r w:rsidRPr="008F7619">
        <w:rPr>
          <w:rFonts w:ascii="Arial" w:hAnsi="Arial" w:cs="Arial"/>
        </w:rPr>
        <w:t>Le competenze sono progressive e cumulative da una fase di età alla successiva.</w:t>
      </w:r>
      <w:proofErr w:type="gramEnd"/>
      <w:r w:rsidRPr="008F7619">
        <w:rPr>
          <w:rFonts w:ascii="Arial" w:hAnsi="Arial" w:cs="Arial"/>
        </w:rPr>
        <w:t xml:space="preserve"> </w:t>
      </w:r>
    </w:p>
    <w:p w:rsidR="008F7619" w:rsidRPr="008F7619" w:rsidRDefault="008F7619" w:rsidP="008F7619">
      <w:pPr>
        <w:spacing w:after="0"/>
        <w:rPr>
          <w:rFonts w:ascii="Arial" w:hAnsi="Arial" w:cs="Arial"/>
          <w:bCs/>
        </w:rPr>
      </w:pPr>
    </w:p>
    <w:p w:rsidR="008F7619" w:rsidRPr="008F7619" w:rsidRDefault="008F7619" w:rsidP="008F7619">
      <w:pPr>
        <w:spacing w:after="0"/>
        <w:rPr>
          <w:rFonts w:ascii="Arial" w:hAnsi="Arial" w:cs="Arial"/>
          <w:bCs/>
        </w:rPr>
      </w:pPr>
      <w:proofErr w:type="gramStart"/>
      <w:r w:rsidRPr="008F7619">
        <w:rPr>
          <w:rFonts w:ascii="Arial" w:hAnsi="Arial" w:cs="Arial"/>
        </w:rPr>
        <w:t>Il</w:t>
      </w:r>
      <w:proofErr w:type="gramEnd"/>
      <w:r w:rsidRPr="008F7619">
        <w:rPr>
          <w:rFonts w:ascii="Arial" w:hAnsi="Arial" w:cs="Arial"/>
        </w:rPr>
        <w:t xml:space="preserve"> quadro è utilizzabile in un'ampia varietà di modi, ad esempio:</w:t>
      </w:r>
    </w:p>
    <w:p w:rsidR="008F7619" w:rsidRPr="008F7619" w:rsidRDefault="008F7619" w:rsidP="008F7619">
      <w:pPr>
        <w:spacing w:after="0"/>
        <w:rPr>
          <w:rFonts w:ascii="Arial" w:hAnsi="Arial" w:cs="Arial"/>
          <w:bCs/>
        </w:rPr>
      </w:pPr>
      <w:r w:rsidRPr="008F7619">
        <w:rPr>
          <w:rFonts w:ascii="Arial" w:hAnsi="Arial" w:cs="Arial"/>
        </w:rPr>
        <w:t>• come guida per lo sviluppo di risorse per bambini e giovani;</w:t>
      </w:r>
    </w:p>
    <w:p w:rsidR="008F7619" w:rsidRPr="008F7619" w:rsidRDefault="008F7619" w:rsidP="008F7619">
      <w:pPr>
        <w:spacing w:after="0"/>
        <w:rPr>
          <w:rFonts w:ascii="Arial" w:hAnsi="Arial" w:cs="Arial"/>
          <w:bCs/>
        </w:rPr>
      </w:pPr>
      <w:r w:rsidRPr="008F7619">
        <w:rPr>
          <w:rFonts w:ascii="Arial" w:hAnsi="Arial" w:cs="Arial"/>
        </w:rPr>
        <w:t>• come strumento di verifica per scuole e altri enti per la pianificazione delle lezioni;</w:t>
      </w:r>
    </w:p>
    <w:p w:rsidR="008F7619" w:rsidRDefault="008F7619" w:rsidP="008F7619">
      <w:pPr>
        <w:spacing w:after="0"/>
        <w:rPr>
          <w:rFonts w:ascii="Arial" w:hAnsi="Arial" w:cs="Arial"/>
          <w:bCs/>
        </w:rPr>
      </w:pPr>
      <w:r w:rsidRPr="008F7619">
        <w:rPr>
          <w:rFonts w:ascii="Arial" w:hAnsi="Arial" w:cs="Arial"/>
        </w:rPr>
        <w:t>• come supporto per lo sviluppo dei programmi.</w:t>
      </w:r>
    </w:p>
    <w:p w:rsidR="008F7619" w:rsidRPr="008F7619" w:rsidRDefault="008F7619" w:rsidP="008F7619">
      <w:pPr>
        <w:spacing w:after="0"/>
        <w:rPr>
          <w:rFonts w:ascii="Arial" w:hAnsi="Arial" w:cs="Arial"/>
          <w:bCs/>
        </w:rPr>
      </w:pPr>
    </w:p>
    <w:p w:rsidR="00BA266B" w:rsidRDefault="008F7619" w:rsidP="008F7619">
      <w:pPr>
        <w:spacing w:after="0"/>
        <w:rPr>
          <w:rFonts w:ascii="Arial" w:hAnsi="Arial" w:cs="Arial"/>
        </w:rPr>
      </w:pPr>
      <w:r w:rsidRPr="008F7619">
        <w:rPr>
          <w:rFonts w:ascii="Arial" w:hAnsi="Arial" w:cs="Arial"/>
        </w:rPr>
        <w:t xml:space="preserve">Il CommNet Competence Framework destinato a bambini e giovani riguardo ad alimenti, pesca, agricoltura e biotecnologie è disponibile sul sito web </w:t>
      </w:r>
      <w:hyperlink r:id="rId21">
        <w:r w:rsidRPr="008F7619">
          <w:rPr>
            <w:rStyle w:val="Hyperlink"/>
            <w:rFonts w:ascii="Arial" w:hAnsi="Arial" w:cs="Arial"/>
          </w:rPr>
          <w:t>www.commnet.eu</w:t>
        </w:r>
      </w:hyperlink>
      <w:r w:rsidRPr="008F7619">
        <w:rPr>
          <w:rFonts w:ascii="Arial" w:hAnsi="Arial" w:cs="Arial"/>
        </w:rPr>
        <w:t xml:space="preserve">    </w:t>
      </w:r>
    </w:p>
    <w:p w:rsidR="00870F91" w:rsidRPr="00BA266B" w:rsidRDefault="00870F91">
      <w:pPr>
        <w:rPr>
          <w:rFonts w:ascii="Arial" w:hAnsi="Arial" w:cs="Arial"/>
        </w:rPr>
      </w:pPr>
    </w:p>
    <w:p w:rsidR="008F7619" w:rsidRPr="008F7619" w:rsidRDefault="008015EF" w:rsidP="008F7619">
      <w:pPr>
        <w:rPr>
          <w:rFonts w:ascii="Arial" w:hAnsi="Arial" w:cs="Arial"/>
          <w:b/>
          <w:bCs/>
        </w:rPr>
      </w:pPr>
      <w:r>
        <w:rPr>
          <w:rFonts w:ascii="Arial" w:hAnsi="Arial" w:cs="Arial"/>
          <w:b/>
          <w:noProof/>
          <w:lang w:eastAsia="en-GB"/>
        </w:rPr>
        <w:lastRenderedPageBreak/>
        <mc:AlternateContent>
          <mc:Choice Requires="wps">
            <w:drawing>
              <wp:anchor distT="0" distB="0" distL="114300" distR="114300" simplePos="0" relativeHeight="251795456" behindDoc="0" locked="0" layoutInCell="1" allowOverlap="1" wp14:anchorId="3CF3671D" wp14:editId="60C79FB2">
                <wp:simplePos x="0" y="0"/>
                <wp:positionH relativeFrom="column">
                  <wp:posOffset>6019800</wp:posOffset>
                </wp:positionH>
                <wp:positionV relativeFrom="paragraph">
                  <wp:posOffset>-419100</wp:posOffset>
                </wp:positionV>
                <wp:extent cx="200025" cy="295275"/>
                <wp:effectExtent l="0" t="0" r="9525" b="9525"/>
                <wp:wrapNone/>
                <wp:docPr id="288" name="Text Box 288"/>
                <wp:cNvGraphicFramePr/>
                <a:graphic xmlns:a="http://schemas.openxmlformats.org/drawingml/2006/main">
                  <a:graphicData uri="http://schemas.microsoft.com/office/word/2010/wordprocessingShape">
                    <wps:wsp>
                      <wps:cNvSpPr txBox="1"/>
                      <wps:spPr>
                        <a:xfrm>
                          <a:off x="0" y="0"/>
                          <a:ext cx="2000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15EF" w:rsidRDefault="008015EF" w:rsidP="008015EF">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45" type="#_x0000_t202" style="position:absolute;margin-left:474pt;margin-top:-33pt;width:15.75pt;height:23.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YVjwIAAJUFAAAOAAAAZHJzL2Uyb0RvYy54bWysVFFPGzEMfp+0/xDlfVx7o0ArrqgDMU1C&#10;gAYTz2kuodGSOEvS3nW/Hid313aMF6a93DnxZzu2P/v8ojWabIQPCmxFx0cjSoTlUCv7XNEfj9ef&#10;zigJkdmaabCiolsR6MX844fzxs1ECSvQtfAEndgwa1xFVzG6WVEEvhKGhSNwwqJSgjcs4tE/F7Vn&#10;DXo3uihHo5OiAV87D1yEgLdXnZLOs38pBY93UgYRia4ovi3mr8/fZfoW83M2e/bMrRTvn8H+4RWG&#10;KYtBd66uWGRk7dVfroziHgLIeMTBFCCl4iLngNmMR6+yeVgxJ3IuWJzgdmUK/88tv93ce6LqipZn&#10;2CrLDDbpUbSRfIGWpDusUOPCDIEPDqGxRQV2ergPeJkSb6U36Y8pEdRjrbe7+iZ3HC+xYaNyQglH&#10;VTmdlKeT5KXYGzsf4lcBhiShoh7bl6vKNjchdtABkmIF0Kq+VlrnQ6KMuNSebBg2W8f8RHT+B0pb&#10;0lT05PNklB1bSOadZ22TG5FJ04dLiXcJZilutUgYbb8LiUXLeb4Rm3Eu7C5+RieUxFDvMezx+1e9&#10;x7jLAy1yZLBxZ2yUBZ+zz1O2L1n9cyiZ7PDYm4O8kxjbZZvZMp4OBFhCvUVeeOhmKzh+rbB7NyzE&#10;e+ZxmJAKuCDiHX6kBqw+9BIlK/C/37pPeOQ4ailpcDgrGn6tmReU6G8W2T8dHx+nac6H48lpiQd/&#10;qFkeauzaXAJSYoyryPEsJnzUgyg9mCfcI4sUFVXMcoxd0TiIl7FbGbiHuFgsMgjn17F4Yx8cT65T&#10;mRM3H9sn5l1P4IjMv4VhjNnsFY87bLK0sFhHkCqTPBW6q2rfAJz9PCb9nkrL5fCcUfttOn8BAAD/&#10;/wMAUEsDBBQABgAIAAAAIQD3p5CX4gAAAAsBAAAPAAAAZHJzL2Rvd25yZXYueG1sTI/NTsMwEITv&#10;SLyDtUhcUOuU0rQJcSqE+JG40bQgbm68JBHxOordJLw9ywlus7uj2W+y7WRbMWDvG0cKFvMIBFLp&#10;TEOVgn3xONuA8EGT0a0jVPCNHrb5+VmmU+NGesVhFyrBIeRTraAOoUul9GWNVvu565D49ul6qwOP&#10;fSVNr0cOt628jqJYWt0Qf6h1h/c1ll+7k1XwcVW9v/jp6TAuV8vu4Xko1m+mUOryYrq7BRFwCn9m&#10;+MVndMiZ6ehOZLxoFSQ3G+4SFMzimAU7knWyAnHkzYKFzDP5v0P+AwAA//8DAFBLAQItABQABgAI&#10;AAAAIQC2gziS/gAAAOEBAAATAAAAAAAAAAAAAAAAAAAAAABbQ29udGVudF9UeXBlc10ueG1sUEsB&#10;Ai0AFAAGAAgAAAAhADj9If/WAAAAlAEAAAsAAAAAAAAAAAAAAAAALwEAAF9yZWxzLy5yZWxzUEsB&#10;Ai0AFAAGAAgAAAAhADUihhWPAgAAlQUAAA4AAAAAAAAAAAAAAAAALgIAAGRycy9lMm9Eb2MueG1s&#10;UEsBAi0AFAAGAAgAAAAhAPenkJfiAAAACwEAAA8AAAAAAAAAAAAAAAAA6QQAAGRycy9kb3ducmV2&#10;LnhtbFBLBQYAAAAABAAEAPMAAAD4BQAAAAA=&#10;" fillcolor="white [3201]" stroked="f" strokeweight=".5pt">
                <v:textbox>
                  <w:txbxContent>
                    <w:p w:rsidR="008015EF" w:rsidRDefault="008015EF" w:rsidP="008015EF">
                      <w:r>
                        <w:t>6</w:t>
                      </w:r>
                    </w:p>
                  </w:txbxContent>
                </v:textbox>
              </v:shape>
            </w:pict>
          </mc:Fallback>
        </mc:AlternateContent>
      </w:r>
      <w:r w:rsidR="007E03E4">
        <w:rPr>
          <w:rFonts w:ascii="Arial" w:hAnsi="Arial" w:cs="Arial"/>
          <w:b/>
        </w:rPr>
        <w:t>T</w:t>
      </w:r>
      <w:r w:rsidR="00ED4998" w:rsidRPr="008F2ABF">
        <w:rPr>
          <w:rFonts w:ascii="Arial" w:hAnsi="Arial" w:cs="Arial"/>
          <w:b/>
        </w:rPr>
        <w:t xml:space="preserve">he </w:t>
      </w:r>
      <w:r w:rsidR="008F7619" w:rsidRPr="008F7619">
        <w:rPr>
          <w:rFonts w:ascii="Arial" w:hAnsi="Arial" w:cs="Arial"/>
          <w:b/>
        </w:rPr>
        <w:t>Le risorse:  fase 3</w:t>
      </w:r>
    </w:p>
    <w:p w:rsidR="008F7619" w:rsidRPr="008F7619" w:rsidRDefault="008F7619" w:rsidP="008F7619">
      <w:pPr>
        <w:rPr>
          <w:rFonts w:ascii="Arial" w:hAnsi="Arial" w:cs="Arial"/>
          <w:bCs/>
        </w:rPr>
      </w:pPr>
      <w:proofErr w:type="gramStart"/>
      <w:r w:rsidRPr="008F7619">
        <w:rPr>
          <w:rFonts w:ascii="Arial" w:hAnsi="Arial" w:cs="Arial"/>
        </w:rPr>
        <w:t>Le risorse per l'insegnamento e le attività sono state progettate per sviluppare l'apprendimento degli alunni di età compresa tra gli 11 e i 14 anni.</w:t>
      </w:r>
      <w:proofErr w:type="gramEnd"/>
      <w:r w:rsidRPr="008F7619">
        <w:rPr>
          <w:rFonts w:ascii="Arial" w:hAnsi="Arial" w:cs="Arial"/>
        </w:rPr>
        <w:t xml:space="preserve"> Tali risorse possono essere utilizzate in modo </w:t>
      </w:r>
      <w:proofErr w:type="gramStart"/>
      <w:r w:rsidRPr="008F7619">
        <w:rPr>
          <w:rFonts w:ascii="Arial" w:hAnsi="Arial" w:cs="Arial"/>
        </w:rPr>
        <w:t>flessibile  per</w:t>
      </w:r>
      <w:proofErr w:type="gramEnd"/>
      <w:r w:rsidRPr="008F7619">
        <w:rPr>
          <w:rFonts w:ascii="Arial" w:hAnsi="Arial" w:cs="Arial"/>
        </w:rPr>
        <w:t xml:space="preserve"> supportare l'insegnamento e l'apprendimento in una gamma di materie curricolari. </w:t>
      </w:r>
    </w:p>
    <w:p w:rsidR="008F7619" w:rsidRPr="008F7619" w:rsidRDefault="000733A8" w:rsidP="008F7619">
      <w:pPr>
        <w:rPr>
          <w:rFonts w:ascii="Arial" w:hAnsi="Arial" w:cs="Arial"/>
          <w:bCs/>
        </w:rPr>
      </w:pPr>
      <w:r>
        <w:rPr>
          <w:rFonts w:ascii="Arial" w:hAnsi="Arial" w:cs="Arial"/>
          <w:noProof/>
          <w:lang w:eastAsia="en-GB"/>
        </w:rPr>
        <w:drawing>
          <wp:anchor distT="0" distB="0" distL="114300" distR="114300" simplePos="0" relativeHeight="251815936" behindDoc="1" locked="0" layoutInCell="1" allowOverlap="1" wp14:anchorId="02F8446D" wp14:editId="0965C372">
            <wp:simplePos x="0" y="0"/>
            <wp:positionH relativeFrom="column">
              <wp:posOffset>4761230</wp:posOffset>
            </wp:positionH>
            <wp:positionV relativeFrom="paragraph">
              <wp:posOffset>143356</wp:posOffset>
            </wp:positionV>
            <wp:extent cx="1688465" cy="1125220"/>
            <wp:effectExtent l="0" t="0" r="6985" b="0"/>
            <wp:wrapNone/>
            <wp:docPr id="34" name="Picture 34" descr="S:\Shared\BNF Photographs\iStock Photo Images\People\teena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ared\BNF Photographs\iStock Photo Images\People\teenager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8465"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998">
        <w:rPr>
          <w:rFonts w:ascii="Arial" w:hAnsi="Arial" w:cs="Arial"/>
        </w:rPr>
        <w:t xml:space="preserve">The </w:t>
      </w:r>
      <w:r w:rsidR="008F7619" w:rsidRPr="008F7619">
        <w:rPr>
          <w:rFonts w:ascii="Arial" w:hAnsi="Arial" w:cs="Arial"/>
        </w:rPr>
        <w:t>Le risorse per "Persone e alimenti consumati" sono suddivise in quattro sezioni principali:</w:t>
      </w:r>
    </w:p>
    <w:p w:rsidR="008F7619" w:rsidRPr="008F7619" w:rsidRDefault="008F7619" w:rsidP="008F7619">
      <w:pPr>
        <w:rPr>
          <w:rFonts w:ascii="Arial" w:hAnsi="Arial" w:cs="Arial"/>
          <w:bCs/>
        </w:rPr>
      </w:pPr>
    </w:p>
    <w:p w:rsidR="008F7619" w:rsidRPr="008F7619" w:rsidRDefault="008F7619" w:rsidP="008F7619">
      <w:pPr>
        <w:spacing w:after="0"/>
        <w:rPr>
          <w:rFonts w:ascii="Arial" w:hAnsi="Arial" w:cs="Arial"/>
          <w:bCs/>
        </w:rPr>
      </w:pPr>
      <w:r w:rsidRPr="008F7619">
        <w:rPr>
          <w:rFonts w:ascii="Arial" w:hAnsi="Arial" w:cs="Arial"/>
        </w:rPr>
        <w:t>-</w:t>
      </w:r>
      <w:r w:rsidRPr="008F7619">
        <w:rPr>
          <w:rFonts w:ascii="Arial" w:hAnsi="Arial" w:cs="Arial"/>
        </w:rPr>
        <w:tab/>
        <w:t>Dieta e salute;</w:t>
      </w:r>
    </w:p>
    <w:p w:rsidR="008F7619" w:rsidRPr="008F7619" w:rsidRDefault="008F7619" w:rsidP="008F7619">
      <w:pPr>
        <w:spacing w:after="0"/>
        <w:rPr>
          <w:rFonts w:ascii="Arial" w:hAnsi="Arial" w:cs="Arial"/>
          <w:bCs/>
        </w:rPr>
      </w:pPr>
      <w:r w:rsidRPr="008F7619">
        <w:rPr>
          <w:rFonts w:ascii="Arial" w:hAnsi="Arial" w:cs="Arial"/>
        </w:rPr>
        <w:t>-</w:t>
      </w:r>
      <w:r w:rsidRPr="008F7619">
        <w:rPr>
          <w:rFonts w:ascii="Arial" w:hAnsi="Arial" w:cs="Arial"/>
        </w:rPr>
        <w:tab/>
        <w:t xml:space="preserve">Dieta e fasi </w:t>
      </w:r>
      <w:proofErr w:type="gramStart"/>
      <w:r w:rsidRPr="008F7619">
        <w:rPr>
          <w:rFonts w:ascii="Arial" w:hAnsi="Arial" w:cs="Arial"/>
        </w:rPr>
        <w:t>della</w:t>
      </w:r>
      <w:proofErr w:type="gramEnd"/>
      <w:r w:rsidRPr="008F7619">
        <w:rPr>
          <w:rFonts w:ascii="Arial" w:hAnsi="Arial" w:cs="Arial"/>
        </w:rPr>
        <w:t xml:space="preserve"> vita;</w:t>
      </w:r>
    </w:p>
    <w:p w:rsidR="008F7619" w:rsidRPr="008F7619" w:rsidRDefault="008F7619" w:rsidP="008F7619">
      <w:pPr>
        <w:spacing w:after="0"/>
        <w:rPr>
          <w:rFonts w:ascii="Arial" w:hAnsi="Arial" w:cs="Arial"/>
          <w:bCs/>
        </w:rPr>
      </w:pPr>
      <w:r w:rsidRPr="008F7619">
        <w:rPr>
          <w:rFonts w:ascii="Arial" w:hAnsi="Arial" w:cs="Arial"/>
        </w:rPr>
        <w:t>-</w:t>
      </w:r>
      <w:r w:rsidRPr="008F7619">
        <w:rPr>
          <w:rFonts w:ascii="Arial" w:hAnsi="Arial" w:cs="Arial"/>
        </w:rPr>
        <w:tab/>
        <w:t>Sc</w:t>
      </w:r>
      <w:r>
        <w:rPr>
          <w:rFonts w:ascii="Arial" w:hAnsi="Arial" w:cs="Arial"/>
        </w:rPr>
        <w:t xml:space="preserve">ienza e tecnologia in dieta e </w:t>
      </w:r>
      <w:r w:rsidRPr="008F7619">
        <w:rPr>
          <w:rFonts w:ascii="Arial" w:hAnsi="Arial" w:cs="Arial"/>
        </w:rPr>
        <w:t xml:space="preserve">salute; </w:t>
      </w:r>
    </w:p>
    <w:p w:rsidR="000733A8" w:rsidRDefault="008F7619" w:rsidP="008F7619">
      <w:pPr>
        <w:spacing w:after="0"/>
        <w:rPr>
          <w:rFonts w:ascii="Arial" w:hAnsi="Arial" w:cs="Arial"/>
        </w:rPr>
      </w:pPr>
      <w:r w:rsidRPr="008F7619">
        <w:rPr>
          <w:rFonts w:ascii="Arial" w:hAnsi="Arial" w:cs="Arial"/>
        </w:rPr>
        <w:t>-</w:t>
      </w:r>
      <w:r w:rsidRPr="008F7619">
        <w:rPr>
          <w:rFonts w:ascii="Arial" w:hAnsi="Arial" w:cs="Arial"/>
        </w:rPr>
        <w:tab/>
        <w:t xml:space="preserve">Integratori alimentari.  </w:t>
      </w:r>
    </w:p>
    <w:p w:rsidR="008F7619" w:rsidRDefault="008F7619" w:rsidP="00ED4998">
      <w:pPr>
        <w:rPr>
          <w:rFonts w:ascii="Arial" w:hAnsi="Arial" w:cs="Arial"/>
        </w:rPr>
      </w:pPr>
    </w:p>
    <w:p w:rsidR="008F7619" w:rsidRDefault="008F7619" w:rsidP="008F7619">
      <w:pPr>
        <w:pStyle w:val="NoSpacing"/>
        <w:rPr>
          <w:rFonts w:ascii="Arial" w:hAnsi="Arial" w:cs="Arial"/>
        </w:rPr>
      </w:pPr>
      <w:r w:rsidRPr="008F7619">
        <w:rPr>
          <w:rFonts w:ascii="Arial" w:hAnsi="Arial" w:cs="Arial"/>
        </w:rPr>
        <w:t xml:space="preserve">In totale, sono disponibili 5 presentazioni, 4 fogli di lavoro e 1 attività da utilizzare con schede informative, esperimenti e note degli insegnanti. </w:t>
      </w:r>
      <w:proofErr w:type="gramStart"/>
      <w:r w:rsidRPr="008F7619">
        <w:rPr>
          <w:rFonts w:ascii="Arial" w:hAnsi="Arial" w:cs="Arial"/>
        </w:rPr>
        <w:t>All'interno di ogni sezione è disponibile una serie di risorse riferite a una o più competenze.</w:t>
      </w:r>
      <w:proofErr w:type="gramEnd"/>
      <w:r w:rsidRPr="008F7619">
        <w:rPr>
          <w:rFonts w:ascii="Arial" w:hAnsi="Arial" w:cs="Arial"/>
        </w:rPr>
        <w:t xml:space="preserve"> </w:t>
      </w:r>
      <w:proofErr w:type="gramStart"/>
      <w:r w:rsidRPr="008F7619">
        <w:rPr>
          <w:rFonts w:ascii="Arial" w:hAnsi="Arial" w:cs="Arial"/>
        </w:rPr>
        <w:t>Di seguito una descrizione di tali risorse.</w:t>
      </w:r>
      <w:r>
        <w:rPr>
          <w:rFonts w:ascii="Arial" w:hAnsi="Arial" w:cs="Arial"/>
        </w:rPr>
        <w:t>]</w:t>
      </w:r>
      <w:proofErr w:type="gramEnd"/>
    </w:p>
    <w:p w:rsidR="008F7619" w:rsidRDefault="008F7619" w:rsidP="008F7619">
      <w:pPr>
        <w:pStyle w:val="NoSpacing"/>
        <w:rPr>
          <w:rFonts w:ascii="Arial" w:hAnsi="Arial" w:cs="Arial"/>
        </w:rPr>
      </w:pPr>
    </w:p>
    <w:p w:rsidR="008F7619" w:rsidRPr="008F7619" w:rsidRDefault="008F7619" w:rsidP="008F7619">
      <w:pPr>
        <w:pStyle w:val="NoSpacing"/>
        <w:rPr>
          <w:rFonts w:ascii="Arial" w:hAnsi="Arial" w:cs="Arial"/>
          <w:b/>
        </w:rPr>
      </w:pPr>
      <w:r w:rsidRPr="008F7619">
        <w:rPr>
          <w:rFonts w:ascii="Arial" w:hAnsi="Arial" w:cs="Arial"/>
          <w:b/>
        </w:rPr>
        <w:t>Tasto:</w:t>
      </w:r>
    </w:p>
    <w:p w:rsidR="008F7619" w:rsidRPr="008F7619" w:rsidRDefault="008F7619" w:rsidP="008F7619">
      <w:pPr>
        <w:pStyle w:val="NoSpacing"/>
        <w:rPr>
          <w:rFonts w:ascii="Arial" w:hAnsi="Arial" w:cs="Arial"/>
        </w:rPr>
      </w:pPr>
    </w:p>
    <w:p w:rsidR="008F7619" w:rsidRPr="008F7619" w:rsidRDefault="008F7619" w:rsidP="008F7619">
      <w:pPr>
        <w:ind w:firstLine="720"/>
        <w:rPr>
          <w:rFonts w:ascii="Arial" w:hAnsi="Arial" w:cs="Arial"/>
          <w:bCs/>
        </w:rPr>
      </w:pPr>
      <w:r w:rsidRPr="008F7619">
        <w:rPr>
          <w:rFonts w:ascii="Arial" w:hAnsi="Arial" w:cs="Arial"/>
        </w:rPr>
        <w:t>P</w:t>
      </w:r>
      <w:r w:rsidRPr="008F7619">
        <w:rPr>
          <w:rFonts w:ascii="Arial" w:hAnsi="Arial" w:cs="Arial"/>
        </w:rPr>
        <w:tab/>
        <w:t>presentazione elettronica</w:t>
      </w:r>
    </w:p>
    <w:p w:rsidR="008F7619" w:rsidRPr="008F7619" w:rsidRDefault="008F7619" w:rsidP="008F7619">
      <w:pPr>
        <w:ind w:firstLine="720"/>
        <w:rPr>
          <w:rFonts w:ascii="Arial" w:hAnsi="Arial" w:cs="Arial"/>
          <w:bCs/>
        </w:rPr>
      </w:pPr>
      <w:r w:rsidRPr="008F7619">
        <w:rPr>
          <w:rFonts w:ascii="Arial" w:hAnsi="Arial" w:cs="Arial"/>
        </w:rPr>
        <w:t>WS</w:t>
      </w:r>
      <w:r w:rsidRPr="008F7619">
        <w:rPr>
          <w:rFonts w:ascii="Arial" w:hAnsi="Arial" w:cs="Arial"/>
        </w:rPr>
        <w:tab/>
        <w:t>foglio di lavoro</w:t>
      </w:r>
    </w:p>
    <w:p w:rsidR="00C02AF9" w:rsidRPr="00707E04" w:rsidRDefault="008F7619" w:rsidP="008F7619">
      <w:pPr>
        <w:ind w:firstLine="720"/>
        <w:rPr>
          <w:rFonts w:ascii="Arial" w:hAnsi="Arial" w:cs="Arial"/>
          <w:b/>
        </w:rPr>
      </w:pPr>
      <w:proofErr w:type="gramStart"/>
      <w:r w:rsidRPr="008F7619">
        <w:rPr>
          <w:rFonts w:ascii="Arial" w:hAnsi="Arial" w:cs="Arial"/>
        </w:rPr>
        <w:t>A</w:t>
      </w:r>
      <w:proofErr w:type="gramEnd"/>
      <w:r w:rsidRPr="008F7619">
        <w:rPr>
          <w:rFonts w:ascii="Arial" w:hAnsi="Arial" w:cs="Arial"/>
        </w:rPr>
        <w:tab/>
        <w:t>attività</w:t>
      </w:r>
    </w:p>
    <w:tbl>
      <w:tblPr>
        <w:tblStyle w:val="TableGrid1"/>
        <w:tblW w:w="9316" w:type="dxa"/>
        <w:tblLook w:val="04A0" w:firstRow="1" w:lastRow="0" w:firstColumn="1" w:lastColumn="0" w:noHBand="0" w:noVBand="1"/>
      </w:tblPr>
      <w:tblGrid>
        <w:gridCol w:w="3636"/>
        <w:gridCol w:w="2005"/>
        <w:gridCol w:w="3675"/>
      </w:tblGrid>
      <w:tr w:rsidR="00F8071D" w:rsidRPr="00F8071D" w:rsidTr="005503AF">
        <w:tc>
          <w:tcPr>
            <w:tcW w:w="3636" w:type="dxa"/>
          </w:tcPr>
          <w:p w:rsidR="008F7619" w:rsidRPr="008F7619" w:rsidRDefault="008F7619" w:rsidP="008F7619">
            <w:pPr>
              <w:rPr>
                <w:rFonts w:ascii="Arial" w:hAnsi="Arial" w:cs="Arial"/>
                <w:b/>
                <w:bCs/>
                <w:color w:val="17365D" w:themeColor="text2" w:themeShade="BF"/>
              </w:rPr>
            </w:pPr>
            <w:r w:rsidRPr="008F7619">
              <w:rPr>
                <w:rFonts w:ascii="Arial" w:hAnsi="Arial" w:cs="Arial"/>
                <w:b/>
                <w:color w:val="17365D" w:themeColor="text2" w:themeShade="BF"/>
              </w:rPr>
              <w:t>Fase 3</w:t>
            </w:r>
          </w:p>
          <w:p w:rsidR="00F8071D" w:rsidRPr="008F7619" w:rsidRDefault="008F7619" w:rsidP="00F8071D">
            <w:pPr>
              <w:rPr>
                <w:rFonts w:ascii="Arial" w:hAnsi="Arial" w:cs="Arial"/>
                <w:b/>
                <w:bCs/>
                <w:color w:val="17365D" w:themeColor="text2" w:themeShade="BF"/>
              </w:rPr>
            </w:pPr>
            <w:r w:rsidRPr="008F7619">
              <w:rPr>
                <w:rFonts w:ascii="Arial" w:hAnsi="Arial" w:cs="Arial"/>
                <w:b/>
                <w:color w:val="17365D" w:themeColor="text2" w:themeShade="BF"/>
              </w:rPr>
              <w:t>Dieta e salute</w:t>
            </w:r>
          </w:p>
        </w:tc>
        <w:tc>
          <w:tcPr>
            <w:tcW w:w="2005" w:type="dxa"/>
          </w:tcPr>
          <w:p w:rsidR="008F7619" w:rsidRPr="008F7619" w:rsidRDefault="008F7619" w:rsidP="008F7619">
            <w:pPr>
              <w:jc w:val="center"/>
              <w:rPr>
                <w:rFonts w:ascii="Arial" w:hAnsi="Arial" w:cs="Arial"/>
                <w:b/>
                <w:bCs/>
                <w:color w:val="17365D" w:themeColor="text2" w:themeShade="BF"/>
              </w:rPr>
            </w:pPr>
            <w:r w:rsidRPr="008F7619">
              <w:rPr>
                <w:rFonts w:ascii="Arial" w:hAnsi="Arial" w:cs="Arial"/>
                <w:b/>
                <w:color w:val="17365D" w:themeColor="text2" w:themeShade="BF"/>
              </w:rPr>
              <w:t>Risorsa</w:t>
            </w:r>
          </w:p>
          <w:p w:rsidR="00F8071D" w:rsidRPr="00F8071D" w:rsidRDefault="00F8071D" w:rsidP="00F8071D">
            <w:pPr>
              <w:jc w:val="center"/>
              <w:rPr>
                <w:rFonts w:ascii="Arial" w:hAnsi="Arial" w:cs="Arial"/>
                <w:b/>
                <w:color w:val="17365D" w:themeColor="text2" w:themeShade="BF"/>
              </w:rPr>
            </w:pPr>
          </w:p>
        </w:tc>
        <w:tc>
          <w:tcPr>
            <w:tcW w:w="3675" w:type="dxa"/>
          </w:tcPr>
          <w:p w:rsidR="00F8071D" w:rsidRPr="00F8071D" w:rsidRDefault="008F7619" w:rsidP="00F8071D">
            <w:pPr>
              <w:rPr>
                <w:rFonts w:ascii="Arial" w:hAnsi="Arial" w:cs="Arial"/>
                <w:b/>
                <w:color w:val="17365D" w:themeColor="text2" w:themeShade="BF"/>
              </w:rPr>
            </w:pPr>
            <w:r w:rsidRPr="008F7619">
              <w:rPr>
                <w:rFonts w:ascii="Arial" w:hAnsi="Arial" w:cs="Arial"/>
                <w:b/>
                <w:color w:val="17365D" w:themeColor="text2" w:themeShade="BF"/>
              </w:rPr>
              <w:t>Competenza/e</w:t>
            </w:r>
          </w:p>
        </w:tc>
      </w:tr>
      <w:tr w:rsidR="00F8071D" w:rsidRPr="00F8071D" w:rsidTr="005503AF">
        <w:tc>
          <w:tcPr>
            <w:tcW w:w="3636" w:type="dxa"/>
          </w:tcPr>
          <w:p w:rsidR="008F7619" w:rsidRPr="008F7619" w:rsidRDefault="008F7619" w:rsidP="008F7619">
            <w:pPr>
              <w:rPr>
                <w:rFonts w:ascii="Arial" w:hAnsi="Arial" w:cs="Arial"/>
                <w:bCs/>
              </w:rPr>
            </w:pPr>
            <w:r w:rsidRPr="008F7619">
              <w:rPr>
                <w:rFonts w:ascii="Arial" w:hAnsi="Arial" w:cs="Arial"/>
              </w:rPr>
              <w:t>Mangiare sano</w:t>
            </w:r>
          </w:p>
          <w:p w:rsidR="00F8071D" w:rsidRPr="00DB7885" w:rsidRDefault="00F8071D" w:rsidP="00F8071D">
            <w:pPr>
              <w:rPr>
                <w:rFonts w:ascii="Arial" w:hAnsi="Arial" w:cs="Arial"/>
              </w:rPr>
            </w:pPr>
          </w:p>
        </w:tc>
        <w:tc>
          <w:tcPr>
            <w:tcW w:w="2005" w:type="dxa"/>
          </w:tcPr>
          <w:p w:rsidR="00DB7885" w:rsidRDefault="00DB7885" w:rsidP="00F8071D">
            <w:pPr>
              <w:jc w:val="center"/>
              <w:rPr>
                <w:rFonts w:ascii="Arial" w:hAnsi="Arial" w:cs="Arial"/>
              </w:rPr>
            </w:pPr>
          </w:p>
          <w:p w:rsidR="00DB7885" w:rsidRDefault="00DB7885" w:rsidP="00F8071D">
            <w:pPr>
              <w:jc w:val="center"/>
              <w:rPr>
                <w:rFonts w:ascii="Arial" w:hAnsi="Arial" w:cs="Arial"/>
              </w:rPr>
            </w:pPr>
          </w:p>
          <w:p w:rsidR="00DB7885" w:rsidRDefault="00DB7885" w:rsidP="00F8071D">
            <w:pPr>
              <w:jc w:val="center"/>
              <w:rPr>
                <w:rFonts w:ascii="Arial" w:hAnsi="Arial" w:cs="Arial"/>
              </w:rPr>
            </w:pPr>
          </w:p>
          <w:p w:rsidR="00C4675D" w:rsidRPr="00DB7885" w:rsidRDefault="00DB7885" w:rsidP="00F8071D">
            <w:pPr>
              <w:jc w:val="center"/>
              <w:rPr>
                <w:rFonts w:ascii="Arial" w:hAnsi="Arial" w:cs="Arial"/>
              </w:rPr>
            </w:pPr>
            <w:r>
              <w:rPr>
                <w:rFonts w:ascii="Arial" w:hAnsi="Arial" w:cs="Arial"/>
              </w:rPr>
              <w:t>WS</w:t>
            </w:r>
          </w:p>
        </w:tc>
        <w:tc>
          <w:tcPr>
            <w:tcW w:w="3675" w:type="dxa"/>
          </w:tcPr>
          <w:p w:rsidR="008F7619" w:rsidRPr="008F7619" w:rsidRDefault="008F7619" w:rsidP="008F7619">
            <w:pPr>
              <w:autoSpaceDE w:val="0"/>
              <w:autoSpaceDN w:val="0"/>
              <w:adjustRightInd w:val="0"/>
              <w:rPr>
                <w:rFonts w:ascii="Arial" w:hAnsi="Arial" w:cs="Arial"/>
              </w:rPr>
            </w:pPr>
            <w:r w:rsidRPr="008F7619">
              <w:rPr>
                <w:rFonts w:ascii="Arial" w:hAnsi="Arial" w:cs="Arial"/>
              </w:rPr>
              <w:t>Comprendere che gli effetti sulla salute della dieta derivano dalla dieta generale, non da un singolo alimento, bevanda o nutriente.</w:t>
            </w:r>
          </w:p>
          <w:p w:rsidR="008F7619" w:rsidRPr="008F7619" w:rsidRDefault="008F7619" w:rsidP="008F7619">
            <w:pPr>
              <w:autoSpaceDE w:val="0"/>
              <w:autoSpaceDN w:val="0"/>
              <w:adjustRightInd w:val="0"/>
              <w:rPr>
                <w:rFonts w:ascii="Arial" w:hAnsi="Arial" w:cs="Arial"/>
              </w:rPr>
            </w:pPr>
          </w:p>
          <w:p w:rsidR="00F8071D" w:rsidRPr="00DB7885" w:rsidRDefault="008F7619" w:rsidP="008F7619">
            <w:pPr>
              <w:autoSpaceDE w:val="0"/>
              <w:autoSpaceDN w:val="0"/>
              <w:adjustRightInd w:val="0"/>
              <w:rPr>
                <w:rFonts w:ascii="Arial" w:hAnsi="Arial" w:cs="Arial"/>
              </w:rPr>
            </w:pPr>
            <w:r w:rsidRPr="008F7619">
              <w:rPr>
                <w:rFonts w:ascii="Arial" w:hAnsi="Arial" w:cs="Arial"/>
              </w:rPr>
              <w:t>Utilizzare l'attuale consiglio di una sana alimentazione per scegliere una varietà equilibrata di alimenti e bevande.</w:t>
            </w:r>
          </w:p>
        </w:tc>
      </w:tr>
      <w:tr w:rsidR="00F8071D" w:rsidRPr="00F8071D" w:rsidTr="00175562">
        <w:tc>
          <w:tcPr>
            <w:tcW w:w="3636" w:type="dxa"/>
            <w:shd w:val="clear" w:color="auto" w:fill="auto"/>
          </w:tcPr>
          <w:p w:rsidR="008F7619" w:rsidRPr="008F7619" w:rsidRDefault="008F7619" w:rsidP="008F7619">
            <w:pPr>
              <w:rPr>
                <w:rFonts w:ascii="Arial" w:hAnsi="Arial" w:cs="Arial"/>
                <w:bCs/>
              </w:rPr>
            </w:pPr>
            <w:r w:rsidRPr="008F7619">
              <w:rPr>
                <w:rFonts w:ascii="Arial" w:hAnsi="Arial" w:cs="Arial"/>
              </w:rPr>
              <w:t>Nutrienti</w:t>
            </w:r>
          </w:p>
          <w:p w:rsidR="00F8071D" w:rsidRPr="00DB7885" w:rsidRDefault="00F8071D" w:rsidP="00F8071D">
            <w:pPr>
              <w:rPr>
                <w:rFonts w:ascii="Arial" w:hAnsi="Arial" w:cs="Arial"/>
              </w:rPr>
            </w:pPr>
          </w:p>
        </w:tc>
        <w:tc>
          <w:tcPr>
            <w:tcW w:w="2005" w:type="dxa"/>
            <w:shd w:val="clear" w:color="auto" w:fill="auto"/>
          </w:tcPr>
          <w:p w:rsidR="00C4675D" w:rsidRDefault="00DB7885" w:rsidP="00F8071D">
            <w:pPr>
              <w:jc w:val="center"/>
              <w:rPr>
                <w:rFonts w:ascii="Arial" w:hAnsi="Arial" w:cs="Arial"/>
              </w:rPr>
            </w:pPr>
            <w:r>
              <w:rPr>
                <w:rFonts w:ascii="Arial" w:hAnsi="Arial" w:cs="Arial"/>
              </w:rPr>
              <w:t>P</w:t>
            </w:r>
          </w:p>
          <w:p w:rsidR="00DB7885" w:rsidRPr="00DB7885" w:rsidRDefault="00DB7885" w:rsidP="00F8071D">
            <w:pPr>
              <w:jc w:val="center"/>
              <w:rPr>
                <w:rFonts w:ascii="Arial" w:hAnsi="Arial" w:cs="Arial"/>
              </w:rPr>
            </w:pPr>
            <w:r>
              <w:rPr>
                <w:rFonts w:ascii="Arial" w:hAnsi="Arial" w:cs="Arial"/>
              </w:rPr>
              <w:t>A</w:t>
            </w:r>
          </w:p>
        </w:tc>
        <w:tc>
          <w:tcPr>
            <w:tcW w:w="3675" w:type="dxa"/>
            <w:shd w:val="clear" w:color="auto" w:fill="auto"/>
          </w:tcPr>
          <w:p w:rsidR="00F8071D" w:rsidRPr="00DB7885" w:rsidRDefault="008F7619" w:rsidP="00DB7885">
            <w:pPr>
              <w:autoSpaceDE w:val="0"/>
              <w:autoSpaceDN w:val="0"/>
              <w:adjustRightInd w:val="0"/>
              <w:rPr>
                <w:rFonts w:ascii="Arial" w:hAnsi="Arial" w:cs="Arial"/>
              </w:rPr>
            </w:pPr>
            <w:r w:rsidRPr="008F7619">
              <w:rPr>
                <w:rFonts w:ascii="Arial" w:hAnsi="Arial" w:cs="Arial"/>
              </w:rPr>
              <w:t>Comprendere che i diversi nutrienti adempiono a funzioni differenti.</w:t>
            </w:r>
          </w:p>
        </w:tc>
      </w:tr>
      <w:tr w:rsidR="00DB7885" w:rsidRPr="00F8071D" w:rsidTr="00175562">
        <w:tc>
          <w:tcPr>
            <w:tcW w:w="3636" w:type="dxa"/>
            <w:shd w:val="clear" w:color="auto" w:fill="auto"/>
          </w:tcPr>
          <w:p w:rsidR="008F7619" w:rsidRPr="008F7619" w:rsidRDefault="008F7619" w:rsidP="008F7619">
            <w:pPr>
              <w:rPr>
                <w:rFonts w:ascii="Arial" w:hAnsi="Arial" w:cs="Arial"/>
                <w:bCs/>
              </w:rPr>
            </w:pPr>
            <w:r w:rsidRPr="008F7619">
              <w:rPr>
                <w:rFonts w:ascii="Arial" w:hAnsi="Arial" w:cs="Arial"/>
              </w:rPr>
              <w:t>Dieta e salute</w:t>
            </w:r>
          </w:p>
          <w:p w:rsidR="00DB7885" w:rsidRPr="00DB7885" w:rsidRDefault="00DB7885" w:rsidP="00F8071D">
            <w:pPr>
              <w:rPr>
                <w:rFonts w:ascii="Arial" w:hAnsi="Arial" w:cs="Arial"/>
              </w:rPr>
            </w:pPr>
          </w:p>
        </w:tc>
        <w:tc>
          <w:tcPr>
            <w:tcW w:w="2005" w:type="dxa"/>
            <w:shd w:val="clear" w:color="auto" w:fill="auto"/>
          </w:tcPr>
          <w:p w:rsidR="00DB7885" w:rsidRPr="00DB7885" w:rsidRDefault="00DB7885" w:rsidP="00F8071D">
            <w:pPr>
              <w:jc w:val="center"/>
              <w:rPr>
                <w:rFonts w:ascii="Arial" w:hAnsi="Arial" w:cs="Arial"/>
              </w:rPr>
            </w:pPr>
            <w:r>
              <w:rPr>
                <w:rFonts w:ascii="Arial" w:hAnsi="Arial" w:cs="Arial"/>
              </w:rPr>
              <w:t>P</w:t>
            </w:r>
          </w:p>
        </w:tc>
        <w:tc>
          <w:tcPr>
            <w:tcW w:w="3675" w:type="dxa"/>
            <w:shd w:val="clear" w:color="auto" w:fill="auto"/>
          </w:tcPr>
          <w:p w:rsidR="00DB7885" w:rsidRPr="00DB7885" w:rsidRDefault="008F7619" w:rsidP="00DB7885">
            <w:pPr>
              <w:autoSpaceDE w:val="0"/>
              <w:autoSpaceDN w:val="0"/>
              <w:adjustRightInd w:val="0"/>
              <w:rPr>
                <w:rFonts w:ascii="Arial" w:hAnsi="Arial" w:cs="Arial"/>
              </w:rPr>
            </w:pPr>
            <w:r w:rsidRPr="008F7619">
              <w:rPr>
                <w:rFonts w:ascii="Arial" w:hAnsi="Arial" w:cs="Arial"/>
              </w:rPr>
              <w:t>Comprendere gli effetti a breve e lungo termine della dieta sulla salute.</w:t>
            </w:r>
          </w:p>
        </w:tc>
      </w:tr>
      <w:tr w:rsidR="00DB7885" w:rsidRPr="00F8071D" w:rsidTr="00175562">
        <w:tc>
          <w:tcPr>
            <w:tcW w:w="3636" w:type="dxa"/>
            <w:shd w:val="clear" w:color="auto" w:fill="auto"/>
          </w:tcPr>
          <w:p w:rsidR="008F7619" w:rsidRPr="008F7619" w:rsidRDefault="008F7619" w:rsidP="008F7619">
            <w:pPr>
              <w:rPr>
                <w:rFonts w:ascii="Arial" w:hAnsi="Arial" w:cs="Arial"/>
                <w:bCs/>
              </w:rPr>
            </w:pPr>
            <w:r w:rsidRPr="008F7619">
              <w:rPr>
                <w:rFonts w:ascii="Arial" w:hAnsi="Arial" w:cs="Arial"/>
              </w:rPr>
              <w:t>Idratazione</w:t>
            </w:r>
          </w:p>
          <w:p w:rsidR="00DB7885" w:rsidRPr="00DB7885" w:rsidRDefault="00DB7885" w:rsidP="00F8071D">
            <w:pPr>
              <w:rPr>
                <w:rFonts w:ascii="Arial" w:hAnsi="Arial" w:cs="Arial"/>
              </w:rPr>
            </w:pPr>
          </w:p>
        </w:tc>
        <w:tc>
          <w:tcPr>
            <w:tcW w:w="2005" w:type="dxa"/>
            <w:shd w:val="clear" w:color="auto" w:fill="auto"/>
          </w:tcPr>
          <w:p w:rsidR="00DB7885" w:rsidRDefault="00DB7885" w:rsidP="00F8071D">
            <w:pPr>
              <w:jc w:val="center"/>
              <w:rPr>
                <w:rFonts w:ascii="Arial" w:hAnsi="Arial" w:cs="Arial"/>
              </w:rPr>
            </w:pPr>
            <w:r>
              <w:rPr>
                <w:rFonts w:ascii="Arial" w:hAnsi="Arial" w:cs="Arial"/>
              </w:rPr>
              <w:t>P</w:t>
            </w:r>
          </w:p>
          <w:p w:rsidR="00DB7885" w:rsidRPr="00DB7885" w:rsidRDefault="00DB7885" w:rsidP="00F8071D">
            <w:pPr>
              <w:jc w:val="center"/>
              <w:rPr>
                <w:rFonts w:ascii="Arial" w:hAnsi="Arial" w:cs="Arial"/>
              </w:rPr>
            </w:pPr>
          </w:p>
        </w:tc>
        <w:tc>
          <w:tcPr>
            <w:tcW w:w="3675" w:type="dxa"/>
            <w:shd w:val="clear" w:color="auto" w:fill="auto"/>
          </w:tcPr>
          <w:p w:rsidR="00DB7885" w:rsidRPr="00DB7885" w:rsidRDefault="008F7619" w:rsidP="00DB7885">
            <w:pPr>
              <w:autoSpaceDE w:val="0"/>
              <w:autoSpaceDN w:val="0"/>
              <w:adjustRightInd w:val="0"/>
              <w:rPr>
                <w:rFonts w:ascii="Arial" w:hAnsi="Arial" w:cs="Arial"/>
              </w:rPr>
            </w:pPr>
            <w:r w:rsidRPr="008F7619">
              <w:rPr>
                <w:rFonts w:ascii="Arial" w:hAnsi="Arial" w:cs="Arial"/>
              </w:rPr>
              <w:t>Comprendere che l'organismo contiene acqua e ha bisogno di liquidi dalla dieta per il suo corretto funzionamento.</w:t>
            </w:r>
          </w:p>
        </w:tc>
      </w:tr>
      <w:tr w:rsidR="00DB7885" w:rsidRPr="00F8071D" w:rsidTr="00175562">
        <w:tc>
          <w:tcPr>
            <w:tcW w:w="3636" w:type="dxa"/>
            <w:shd w:val="clear" w:color="auto" w:fill="auto"/>
          </w:tcPr>
          <w:p w:rsidR="00DB7885" w:rsidRPr="00DB7885" w:rsidRDefault="008F7619" w:rsidP="00F8071D">
            <w:pPr>
              <w:rPr>
                <w:rFonts w:ascii="Arial" w:hAnsi="Arial" w:cs="Arial"/>
              </w:rPr>
            </w:pPr>
            <w:r w:rsidRPr="008F7619">
              <w:rPr>
                <w:rFonts w:ascii="Arial" w:hAnsi="Arial" w:cs="Arial"/>
              </w:rPr>
              <w:t>Digestione</w:t>
            </w:r>
          </w:p>
        </w:tc>
        <w:tc>
          <w:tcPr>
            <w:tcW w:w="2005" w:type="dxa"/>
            <w:shd w:val="clear" w:color="auto" w:fill="auto"/>
          </w:tcPr>
          <w:p w:rsidR="00DB7885" w:rsidRDefault="00DB7885" w:rsidP="00F8071D">
            <w:pPr>
              <w:jc w:val="center"/>
              <w:rPr>
                <w:rFonts w:ascii="Arial" w:hAnsi="Arial" w:cs="Arial"/>
              </w:rPr>
            </w:pPr>
            <w:r>
              <w:rPr>
                <w:rFonts w:ascii="Arial" w:hAnsi="Arial" w:cs="Arial"/>
              </w:rPr>
              <w:t>P</w:t>
            </w:r>
          </w:p>
          <w:p w:rsidR="00DB7885" w:rsidRPr="00DB7885" w:rsidRDefault="00DB7885" w:rsidP="00F8071D">
            <w:pPr>
              <w:jc w:val="center"/>
              <w:rPr>
                <w:rFonts w:ascii="Arial" w:hAnsi="Arial" w:cs="Arial"/>
              </w:rPr>
            </w:pPr>
            <w:r>
              <w:rPr>
                <w:rFonts w:ascii="Arial" w:hAnsi="Arial" w:cs="Arial"/>
              </w:rPr>
              <w:t>WS</w:t>
            </w:r>
          </w:p>
        </w:tc>
        <w:tc>
          <w:tcPr>
            <w:tcW w:w="3675" w:type="dxa"/>
            <w:shd w:val="clear" w:color="auto" w:fill="auto"/>
          </w:tcPr>
          <w:p w:rsidR="00DB7885" w:rsidRPr="00DB7885" w:rsidRDefault="008F7619" w:rsidP="00DB7885">
            <w:pPr>
              <w:autoSpaceDE w:val="0"/>
              <w:autoSpaceDN w:val="0"/>
              <w:adjustRightInd w:val="0"/>
              <w:rPr>
                <w:rFonts w:ascii="Arial" w:hAnsi="Arial" w:cs="Arial"/>
              </w:rPr>
            </w:pPr>
            <w:r w:rsidRPr="008F7619">
              <w:rPr>
                <w:rFonts w:ascii="Arial" w:hAnsi="Arial" w:cs="Arial"/>
              </w:rPr>
              <w:t>Comprendere la digestione di alimenti e bevande.</w:t>
            </w:r>
          </w:p>
        </w:tc>
      </w:tr>
    </w:tbl>
    <w:p w:rsidR="0086182C" w:rsidRDefault="0086182C">
      <w:r>
        <w:br w:type="page"/>
      </w:r>
    </w:p>
    <w:tbl>
      <w:tblPr>
        <w:tblStyle w:val="TableGrid2"/>
        <w:tblpPr w:leftFromText="180" w:rightFromText="180" w:vertAnchor="text" w:horzAnchor="margin" w:tblpY="506"/>
        <w:tblW w:w="9316" w:type="dxa"/>
        <w:tblLook w:val="04A0" w:firstRow="1" w:lastRow="0" w:firstColumn="1" w:lastColumn="0" w:noHBand="0" w:noVBand="1"/>
      </w:tblPr>
      <w:tblGrid>
        <w:gridCol w:w="3362"/>
        <w:gridCol w:w="1872"/>
        <w:gridCol w:w="4082"/>
      </w:tblGrid>
      <w:tr w:rsidR="008F7619" w:rsidRPr="00F8071D" w:rsidTr="00ED4DEA">
        <w:tc>
          <w:tcPr>
            <w:tcW w:w="3362" w:type="dxa"/>
          </w:tcPr>
          <w:p w:rsidR="008F7619" w:rsidRPr="008F7619" w:rsidRDefault="008F7619" w:rsidP="008F7619">
            <w:pPr>
              <w:rPr>
                <w:rFonts w:ascii="Arial" w:hAnsi="Arial" w:cs="Arial"/>
                <w:b/>
                <w:color w:val="17365D" w:themeColor="text2" w:themeShade="BF"/>
              </w:rPr>
            </w:pPr>
            <w:r w:rsidRPr="008F7619">
              <w:rPr>
                <w:rFonts w:ascii="Arial" w:hAnsi="Arial" w:cs="Arial"/>
                <w:b/>
                <w:color w:val="17365D" w:themeColor="text2" w:themeShade="BF"/>
              </w:rPr>
              <w:lastRenderedPageBreak/>
              <w:t>Fase 3</w:t>
            </w:r>
          </w:p>
          <w:p w:rsidR="008F7619" w:rsidRPr="000527F1" w:rsidRDefault="008F7619" w:rsidP="00F8071D">
            <w:pPr>
              <w:rPr>
                <w:rFonts w:ascii="Arial" w:hAnsi="Arial" w:cs="Arial"/>
                <w:b/>
                <w:color w:val="17365D" w:themeColor="text2" w:themeShade="BF"/>
              </w:rPr>
            </w:pPr>
            <w:r w:rsidRPr="008F7619">
              <w:rPr>
                <w:rFonts w:ascii="Arial" w:hAnsi="Arial" w:cs="Arial"/>
                <w:b/>
                <w:color w:val="17365D" w:themeColor="text2" w:themeShade="BF"/>
              </w:rPr>
              <w:t>Salute e benessere</w:t>
            </w:r>
          </w:p>
        </w:tc>
        <w:tc>
          <w:tcPr>
            <w:tcW w:w="1872" w:type="dxa"/>
          </w:tcPr>
          <w:p w:rsidR="008F7619" w:rsidRPr="008F7619" w:rsidRDefault="008F7619" w:rsidP="00BF6AF7">
            <w:pPr>
              <w:jc w:val="center"/>
              <w:rPr>
                <w:rFonts w:ascii="Arial" w:hAnsi="Arial" w:cs="Arial"/>
                <w:b/>
                <w:bCs/>
                <w:color w:val="17365D" w:themeColor="text2" w:themeShade="BF"/>
              </w:rPr>
            </w:pPr>
            <w:r w:rsidRPr="008F7619">
              <w:rPr>
                <w:rFonts w:ascii="Arial" w:hAnsi="Arial" w:cs="Arial"/>
                <w:b/>
                <w:color w:val="17365D" w:themeColor="text2" w:themeShade="BF"/>
              </w:rPr>
              <w:t>Risorsa</w:t>
            </w:r>
          </w:p>
          <w:p w:rsidR="008F7619" w:rsidRPr="00F8071D" w:rsidRDefault="008F7619" w:rsidP="00BF6AF7">
            <w:pPr>
              <w:jc w:val="center"/>
              <w:rPr>
                <w:rFonts w:ascii="Arial" w:hAnsi="Arial" w:cs="Arial"/>
                <w:b/>
                <w:color w:val="17365D" w:themeColor="text2" w:themeShade="BF"/>
              </w:rPr>
            </w:pPr>
          </w:p>
        </w:tc>
        <w:tc>
          <w:tcPr>
            <w:tcW w:w="4082" w:type="dxa"/>
          </w:tcPr>
          <w:p w:rsidR="008F7619" w:rsidRPr="00F8071D" w:rsidRDefault="008F7619" w:rsidP="00BF6AF7">
            <w:pPr>
              <w:rPr>
                <w:rFonts w:ascii="Arial" w:hAnsi="Arial" w:cs="Arial"/>
                <w:b/>
                <w:color w:val="17365D" w:themeColor="text2" w:themeShade="BF"/>
              </w:rPr>
            </w:pPr>
            <w:r w:rsidRPr="008F7619">
              <w:rPr>
                <w:rFonts w:ascii="Arial" w:hAnsi="Arial" w:cs="Arial"/>
                <w:b/>
                <w:color w:val="17365D" w:themeColor="text2" w:themeShade="BF"/>
              </w:rPr>
              <w:t>Competenza/e</w:t>
            </w:r>
          </w:p>
        </w:tc>
      </w:tr>
      <w:tr w:rsidR="00DB7885" w:rsidRPr="00F8071D" w:rsidTr="00ED4DEA">
        <w:tc>
          <w:tcPr>
            <w:tcW w:w="3362" w:type="dxa"/>
          </w:tcPr>
          <w:p w:rsidR="008F7619" w:rsidRPr="008F7619" w:rsidRDefault="008F7619" w:rsidP="008F7619">
            <w:pPr>
              <w:rPr>
                <w:rFonts w:ascii="Arial" w:hAnsi="Arial" w:cs="Arial"/>
              </w:rPr>
            </w:pPr>
            <w:r w:rsidRPr="008F7619">
              <w:rPr>
                <w:rFonts w:ascii="Arial" w:hAnsi="Arial" w:cs="Arial"/>
              </w:rPr>
              <w:t>Nutrizione nel corso della vita</w:t>
            </w:r>
          </w:p>
          <w:p w:rsidR="00DB7885" w:rsidRPr="00DB7885" w:rsidRDefault="00DB7885" w:rsidP="00F8071D">
            <w:pPr>
              <w:rPr>
                <w:rFonts w:ascii="Arial" w:hAnsi="Arial" w:cs="Arial"/>
              </w:rPr>
            </w:pPr>
          </w:p>
        </w:tc>
        <w:tc>
          <w:tcPr>
            <w:tcW w:w="1872" w:type="dxa"/>
          </w:tcPr>
          <w:p w:rsidR="00DB7885" w:rsidRDefault="00DB7885" w:rsidP="00084CE1">
            <w:pPr>
              <w:jc w:val="center"/>
              <w:rPr>
                <w:rFonts w:ascii="Arial" w:hAnsi="Arial" w:cs="Arial"/>
              </w:rPr>
            </w:pPr>
            <w:r>
              <w:rPr>
                <w:rFonts w:ascii="Arial" w:hAnsi="Arial" w:cs="Arial"/>
              </w:rPr>
              <w:t>P</w:t>
            </w:r>
          </w:p>
          <w:p w:rsidR="00DB7885" w:rsidRPr="00DB7885" w:rsidRDefault="00DB7885" w:rsidP="00084CE1">
            <w:pPr>
              <w:jc w:val="center"/>
              <w:rPr>
                <w:rFonts w:ascii="Arial" w:hAnsi="Arial" w:cs="Arial"/>
              </w:rPr>
            </w:pPr>
            <w:r>
              <w:rPr>
                <w:rFonts w:ascii="Arial" w:hAnsi="Arial" w:cs="Arial"/>
              </w:rPr>
              <w:t>WS</w:t>
            </w:r>
          </w:p>
        </w:tc>
        <w:tc>
          <w:tcPr>
            <w:tcW w:w="4082" w:type="dxa"/>
          </w:tcPr>
          <w:p w:rsidR="008F7619" w:rsidRPr="008F7619" w:rsidRDefault="008F7619" w:rsidP="008F7619">
            <w:pPr>
              <w:autoSpaceDE w:val="0"/>
              <w:autoSpaceDN w:val="0"/>
              <w:adjustRightInd w:val="0"/>
              <w:rPr>
                <w:rFonts w:ascii="Arial" w:hAnsi="Arial" w:cs="Arial"/>
              </w:rPr>
            </w:pPr>
            <w:r w:rsidRPr="008F7619">
              <w:rPr>
                <w:rFonts w:ascii="Arial" w:hAnsi="Arial" w:cs="Arial"/>
              </w:rPr>
              <w:t>Comprendere per quale motivo le esigenze di quantitativi diversi di energia e nutrienti cambiano nel corso della vita</w:t>
            </w:r>
          </w:p>
          <w:p w:rsidR="008F7619" w:rsidRPr="008F7619" w:rsidRDefault="008F7619" w:rsidP="008F7619">
            <w:pPr>
              <w:autoSpaceDE w:val="0"/>
              <w:autoSpaceDN w:val="0"/>
              <w:adjustRightInd w:val="0"/>
              <w:rPr>
                <w:rFonts w:ascii="Arial" w:hAnsi="Arial" w:cs="Arial"/>
              </w:rPr>
            </w:pPr>
          </w:p>
          <w:p w:rsidR="00DB7885" w:rsidRPr="00DB7885" w:rsidRDefault="008F7619" w:rsidP="00DB7885">
            <w:pPr>
              <w:autoSpaceDE w:val="0"/>
              <w:autoSpaceDN w:val="0"/>
              <w:adjustRightInd w:val="0"/>
              <w:rPr>
                <w:rFonts w:ascii="Arial" w:hAnsi="Arial" w:cs="Arial"/>
              </w:rPr>
            </w:pPr>
            <w:r w:rsidRPr="008F7619">
              <w:rPr>
                <w:rFonts w:ascii="Arial" w:hAnsi="Arial" w:cs="Arial"/>
              </w:rPr>
              <w:t>Comprendere come cambiano le esigenze nutrizionali durante la pubertà.</w:t>
            </w:r>
          </w:p>
        </w:tc>
      </w:tr>
      <w:tr w:rsidR="00F8071D" w:rsidRPr="00F8071D" w:rsidTr="00ED4DEA">
        <w:tc>
          <w:tcPr>
            <w:tcW w:w="3362" w:type="dxa"/>
          </w:tcPr>
          <w:p w:rsidR="00F8071D" w:rsidRPr="00DB7885" w:rsidRDefault="008F7619" w:rsidP="00F8071D">
            <w:pPr>
              <w:rPr>
                <w:rFonts w:ascii="Arial" w:hAnsi="Arial" w:cs="Arial"/>
              </w:rPr>
            </w:pPr>
            <w:r w:rsidRPr="008F7619">
              <w:rPr>
                <w:rFonts w:ascii="Arial" w:hAnsi="Arial" w:cs="Arial"/>
              </w:rPr>
              <w:t>Tecnologia alimentare e tecniche di cottura</w:t>
            </w:r>
          </w:p>
        </w:tc>
        <w:tc>
          <w:tcPr>
            <w:tcW w:w="1872" w:type="dxa"/>
          </w:tcPr>
          <w:p w:rsidR="00084CE1" w:rsidRPr="00DB7885" w:rsidRDefault="00DB7885" w:rsidP="00084CE1">
            <w:pPr>
              <w:jc w:val="center"/>
              <w:rPr>
                <w:rFonts w:ascii="Arial" w:hAnsi="Arial" w:cs="Arial"/>
              </w:rPr>
            </w:pPr>
            <w:r>
              <w:rPr>
                <w:rFonts w:ascii="Arial" w:hAnsi="Arial" w:cs="Arial"/>
              </w:rPr>
              <w:t>-</w:t>
            </w:r>
          </w:p>
        </w:tc>
        <w:tc>
          <w:tcPr>
            <w:tcW w:w="4082" w:type="dxa"/>
          </w:tcPr>
          <w:p w:rsidR="00F8071D" w:rsidRPr="00DB7885" w:rsidRDefault="008F7619" w:rsidP="00DB7885">
            <w:pPr>
              <w:autoSpaceDE w:val="0"/>
              <w:autoSpaceDN w:val="0"/>
              <w:adjustRightInd w:val="0"/>
              <w:rPr>
                <w:rFonts w:ascii="Arial" w:hAnsi="Arial" w:cs="Arial"/>
              </w:rPr>
            </w:pPr>
            <w:r w:rsidRPr="008F7619">
              <w:rPr>
                <w:rFonts w:ascii="Arial" w:hAnsi="Arial" w:cs="Arial"/>
              </w:rPr>
              <w:t>Acquisire consapevolezza riguardo alle nuove tecnologie alimentari e alle tecniche di cottura.</w:t>
            </w:r>
          </w:p>
        </w:tc>
      </w:tr>
      <w:tr w:rsidR="00F8071D" w:rsidRPr="00F8071D" w:rsidTr="00ED4DEA">
        <w:tc>
          <w:tcPr>
            <w:tcW w:w="3362" w:type="dxa"/>
          </w:tcPr>
          <w:p w:rsidR="008F7619" w:rsidRPr="008F7619" w:rsidRDefault="008F7619" w:rsidP="008F7619">
            <w:pPr>
              <w:rPr>
                <w:rFonts w:ascii="Arial" w:hAnsi="Arial" w:cs="Arial"/>
              </w:rPr>
            </w:pPr>
            <w:r w:rsidRPr="008F7619">
              <w:rPr>
                <w:rFonts w:ascii="Arial" w:hAnsi="Arial" w:cs="Arial"/>
              </w:rPr>
              <w:t>Integrazione</w:t>
            </w:r>
          </w:p>
          <w:p w:rsidR="00F8071D" w:rsidRPr="00DB7885" w:rsidRDefault="00F8071D" w:rsidP="00F8071D">
            <w:pPr>
              <w:rPr>
                <w:rFonts w:ascii="Arial" w:hAnsi="Arial" w:cs="Arial"/>
              </w:rPr>
            </w:pPr>
          </w:p>
        </w:tc>
        <w:tc>
          <w:tcPr>
            <w:tcW w:w="1872" w:type="dxa"/>
          </w:tcPr>
          <w:p w:rsidR="00084CE1" w:rsidRPr="00DB7885" w:rsidRDefault="00DB7885" w:rsidP="00F8071D">
            <w:pPr>
              <w:jc w:val="center"/>
              <w:rPr>
                <w:rFonts w:ascii="Arial" w:hAnsi="Arial" w:cs="Arial"/>
              </w:rPr>
            </w:pPr>
            <w:r>
              <w:rPr>
                <w:rFonts w:ascii="Arial" w:hAnsi="Arial" w:cs="Arial"/>
              </w:rPr>
              <w:t>WS</w:t>
            </w:r>
          </w:p>
        </w:tc>
        <w:tc>
          <w:tcPr>
            <w:tcW w:w="4082" w:type="dxa"/>
          </w:tcPr>
          <w:p w:rsidR="008F7619" w:rsidRPr="008F7619" w:rsidRDefault="008F7619" w:rsidP="008F7619">
            <w:pPr>
              <w:autoSpaceDE w:val="0"/>
              <w:autoSpaceDN w:val="0"/>
              <w:adjustRightInd w:val="0"/>
              <w:rPr>
                <w:rFonts w:ascii="Arial" w:hAnsi="Arial" w:cs="Arial"/>
              </w:rPr>
            </w:pPr>
            <w:r w:rsidRPr="008F7619">
              <w:rPr>
                <w:rFonts w:ascii="Arial" w:hAnsi="Arial" w:cs="Arial"/>
              </w:rPr>
              <w:t>Identificare i gruppi di popolazione che</w:t>
            </w:r>
          </w:p>
          <w:p w:rsidR="00F8071D" w:rsidRPr="00DB7885" w:rsidRDefault="008F7619" w:rsidP="008F7619">
            <w:pPr>
              <w:autoSpaceDE w:val="0"/>
              <w:autoSpaceDN w:val="0"/>
              <w:adjustRightInd w:val="0"/>
              <w:rPr>
                <w:rFonts w:ascii="Arial" w:hAnsi="Arial" w:cs="Arial"/>
              </w:rPr>
            </w:pPr>
            <w:proofErr w:type="gramStart"/>
            <w:r w:rsidRPr="008F7619">
              <w:rPr>
                <w:rFonts w:ascii="Arial" w:hAnsi="Arial" w:cs="Arial"/>
              </w:rPr>
              <w:t>necessitano</w:t>
            </w:r>
            <w:proofErr w:type="gramEnd"/>
            <w:r w:rsidRPr="008F7619">
              <w:rPr>
                <w:rFonts w:ascii="Arial" w:hAnsi="Arial" w:cs="Arial"/>
              </w:rPr>
              <w:t xml:space="preserve"> di integratori alimentari e le ragioni.</w:t>
            </w:r>
          </w:p>
        </w:tc>
      </w:tr>
    </w:tbl>
    <w:p w:rsidR="00F8071D" w:rsidRDefault="00F8071D" w:rsidP="00B06900"/>
    <w:p w:rsidR="00F8071D" w:rsidRDefault="00F8071D" w:rsidP="00B06900"/>
    <w:p w:rsidR="00F8071D" w:rsidRDefault="00325BA3" w:rsidP="00B06900">
      <w:r>
        <w:rPr>
          <w:noProof/>
          <w:lang w:eastAsia="en-GB"/>
        </w:rPr>
        <w:drawing>
          <wp:inline distT="0" distB="0" distL="0" distR="0">
            <wp:extent cx="4835611" cy="3227770"/>
            <wp:effectExtent l="0" t="0" r="3175" b="0"/>
            <wp:docPr id="7" name="Picture 7" descr="C:\Users\kralph\Downloads\shutterstock_152179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lph\Downloads\shutterstock_15217992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5611" cy="3227770"/>
                    </a:xfrm>
                    <a:prstGeom prst="rect">
                      <a:avLst/>
                    </a:prstGeom>
                    <a:noFill/>
                    <a:ln>
                      <a:noFill/>
                    </a:ln>
                  </pic:spPr>
                </pic:pic>
              </a:graphicData>
            </a:graphic>
          </wp:inline>
        </w:drawing>
      </w:r>
    </w:p>
    <w:p w:rsidR="00F8071D" w:rsidRDefault="00F8071D" w:rsidP="00B06900"/>
    <w:p w:rsidR="00F8071D" w:rsidRDefault="00F8071D" w:rsidP="00B06900"/>
    <w:p w:rsidR="00BA266B" w:rsidRDefault="00BA266B" w:rsidP="00B06900"/>
    <w:p w:rsidR="00BA266B" w:rsidRDefault="00BA266B" w:rsidP="00B06900"/>
    <w:p w:rsidR="00BA266B" w:rsidRDefault="00BA266B" w:rsidP="00B06900"/>
    <w:p w:rsidR="00BA266B" w:rsidRDefault="00BA266B" w:rsidP="00B06900"/>
    <w:p w:rsidR="008F7619" w:rsidRPr="008F7619" w:rsidRDefault="008C17C4" w:rsidP="008F7619">
      <w:pPr>
        <w:rPr>
          <w:rFonts w:ascii="Arial" w:hAnsi="Arial" w:cs="Arial"/>
          <w:b/>
        </w:rPr>
      </w:pPr>
      <w:r>
        <w:rPr>
          <w:rFonts w:ascii="Arial" w:hAnsi="Arial" w:cs="Arial"/>
          <w:b/>
          <w:noProof/>
          <w:lang w:eastAsia="en-GB"/>
        </w:rPr>
        <w:lastRenderedPageBreak/>
        <mc:AlternateContent>
          <mc:Choice Requires="wps">
            <w:drawing>
              <wp:anchor distT="0" distB="0" distL="114300" distR="114300" simplePos="0" relativeHeight="251799552" behindDoc="0" locked="0" layoutInCell="1" allowOverlap="1" wp14:anchorId="5CE142FC" wp14:editId="48D3A699">
                <wp:simplePos x="0" y="0"/>
                <wp:positionH relativeFrom="column">
                  <wp:posOffset>6105525</wp:posOffset>
                </wp:positionH>
                <wp:positionV relativeFrom="paragraph">
                  <wp:posOffset>-485775</wp:posOffset>
                </wp:positionV>
                <wp:extent cx="200025" cy="295275"/>
                <wp:effectExtent l="0" t="0" r="9525" b="9525"/>
                <wp:wrapNone/>
                <wp:docPr id="291" name="Text Box 291"/>
                <wp:cNvGraphicFramePr/>
                <a:graphic xmlns:a="http://schemas.openxmlformats.org/drawingml/2006/main">
                  <a:graphicData uri="http://schemas.microsoft.com/office/word/2010/wordprocessingShape">
                    <wps:wsp>
                      <wps:cNvSpPr txBox="1"/>
                      <wps:spPr>
                        <a:xfrm>
                          <a:off x="0" y="0"/>
                          <a:ext cx="2000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17C4" w:rsidRDefault="008C17C4" w:rsidP="008C17C4">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1" o:spid="_x0000_s1046" type="#_x0000_t202" style="position:absolute;margin-left:480.75pt;margin-top:-38.25pt;width:15.75pt;height:23.2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ox2jQIAAJUFAAAOAAAAZHJzL2Uyb0RvYy54bWysVE1v2zAMvQ/YfxB0X5x4TbsGdYosRYYB&#10;QVusHXpWZKkRJomapMTOfv0o2flY10uHXWyJfCRF8pFX163RZCt8UGArOhoMKRGWQ63sc0W/Py4+&#10;fKIkRGZrpsGKiu5EoNfT9++uGjcRJaxB18ITdGLDpHEVXcfoJkUR+FoYFgbghEWlBG9YxKt/LmrP&#10;GvRudFEOh+dFA752HrgIAaU3nZJOs38pBY93UgYRia4ovi3mr8/fVfoW0ys2efbMrRXvn8H+4RWG&#10;KYtBD65uWGRk49VfroziHgLIOOBgCpBScZFzwGxGwxfZPKyZEzkXLE5whzKF/+eW327vPVF1RcvL&#10;ESWWGWzSo2gj+QwtSTKsUOPCBIEPDqGxRQV2ei8PKEyJt9Kb9MeUCOqx1rtDfZM7jkJs2LAcU8JR&#10;VV6Oy4tx8lIcjZ0P8YsAQ9Khoh7bl6vKtssQO+gekmIF0KpeKK3zJVFGzLUnW4bN1jE/EZ3/gdKW&#10;NBU9/zgeZscWknnnWdvkRmTS9OFS4l2C+RR3WiSMtt+ExKLlPF+JzTgX9hA/oxNKYqi3GPb446ve&#10;YtzlgRY5Mth4MDbKgs/Z5yk7lqz+sS+Z7PDYm5O80zG2q7ZjSx6dJFpBvUNeeOhmKzi+UNi9JQvx&#10;nnkcJqQCLoh4hx+pAasP/YmSNfhfr8kTHjmOWkoaHM6Khp8b5gUl+qtF9l+Ozs7SNOfL2fiixIs/&#10;1axONXZj5oCUQH7j6/Ix4aPeH6UH84R7ZJaioopZjrErGvfHeexWBu4hLmazDML5dSwu7YPjyXUq&#10;c+LmY/vEvOsJHJH5t7AfYzZ5weMOmywtzDYRpMokP1a1bwDOfh6Tfk+l5XJ6z6jjNp3+BgAA//8D&#10;AFBLAwQUAAYACAAAACEAltBjf+IAAAALAQAADwAAAGRycy9kb3ducmV2LnhtbEyPT0+DQBDF7yZ+&#10;h82YeDHtUklpQZbGGP8k3ixa423LjkBkZwm7Bfz2jie9zcx7efN7+W62nRhx8K0jBatlBAKpcqal&#10;WsFr+bDYgvBBk9GdI1TwjR52xflZrjPjJnrBcR9qwSHkM62gCaHPpPRVg1b7peuRWPt0g9WB16GW&#10;ZtATh9tOXkdRIq1uiT80use7Bquv/ckq+Liq35/9/Pg2xeu4v38ay83BlEpdXsy3NyACzuHPDL/4&#10;jA4FMx3diYwXnYI0Wa3ZqmCxSXhgR5rG3O7IlziKQBa5/N+h+AEAAP//AwBQSwECLQAUAAYACAAA&#10;ACEAtoM4kv4AAADhAQAAEwAAAAAAAAAAAAAAAAAAAAAAW0NvbnRlbnRfVHlwZXNdLnhtbFBLAQIt&#10;ABQABgAIAAAAIQA4/SH/1gAAAJQBAAALAAAAAAAAAAAAAAAAAC8BAABfcmVscy8ucmVsc1BLAQIt&#10;ABQABgAIAAAAIQB4yox2jQIAAJUFAAAOAAAAAAAAAAAAAAAAAC4CAABkcnMvZTJvRG9jLnhtbFBL&#10;AQItABQABgAIAAAAIQCW0GN/4gAAAAsBAAAPAAAAAAAAAAAAAAAAAOcEAABkcnMvZG93bnJldi54&#10;bWxQSwUGAAAAAAQABADzAAAA9gUAAAAA&#10;" fillcolor="white [3201]" stroked="f" strokeweight=".5pt">
                <v:textbox>
                  <w:txbxContent>
                    <w:p w:rsidR="008C17C4" w:rsidRDefault="008C17C4" w:rsidP="008C17C4">
                      <w:r>
                        <w:t>8</w:t>
                      </w:r>
                    </w:p>
                  </w:txbxContent>
                </v:textbox>
              </v:shape>
            </w:pict>
          </mc:Fallback>
        </mc:AlternateContent>
      </w:r>
      <w:r w:rsidR="008F7619" w:rsidRPr="008F7619">
        <w:rPr>
          <w:rFonts w:ascii="Arial" w:hAnsi="Arial" w:cs="Arial"/>
          <w:b/>
        </w:rPr>
        <w:t>Attività di apprendimento</w:t>
      </w:r>
    </w:p>
    <w:p w:rsidR="00F058F7" w:rsidRPr="008F7619" w:rsidRDefault="008F7619" w:rsidP="008F7619">
      <w:pPr>
        <w:rPr>
          <w:rFonts w:ascii="Arial" w:hAnsi="Arial" w:cs="Arial"/>
        </w:rPr>
      </w:pPr>
      <w:proofErr w:type="gramStart"/>
      <w:r w:rsidRPr="008F7619">
        <w:rPr>
          <w:rFonts w:ascii="Arial" w:hAnsi="Arial" w:cs="Arial"/>
        </w:rPr>
        <w:t>È stata sviluppata una serie di risorse scaricabili per l'utilizzo in classe.</w:t>
      </w:r>
      <w:proofErr w:type="gramEnd"/>
      <w:r w:rsidRPr="008F7619">
        <w:rPr>
          <w:rFonts w:ascii="Arial" w:hAnsi="Arial" w:cs="Arial"/>
        </w:rPr>
        <w:t xml:space="preserve"> Tali risorse possono essere utilizzate per supportare lo sviluppo </w:t>
      </w:r>
      <w:proofErr w:type="gramStart"/>
      <w:r w:rsidRPr="008F7619">
        <w:rPr>
          <w:rFonts w:ascii="Arial" w:hAnsi="Arial" w:cs="Arial"/>
        </w:rPr>
        <w:t>del</w:t>
      </w:r>
      <w:proofErr w:type="gramEnd"/>
      <w:r w:rsidRPr="008F7619">
        <w:rPr>
          <w:rFonts w:ascii="Arial" w:hAnsi="Arial" w:cs="Arial"/>
        </w:rPr>
        <w:t xml:space="preserve"> quadro di competenze e/o di specifiche aree del proprio programma. </w:t>
      </w:r>
      <w:proofErr w:type="gramStart"/>
      <w:r w:rsidRPr="008F7619">
        <w:rPr>
          <w:rFonts w:ascii="Arial" w:hAnsi="Arial" w:cs="Arial"/>
        </w:rPr>
        <w:t>Comprendono ad esempio scienza, cittadinanza globale, alimenti, nutrizione e geografia.</w:t>
      </w:r>
      <w:proofErr w:type="gramEnd"/>
      <w:r w:rsidRPr="008F7619">
        <w:rPr>
          <w:rFonts w:ascii="Arial" w:hAnsi="Arial" w:cs="Arial"/>
        </w:rPr>
        <w:t xml:space="preserve"> </w:t>
      </w:r>
      <w:proofErr w:type="gramStart"/>
      <w:r w:rsidRPr="008F7619">
        <w:rPr>
          <w:rFonts w:ascii="Arial" w:hAnsi="Arial" w:cs="Arial"/>
        </w:rPr>
        <w:t>Seguono alcuni esempi.</w:t>
      </w:r>
      <w:proofErr w:type="gram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536"/>
        <w:gridCol w:w="2268"/>
      </w:tblGrid>
      <w:tr w:rsidR="004A720F" w:rsidRPr="0010179C" w:rsidTr="00024EA8">
        <w:tc>
          <w:tcPr>
            <w:tcW w:w="2268" w:type="dxa"/>
          </w:tcPr>
          <w:p w:rsidR="004A720F" w:rsidRPr="0010179C" w:rsidRDefault="008F7619" w:rsidP="00B90A8F">
            <w:pPr>
              <w:rPr>
                <w:rFonts w:ascii="Arial" w:hAnsi="Arial" w:cs="Arial"/>
                <w:b/>
                <w:sz w:val="20"/>
                <w:szCs w:val="20"/>
              </w:rPr>
            </w:pPr>
            <w:r w:rsidRPr="008F7619">
              <w:rPr>
                <w:rFonts w:ascii="Arial" w:hAnsi="Arial" w:cs="Arial"/>
                <w:b/>
                <w:sz w:val="20"/>
                <w:szCs w:val="20"/>
              </w:rPr>
              <w:t>Competenza/e</w:t>
            </w:r>
          </w:p>
        </w:tc>
        <w:tc>
          <w:tcPr>
            <w:tcW w:w="4536" w:type="dxa"/>
          </w:tcPr>
          <w:p w:rsidR="004A720F" w:rsidRPr="0010179C" w:rsidRDefault="008F7619" w:rsidP="00B90A8F">
            <w:pPr>
              <w:rPr>
                <w:rFonts w:ascii="Arial" w:hAnsi="Arial" w:cs="Arial"/>
                <w:b/>
                <w:sz w:val="20"/>
                <w:szCs w:val="20"/>
              </w:rPr>
            </w:pPr>
            <w:r w:rsidRPr="008F7619">
              <w:rPr>
                <w:rFonts w:ascii="Arial" w:hAnsi="Arial" w:cs="Arial"/>
                <w:b/>
                <w:sz w:val="20"/>
                <w:szCs w:val="20"/>
              </w:rPr>
              <w:t>Attività</w:t>
            </w:r>
          </w:p>
        </w:tc>
        <w:tc>
          <w:tcPr>
            <w:tcW w:w="2268" w:type="dxa"/>
          </w:tcPr>
          <w:p w:rsidR="004A720F" w:rsidRPr="0010179C" w:rsidRDefault="008F7619" w:rsidP="00B90A8F">
            <w:pPr>
              <w:rPr>
                <w:rFonts w:ascii="Arial" w:hAnsi="Arial" w:cs="Arial"/>
                <w:b/>
                <w:sz w:val="20"/>
                <w:szCs w:val="20"/>
              </w:rPr>
            </w:pPr>
            <w:r w:rsidRPr="008F7619">
              <w:rPr>
                <w:rFonts w:ascii="Arial" w:hAnsi="Arial" w:cs="Arial"/>
                <w:b/>
                <w:sz w:val="20"/>
                <w:szCs w:val="20"/>
              </w:rPr>
              <w:t>Risorse</w:t>
            </w:r>
          </w:p>
        </w:tc>
      </w:tr>
      <w:tr w:rsidR="003D669F" w:rsidRPr="0010179C" w:rsidTr="004658C4">
        <w:trPr>
          <w:trHeight w:val="1624"/>
        </w:trPr>
        <w:tc>
          <w:tcPr>
            <w:tcW w:w="2268" w:type="dxa"/>
          </w:tcPr>
          <w:p w:rsidR="003D669F" w:rsidRPr="003D669F" w:rsidRDefault="008F7619" w:rsidP="003D669F">
            <w:pPr>
              <w:autoSpaceDE w:val="0"/>
              <w:autoSpaceDN w:val="0"/>
              <w:adjustRightInd w:val="0"/>
              <w:rPr>
                <w:rFonts w:ascii="Arial" w:hAnsi="Arial" w:cs="Arial"/>
                <w:sz w:val="20"/>
                <w:szCs w:val="20"/>
              </w:rPr>
            </w:pPr>
            <w:r w:rsidRPr="008F7619">
              <w:rPr>
                <w:rFonts w:ascii="Arial" w:hAnsi="Arial" w:cs="Arial"/>
                <w:sz w:val="20"/>
                <w:szCs w:val="20"/>
              </w:rPr>
              <w:t>Comprendere che gli effetti sulla salute della dieta derivano dalla dieta generale, non da un singolo alimento, bevanda o nutriente</w:t>
            </w:r>
          </w:p>
        </w:tc>
        <w:tc>
          <w:tcPr>
            <w:tcW w:w="4536" w:type="dxa"/>
          </w:tcPr>
          <w:p w:rsidR="008F7619" w:rsidRPr="008F7619" w:rsidRDefault="008F7619" w:rsidP="008F7619">
            <w:pPr>
              <w:rPr>
                <w:rFonts w:ascii="Arial" w:hAnsi="Arial" w:cs="Arial"/>
                <w:bCs/>
                <w:sz w:val="20"/>
                <w:szCs w:val="20"/>
              </w:rPr>
            </w:pPr>
            <w:r w:rsidRPr="008F7619">
              <w:rPr>
                <w:rFonts w:ascii="Arial" w:hAnsi="Arial" w:cs="Arial"/>
                <w:sz w:val="20"/>
                <w:szCs w:val="20"/>
              </w:rPr>
              <w:t>Spiegare agli studenti che gli effetti sulla salute della dieta derivano dalla dieta generale, non da un singolo alimento, bevanda o nutriente. Utilizzare ad esempio le linee guida alimentari del proprio Paese per ricapitolare i messaggi di sana alimentazione.</w:t>
            </w:r>
          </w:p>
          <w:p w:rsidR="00202C6F" w:rsidRPr="0006416B" w:rsidRDefault="008F7619" w:rsidP="008F7619">
            <w:pPr>
              <w:rPr>
                <w:rFonts w:ascii="Arial" w:hAnsi="Arial" w:cs="Arial"/>
                <w:sz w:val="20"/>
                <w:szCs w:val="20"/>
              </w:rPr>
            </w:pPr>
            <w:r w:rsidRPr="008F7619">
              <w:rPr>
                <w:rFonts w:ascii="Arial" w:hAnsi="Arial" w:cs="Arial"/>
                <w:sz w:val="20"/>
                <w:szCs w:val="20"/>
              </w:rPr>
              <w:t xml:space="preserve">Chiedere agli studenti di ideare il menù per un giorno di una dieta sana ed equilibrata che soddisfi le linee guida alimentari. Gli studenti possono scambiarsi i menù per fornire dei feedback. I menù possono essere esposti per l'intera classe.  </w:t>
            </w:r>
          </w:p>
        </w:tc>
        <w:tc>
          <w:tcPr>
            <w:tcW w:w="2268" w:type="dxa"/>
          </w:tcPr>
          <w:p w:rsidR="00194095" w:rsidRPr="0010179C" w:rsidRDefault="00DB7885" w:rsidP="00194095">
            <w:pPr>
              <w:pStyle w:val="NoSpacing"/>
            </w:pPr>
            <w:r>
              <w:t>-</w:t>
            </w:r>
          </w:p>
        </w:tc>
      </w:tr>
      <w:tr w:rsidR="004A720F" w:rsidRPr="0010179C" w:rsidTr="00024EA8">
        <w:tc>
          <w:tcPr>
            <w:tcW w:w="2268" w:type="dxa"/>
          </w:tcPr>
          <w:p w:rsidR="004A720F" w:rsidRPr="001138A4" w:rsidRDefault="008F7619" w:rsidP="00D235B4">
            <w:pPr>
              <w:pStyle w:val="NoSpacing"/>
              <w:rPr>
                <w:rFonts w:ascii="Arial" w:hAnsi="Arial" w:cs="Arial"/>
                <w:sz w:val="20"/>
                <w:szCs w:val="20"/>
              </w:rPr>
            </w:pPr>
            <w:r w:rsidRPr="008F7619">
              <w:rPr>
                <w:rFonts w:ascii="Arial" w:hAnsi="Arial" w:cs="Arial"/>
                <w:sz w:val="20"/>
                <w:szCs w:val="20"/>
              </w:rPr>
              <w:t>Utilizzare l'attuale consiglio di una sana alimentazione per scegliere una varietà equilibrata di alimenti e bevande</w:t>
            </w:r>
          </w:p>
        </w:tc>
        <w:tc>
          <w:tcPr>
            <w:tcW w:w="4536" w:type="dxa"/>
          </w:tcPr>
          <w:p w:rsidR="00F47F2C" w:rsidRPr="00F47F2C" w:rsidRDefault="00F47F2C" w:rsidP="00F47F2C">
            <w:pPr>
              <w:rPr>
                <w:rFonts w:ascii="Arial" w:hAnsi="Arial" w:cs="Arial"/>
                <w:bCs/>
                <w:sz w:val="20"/>
                <w:szCs w:val="20"/>
              </w:rPr>
            </w:pPr>
            <w:r w:rsidRPr="00F47F2C">
              <w:rPr>
                <w:rFonts w:ascii="Arial" w:hAnsi="Arial" w:cs="Arial"/>
                <w:sz w:val="20"/>
                <w:szCs w:val="20"/>
              </w:rPr>
              <w:t xml:space="preserve">Invitare gli alunni a compilare un </w:t>
            </w:r>
            <w:r w:rsidRPr="00F47F2C">
              <w:rPr>
                <w:rFonts w:ascii="Arial" w:hAnsi="Arial" w:cs="Arial"/>
                <w:b/>
                <w:sz w:val="20"/>
                <w:szCs w:val="20"/>
              </w:rPr>
              <w:t>Diario della dieta</w:t>
            </w:r>
            <w:r w:rsidRPr="00F47F2C">
              <w:rPr>
                <w:rFonts w:ascii="Arial" w:hAnsi="Arial" w:cs="Arial"/>
                <w:sz w:val="20"/>
                <w:szCs w:val="20"/>
              </w:rPr>
              <w:t xml:space="preserve"> per un giorno. Discutere le raccomandazioni per una sana alimentazione del proprio Paese. Se esiste un modello di sana alimentazione in uso nel proprio Paese (ad esempio un piatto o un modello a piramide) è possibile ad esempio mostrarlo alla classe in forma di poster. Invitare gli studenti a confrontare la propria dieta con le raccomandazioni di sana alimentazione. Quali cambiamenti dovrebbero apportare?</w:t>
            </w:r>
          </w:p>
          <w:p w:rsidR="00F47F2C" w:rsidRPr="00F47F2C" w:rsidRDefault="00F47F2C" w:rsidP="00F47F2C">
            <w:pPr>
              <w:rPr>
                <w:rFonts w:ascii="Arial" w:hAnsi="Arial" w:cs="Arial"/>
                <w:bCs/>
                <w:sz w:val="20"/>
                <w:szCs w:val="20"/>
              </w:rPr>
            </w:pPr>
          </w:p>
          <w:p w:rsidR="0026640B" w:rsidRPr="001138A4" w:rsidRDefault="00F47F2C" w:rsidP="00F47F2C">
            <w:pPr>
              <w:rPr>
                <w:rFonts w:ascii="Arial" w:hAnsi="Arial" w:cs="Arial"/>
                <w:sz w:val="20"/>
                <w:szCs w:val="20"/>
              </w:rPr>
            </w:pPr>
            <w:r w:rsidRPr="00F47F2C">
              <w:rPr>
                <w:rFonts w:ascii="Arial" w:hAnsi="Arial" w:cs="Arial"/>
                <w:sz w:val="20"/>
                <w:szCs w:val="20"/>
              </w:rPr>
              <w:t xml:space="preserve">Invitare gli studenti a proporre un impegno salutare relativo a dieta o attività fisica. Un impegno salutare consiste in una dichiarazione di cambiamento positivo che una persona promette di seguire per la propria salute. Un esempio di impegno salutare potrebbe essere: "Ho intenzione di mangiare almeno 5 porzioni di frutta e verdura al giorno". Domandare agli studenti in quale modo intendono rispettare il proprio impegno, ad esempio mangiare una porzione </w:t>
            </w:r>
            <w:proofErr w:type="gramStart"/>
            <w:r w:rsidRPr="00F47F2C">
              <w:rPr>
                <w:rFonts w:ascii="Arial" w:hAnsi="Arial" w:cs="Arial"/>
                <w:sz w:val="20"/>
                <w:szCs w:val="20"/>
              </w:rPr>
              <w:t>a</w:t>
            </w:r>
            <w:proofErr w:type="gramEnd"/>
            <w:r w:rsidRPr="00F47F2C">
              <w:rPr>
                <w:rFonts w:ascii="Arial" w:hAnsi="Arial" w:cs="Arial"/>
                <w:sz w:val="20"/>
                <w:szCs w:val="20"/>
              </w:rPr>
              <w:t xml:space="preserve"> ogni pasto e come spuntino. Gli studenti possono realizzare un poster per la classe con i propri impegni.</w:t>
            </w:r>
          </w:p>
        </w:tc>
        <w:tc>
          <w:tcPr>
            <w:tcW w:w="2268" w:type="dxa"/>
          </w:tcPr>
          <w:p w:rsidR="00F47F2C" w:rsidRPr="00F47F2C" w:rsidRDefault="00F47F2C" w:rsidP="00F47F2C">
            <w:pPr>
              <w:pStyle w:val="NoSpacing"/>
              <w:rPr>
                <w:rFonts w:ascii="Arial" w:hAnsi="Arial" w:cs="Arial"/>
                <w:bCs/>
                <w:sz w:val="20"/>
                <w:szCs w:val="20"/>
              </w:rPr>
            </w:pPr>
            <w:r w:rsidRPr="00F47F2C">
              <w:rPr>
                <w:rFonts w:ascii="Arial" w:hAnsi="Arial" w:cs="Arial"/>
                <w:sz w:val="20"/>
                <w:szCs w:val="20"/>
              </w:rPr>
              <w:t>Foglio di lavoro Fase 3</w:t>
            </w:r>
          </w:p>
          <w:p w:rsidR="002072AC" w:rsidRPr="001138A4" w:rsidRDefault="00F47F2C" w:rsidP="00F47F2C">
            <w:pPr>
              <w:pStyle w:val="NoSpacing"/>
              <w:rPr>
                <w:rFonts w:ascii="Arial" w:hAnsi="Arial" w:cs="Arial"/>
                <w:sz w:val="20"/>
                <w:szCs w:val="20"/>
              </w:rPr>
            </w:pPr>
            <w:r w:rsidRPr="00F47F2C">
              <w:rPr>
                <w:rFonts w:ascii="Arial" w:hAnsi="Arial" w:cs="Arial"/>
                <w:sz w:val="20"/>
                <w:szCs w:val="20"/>
              </w:rPr>
              <w:t>Diario della dieta</w:t>
            </w:r>
          </w:p>
        </w:tc>
      </w:tr>
      <w:tr w:rsidR="005E2CFE" w:rsidRPr="0010179C" w:rsidTr="00024EA8">
        <w:tc>
          <w:tcPr>
            <w:tcW w:w="2268" w:type="dxa"/>
          </w:tcPr>
          <w:p w:rsidR="005E2CFE" w:rsidRPr="001138A4" w:rsidRDefault="008F7619" w:rsidP="005E2CFE">
            <w:pPr>
              <w:autoSpaceDE w:val="0"/>
              <w:autoSpaceDN w:val="0"/>
              <w:adjustRightInd w:val="0"/>
              <w:rPr>
                <w:rFonts w:ascii="Arial" w:hAnsi="Arial" w:cs="Arial"/>
                <w:sz w:val="20"/>
                <w:szCs w:val="20"/>
              </w:rPr>
            </w:pPr>
            <w:r w:rsidRPr="008F7619">
              <w:rPr>
                <w:rFonts w:ascii="Arial" w:hAnsi="Arial" w:cs="Arial"/>
                <w:sz w:val="20"/>
                <w:szCs w:val="20"/>
              </w:rPr>
              <w:t xml:space="preserve">Comprendere che i diversi nutrienti adempiono a funzioni </w:t>
            </w:r>
            <w:r w:rsidRPr="008F7619">
              <w:rPr>
                <w:rFonts w:ascii="Arial" w:hAnsi="Arial" w:cs="Arial"/>
                <w:sz w:val="20"/>
                <w:szCs w:val="20"/>
              </w:rPr>
              <w:lastRenderedPageBreak/>
              <w:t>differenti</w:t>
            </w:r>
          </w:p>
        </w:tc>
        <w:tc>
          <w:tcPr>
            <w:tcW w:w="4536" w:type="dxa"/>
          </w:tcPr>
          <w:p w:rsidR="00F47F2C" w:rsidRPr="00F47F2C" w:rsidRDefault="00F47F2C" w:rsidP="00F47F2C">
            <w:pPr>
              <w:rPr>
                <w:rFonts w:ascii="Arial" w:hAnsi="Arial" w:cs="Arial"/>
                <w:bCs/>
                <w:sz w:val="20"/>
                <w:szCs w:val="20"/>
              </w:rPr>
            </w:pPr>
            <w:r w:rsidRPr="00F47F2C">
              <w:rPr>
                <w:rFonts w:ascii="Arial" w:hAnsi="Arial" w:cs="Arial"/>
                <w:sz w:val="20"/>
                <w:szCs w:val="20"/>
              </w:rPr>
              <w:lastRenderedPageBreak/>
              <w:t xml:space="preserve">Utilizzare la presentazione </w:t>
            </w:r>
            <w:r w:rsidRPr="00F47F2C">
              <w:rPr>
                <w:rFonts w:ascii="Arial" w:hAnsi="Arial" w:cs="Arial"/>
                <w:b/>
                <w:sz w:val="20"/>
                <w:szCs w:val="20"/>
              </w:rPr>
              <w:t>PowerPoint "Nutrienti"</w:t>
            </w:r>
            <w:r w:rsidRPr="00F47F2C">
              <w:rPr>
                <w:rFonts w:ascii="Arial" w:hAnsi="Arial" w:cs="Arial"/>
                <w:sz w:val="20"/>
                <w:szCs w:val="20"/>
              </w:rPr>
              <w:t xml:space="preserve"> per introdurre i diversi nutrienti e le </w:t>
            </w:r>
            <w:r w:rsidRPr="00F47F2C">
              <w:rPr>
                <w:rFonts w:ascii="Arial" w:hAnsi="Arial" w:cs="Arial"/>
                <w:sz w:val="20"/>
                <w:szCs w:val="20"/>
              </w:rPr>
              <w:lastRenderedPageBreak/>
              <w:t xml:space="preserve">relative funzioni e fonti.  </w:t>
            </w:r>
          </w:p>
          <w:p w:rsidR="003660E5" w:rsidRPr="001138A4" w:rsidRDefault="00F47F2C" w:rsidP="00F47F2C">
            <w:pPr>
              <w:rPr>
                <w:rFonts w:ascii="Arial" w:hAnsi="Arial" w:cs="Arial"/>
                <w:sz w:val="20"/>
                <w:szCs w:val="20"/>
              </w:rPr>
            </w:pPr>
            <w:r w:rsidRPr="00F47F2C">
              <w:rPr>
                <w:rFonts w:ascii="Arial" w:hAnsi="Arial" w:cs="Arial"/>
                <w:sz w:val="20"/>
                <w:szCs w:val="20"/>
              </w:rPr>
              <w:t xml:space="preserve">Tagliare e mescolare il mazzo delle </w:t>
            </w:r>
            <w:r w:rsidRPr="00F47F2C">
              <w:rPr>
                <w:rFonts w:ascii="Arial" w:hAnsi="Arial" w:cs="Arial"/>
                <w:b/>
                <w:sz w:val="20"/>
                <w:szCs w:val="20"/>
              </w:rPr>
              <w:t>Carte dei nutrienti</w:t>
            </w:r>
            <w:r w:rsidRPr="00F47F2C">
              <w:rPr>
                <w:rFonts w:ascii="Arial" w:hAnsi="Arial" w:cs="Arial"/>
                <w:sz w:val="20"/>
                <w:szCs w:val="20"/>
              </w:rPr>
              <w:t xml:space="preserve">. Invitare gli alunni ad associare il nutriente con la funzione corrispondente. Invitare gli alunni a citare altre funzioni dei nutrienti e le relative fonti. Per approfondire l'attività, gli studenti possono realizzare le proprie carte dei nutrienti. Tali carte dei nutrienti possono essere poi esposte per l'intera classe. Come approfondimento alternativo, fornire immagini di alimenti diversi e invitare gli studenti </w:t>
            </w:r>
            <w:proofErr w:type="gramStart"/>
            <w:r w:rsidRPr="00F47F2C">
              <w:rPr>
                <w:rFonts w:ascii="Arial" w:hAnsi="Arial" w:cs="Arial"/>
                <w:sz w:val="20"/>
                <w:szCs w:val="20"/>
              </w:rPr>
              <w:t>a</w:t>
            </w:r>
            <w:proofErr w:type="gramEnd"/>
            <w:r w:rsidRPr="00F47F2C">
              <w:rPr>
                <w:rFonts w:ascii="Arial" w:hAnsi="Arial" w:cs="Arial"/>
                <w:sz w:val="20"/>
                <w:szCs w:val="20"/>
              </w:rPr>
              <w:t xml:space="preserve"> individuare l'associazione tra una serie di alimenti e un nutriente.</w:t>
            </w:r>
          </w:p>
        </w:tc>
        <w:tc>
          <w:tcPr>
            <w:tcW w:w="2268" w:type="dxa"/>
          </w:tcPr>
          <w:p w:rsidR="00F47F2C" w:rsidRPr="00F47F2C" w:rsidRDefault="00F47F2C" w:rsidP="00F47F2C">
            <w:pPr>
              <w:pStyle w:val="NoSpacing"/>
              <w:rPr>
                <w:rFonts w:ascii="Arial" w:hAnsi="Arial" w:cs="Arial"/>
                <w:bCs/>
                <w:sz w:val="20"/>
                <w:szCs w:val="20"/>
              </w:rPr>
            </w:pPr>
            <w:r w:rsidRPr="00F47F2C">
              <w:rPr>
                <w:rFonts w:ascii="Arial" w:hAnsi="Arial" w:cs="Arial"/>
                <w:sz w:val="20"/>
                <w:szCs w:val="20"/>
              </w:rPr>
              <w:lastRenderedPageBreak/>
              <w:t>Presentazione Fase 3</w:t>
            </w:r>
          </w:p>
          <w:p w:rsidR="00F47F2C" w:rsidRPr="00F47F2C" w:rsidRDefault="00F47F2C" w:rsidP="00F47F2C">
            <w:pPr>
              <w:pStyle w:val="NoSpacing"/>
              <w:rPr>
                <w:rFonts w:ascii="Arial" w:hAnsi="Arial" w:cs="Arial"/>
                <w:bCs/>
                <w:sz w:val="20"/>
                <w:szCs w:val="20"/>
              </w:rPr>
            </w:pPr>
            <w:r w:rsidRPr="00F47F2C">
              <w:rPr>
                <w:rFonts w:ascii="Arial" w:hAnsi="Arial" w:cs="Arial"/>
                <w:sz w:val="20"/>
                <w:szCs w:val="20"/>
              </w:rPr>
              <w:t>PowerPoint "Nutrienti"</w:t>
            </w:r>
          </w:p>
          <w:p w:rsidR="00F47F2C" w:rsidRPr="00F47F2C" w:rsidRDefault="00F47F2C" w:rsidP="00F47F2C">
            <w:pPr>
              <w:pStyle w:val="NoSpacing"/>
              <w:rPr>
                <w:rFonts w:ascii="Arial" w:hAnsi="Arial" w:cs="Arial"/>
                <w:bCs/>
                <w:sz w:val="20"/>
                <w:szCs w:val="20"/>
              </w:rPr>
            </w:pPr>
          </w:p>
          <w:p w:rsidR="00F47F2C" w:rsidRPr="00F47F2C" w:rsidRDefault="00F47F2C" w:rsidP="00F47F2C">
            <w:pPr>
              <w:pStyle w:val="NoSpacing"/>
              <w:rPr>
                <w:rFonts w:ascii="Arial" w:hAnsi="Arial" w:cs="Arial"/>
                <w:bCs/>
                <w:sz w:val="20"/>
                <w:szCs w:val="20"/>
              </w:rPr>
            </w:pPr>
            <w:r w:rsidRPr="00F47F2C">
              <w:rPr>
                <w:rFonts w:ascii="Arial" w:hAnsi="Arial" w:cs="Arial"/>
                <w:sz w:val="20"/>
                <w:szCs w:val="20"/>
              </w:rPr>
              <w:lastRenderedPageBreak/>
              <w:t>Attività Fase 3</w:t>
            </w:r>
          </w:p>
          <w:p w:rsidR="005E2CFE" w:rsidRPr="00D219BB" w:rsidRDefault="00F47F2C" w:rsidP="00F47F2C">
            <w:pPr>
              <w:pStyle w:val="NoSpacing"/>
              <w:rPr>
                <w:rFonts w:ascii="Arial" w:hAnsi="Arial" w:cs="Arial"/>
                <w:sz w:val="20"/>
                <w:szCs w:val="20"/>
              </w:rPr>
            </w:pPr>
            <w:r w:rsidRPr="00F47F2C">
              <w:rPr>
                <w:rFonts w:ascii="Arial" w:hAnsi="Arial" w:cs="Arial"/>
                <w:sz w:val="20"/>
                <w:szCs w:val="20"/>
              </w:rPr>
              <w:t xml:space="preserve">Carte dei nutrienti  </w:t>
            </w:r>
          </w:p>
        </w:tc>
      </w:tr>
      <w:tr w:rsidR="005E2CFE" w:rsidRPr="0010179C" w:rsidTr="0015065B">
        <w:trPr>
          <w:trHeight w:val="3109"/>
        </w:trPr>
        <w:tc>
          <w:tcPr>
            <w:tcW w:w="2268" w:type="dxa"/>
          </w:tcPr>
          <w:p w:rsidR="005E2CFE" w:rsidRPr="001056AC" w:rsidRDefault="008F7619" w:rsidP="005E2CFE">
            <w:pPr>
              <w:autoSpaceDE w:val="0"/>
              <w:autoSpaceDN w:val="0"/>
              <w:adjustRightInd w:val="0"/>
              <w:rPr>
                <w:rFonts w:ascii="Arial" w:hAnsi="Arial" w:cs="Arial"/>
                <w:sz w:val="20"/>
                <w:szCs w:val="20"/>
              </w:rPr>
            </w:pPr>
            <w:r w:rsidRPr="008F7619">
              <w:rPr>
                <w:rFonts w:ascii="Arial" w:hAnsi="Arial" w:cs="Arial"/>
                <w:sz w:val="20"/>
                <w:szCs w:val="20"/>
              </w:rPr>
              <w:lastRenderedPageBreak/>
              <w:t>Comprendere gli effetti a breve e lungo termine della dieta sulla salute</w:t>
            </w:r>
          </w:p>
        </w:tc>
        <w:tc>
          <w:tcPr>
            <w:tcW w:w="4536" w:type="dxa"/>
          </w:tcPr>
          <w:p w:rsidR="00F47F2C" w:rsidRPr="00F47F2C" w:rsidRDefault="00F47F2C" w:rsidP="00F47F2C">
            <w:pPr>
              <w:rPr>
                <w:rFonts w:ascii="Arial" w:hAnsi="Arial" w:cs="Arial"/>
                <w:bCs/>
                <w:sz w:val="20"/>
                <w:szCs w:val="20"/>
              </w:rPr>
            </w:pPr>
            <w:r w:rsidRPr="00F47F2C">
              <w:rPr>
                <w:rFonts w:ascii="Arial" w:hAnsi="Arial" w:cs="Arial"/>
                <w:sz w:val="20"/>
                <w:szCs w:val="20"/>
              </w:rPr>
              <w:t xml:space="preserve">Utilizzare la presentazione </w:t>
            </w:r>
            <w:r w:rsidRPr="00F47F2C">
              <w:rPr>
                <w:rFonts w:ascii="Arial" w:hAnsi="Arial" w:cs="Arial"/>
                <w:b/>
                <w:sz w:val="20"/>
                <w:szCs w:val="20"/>
              </w:rPr>
              <w:t>PowerPoint "Dieta e Salute"</w:t>
            </w:r>
            <w:r w:rsidRPr="00F47F2C">
              <w:rPr>
                <w:rFonts w:ascii="Arial" w:hAnsi="Arial" w:cs="Arial"/>
                <w:sz w:val="20"/>
                <w:szCs w:val="20"/>
              </w:rPr>
              <w:t xml:space="preserve"> per introdurre alcune conseguenze sulla salute correlate alla dieta. </w:t>
            </w:r>
          </w:p>
          <w:p w:rsidR="005E2CFE" w:rsidRPr="001056AC" w:rsidRDefault="00F47F2C" w:rsidP="00F47F2C">
            <w:pPr>
              <w:rPr>
                <w:rFonts w:ascii="Arial" w:hAnsi="Arial" w:cs="Arial"/>
                <w:sz w:val="20"/>
                <w:szCs w:val="20"/>
              </w:rPr>
            </w:pPr>
            <w:r w:rsidRPr="00F47F2C">
              <w:rPr>
                <w:rFonts w:ascii="Arial" w:hAnsi="Arial" w:cs="Arial"/>
                <w:sz w:val="20"/>
                <w:szCs w:val="20"/>
              </w:rPr>
              <w:t>Invitare gli studenti a scegliere uno dei problemi di salute correlati all'alimentazione, citati nella presentazione PowerPoint, su cui realizzare una scheda informativa. Ad esempio, se uno studente sceglie l'obesità, può riportare le statistiche di obesità del proprio Paese, in Europa e nel resto del mondo, le potenziali cause, la definizione di obesità, il trattamento e le conseguenze per la salute.</w:t>
            </w:r>
          </w:p>
        </w:tc>
        <w:tc>
          <w:tcPr>
            <w:tcW w:w="2268" w:type="dxa"/>
          </w:tcPr>
          <w:p w:rsidR="00F47F2C" w:rsidRPr="00F47F2C" w:rsidRDefault="00F47F2C" w:rsidP="00F47F2C">
            <w:pPr>
              <w:pStyle w:val="NoSpacing"/>
              <w:rPr>
                <w:rFonts w:ascii="Arial" w:hAnsi="Arial" w:cs="Arial"/>
                <w:bCs/>
                <w:sz w:val="20"/>
                <w:szCs w:val="20"/>
              </w:rPr>
            </w:pPr>
            <w:r w:rsidRPr="00F47F2C">
              <w:rPr>
                <w:rFonts w:ascii="Arial" w:hAnsi="Arial" w:cs="Arial"/>
                <w:sz w:val="20"/>
                <w:szCs w:val="20"/>
              </w:rPr>
              <w:t>Presentazione Fase 3</w:t>
            </w:r>
          </w:p>
          <w:p w:rsidR="001056AC" w:rsidRPr="001138A4" w:rsidRDefault="00F47F2C" w:rsidP="00F47F2C">
            <w:pPr>
              <w:pStyle w:val="NoSpacing"/>
              <w:rPr>
                <w:rFonts w:ascii="Arial" w:hAnsi="Arial" w:cs="Arial"/>
                <w:sz w:val="20"/>
                <w:szCs w:val="20"/>
              </w:rPr>
            </w:pPr>
            <w:r w:rsidRPr="00F47F2C">
              <w:rPr>
                <w:rFonts w:ascii="Arial" w:hAnsi="Arial" w:cs="Arial"/>
                <w:sz w:val="20"/>
                <w:szCs w:val="20"/>
              </w:rPr>
              <w:t>PowerPoint "Dieta e salute"</w:t>
            </w:r>
          </w:p>
        </w:tc>
      </w:tr>
      <w:tr w:rsidR="001056AC" w:rsidRPr="0010179C" w:rsidTr="00024EA8">
        <w:tc>
          <w:tcPr>
            <w:tcW w:w="2268" w:type="dxa"/>
          </w:tcPr>
          <w:p w:rsidR="001056AC" w:rsidRPr="00175562" w:rsidRDefault="008F7619" w:rsidP="00EE5DC9">
            <w:pPr>
              <w:rPr>
                <w:rFonts w:ascii="Arial" w:hAnsi="Arial" w:cs="Arial"/>
                <w:sz w:val="20"/>
                <w:szCs w:val="20"/>
              </w:rPr>
            </w:pPr>
            <w:r w:rsidRPr="008F7619">
              <w:rPr>
                <w:rFonts w:ascii="Arial" w:hAnsi="Arial" w:cs="Arial"/>
                <w:sz w:val="20"/>
                <w:szCs w:val="20"/>
              </w:rPr>
              <w:t>Comprendere che l'organismo contiene acqua e ha bisogno di liquidi dalla dieta per il suo corretto funzionamento</w:t>
            </w:r>
          </w:p>
        </w:tc>
        <w:tc>
          <w:tcPr>
            <w:tcW w:w="4536" w:type="dxa"/>
          </w:tcPr>
          <w:p w:rsidR="00F47F2C" w:rsidRPr="00F47F2C" w:rsidRDefault="00F47F2C" w:rsidP="00F47F2C">
            <w:pPr>
              <w:rPr>
                <w:rFonts w:ascii="Arial" w:hAnsi="Arial" w:cs="Arial"/>
                <w:bCs/>
                <w:sz w:val="20"/>
                <w:szCs w:val="20"/>
              </w:rPr>
            </w:pPr>
            <w:r w:rsidRPr="00F47F2C">
              <w:rPr>
                <w:rFonts w:ascii="Arial" w:hAnsi="Arial" w:cs="Arial"/>
                <w:sz w:val="20"/>
                <w:szCs w:val="20"/>
              </w:rPr>
              <w:t xml:space="preserve">Utilizzare la presentazione </w:t>
            </w:r>
            <w:r w:rsidRPr="00F47F2C">
              <w:rPr>
                <w:rFonts w:ascii="Arial" w:hAnsi="Arial" w:cs="Arial"/>
                <w:b/>
                <w:sz w:val="20"/>
                <w:szCs w:val="20"/>
              </w:rPr>
              <w:t>PowerPoint "Idratazione"</w:t>
            </w:r>
            <w:r w:rsidRPr="00F47F2C">
              <w:rPr>
                <w:rFonts w:ascii="Arial" w:hAnsi="Arial" w:cs="Arial"/>
                <w:sz w:val="20"/>
                <w:szCs w:val="20"/>
              </w:rPr>
              <w:t xml:space="preserve"> come punto di partenza per discutere l'importanza dei liquidi nella dieta per il corretto funzionamento del corpo. </w:t>
            </w:r>
          </w:p>
          <w:p w:rsidR="00044995" w:rsidRPr="001138A4" w:rsidRDefault="00F47F2C" w:rsidP="00F47F2C">
            <w:pPr>
              <w:rPr>
                <w:rFonts w:ascii="Arial" w:hAnsi="Arial" w:cs="Arial"/>
                <w:sz w:val="20"/>
                <w:szCs w:val="20"/>
              </w:rPr>
            </w:pPr>
            <w:r w:rsidRPr="00F47F2C">
              <w:rPr>
                <w:rFonts w:ascii="Arial" w:hAnsi="Arial" w:cs="Arial"/>
                <w:sz w:val="20"/>
                <w:szCs w:val="20"/>
              </w:rPr>
              <w:t>Invitare gli studenti a realizzare un volantino per informare gli altri studenti della scuola dell'importanza dell'idratazione e delle scelte sane riguardo alle bevande. Gli studenti devono utilizzare fonti affidabili di informazioni per realizzare il volantino, ad esempio, siti web del ministero della salute oppure libri di testo.</w:t>
            </w:r>
          </w:p>
        </w:tc>
        <w:tc>
          <w:tcPr>
            <w:tcW w:w="2268" w:type="dxa"/>
          </w:tcPr>
          <w:p w:rsidR="00F47F2C" w:rsidRPr="00F47F2C" w:rsidRDefault="00F47F2C" w:rsidP="00F47F2C">
            <w:pPr>
              <w:pStyle w:val="NoSpacing"/>
              <w:rPr>
                <w:rFonts w:ascii="Arial" w:hAnsi="Arial" w:cs="Arial"/>
                <w:bCs/>
                <w:sz w:val="20"/>
                <w:szCs w:val="20"/>
              </w:rPr>
            </w:pPr>
            <w:r w:rsidRPr="00F47F2C">
              <w:rPr>
                <w:rFonts w:ascii="Arial" w:hAnsi="Arial" w:cs="Arial"/>
                <w:sz w:val="20"/>
                <w:szCs w:val="20"/>
              </w:rPr>
              <w:t>Presentazione Fase 3</w:t>
            </w:r>
          </w:p>
          <w:p w:rsidR="001056AC" w:rsidRPr="001138A4" w:rsidRDefault="00F47F2C" w:rsidP="00F47F2C">
            <w:pPr>
              <w:pStyle w:val="NoSpacing"/>
              <w:rPr>
                <w:rFonts w:ascii="Arial" w:hAnsi="Arial" w:cs="Arial"/>
                <w:sz w:val="20"/>
                <w:szCs w:val="20"/>
              </w:rPr>
            </w:pPr>
            <w:r w:rsidRPr="00F47F2C">
              <w:rPr>
                <w:rFonts w:ascii="Arial" w:hAnsi="Arial" w:cs="Arial"/>
                <w:sz w:val="20"/>
                <w:szCs w:val="20"/>
              </w:rPr>
              <w:t>PowerPoint "Idratazione"</w:t>
            </w:r>
          </w:p>
        </w:tc>
      </w:tr>
      <w:tr w:rsidR="00C61100" w:rsidRPr="0010179C" w:rsidTr="00024EA8">
        <w:tc>
          <w:tcPr>
            <w:tcW w:w="2268" w:type="dxa"/>
          </w:tcPr>
          <w:p w:rsidR="00C61100" w:rsidRPr="001138A4" w:rsidRDefault="008F7619" w:rsidP="00D235B4">
            <w:pPr>
              <w:pStyle w:val="NoSpacing"/>
              <w:rPr>
                <w:rFonts w:ascii="Arial" w:hAnsi="Arial" w:cs="Arial"/>
                <w:sz w:val="20"/>
                <w:szCs w:val="20"/>
              </w:rPr>
            </w:pPr>
            <w:r w:rsidRPr="008F7619">
              <w:rPr>
                <w:rFonts w:ascii="Arial" w:hAnsi="Arial" w:cs="Arial"/>
                <w:sz w:val="20"/>
                <w:szCs w:val="20"/>
              </w:rPr>
              <w:t>Comprendere la digestione di cibi e bevande</w:t>
            </w:r>
          </w:p>
        </w:tc>
        <w:tc>
          <w:tcPr>
            <w:tcW w:w="4536" w:type="dxa"/>
          </w:tcPr>
          <w:p w:rsidR="00F47F2C" w:rsidRPr="00F47F2C" w:rsidRDefault="00F47F2C" w:rsidP="00F47F2C">
            <w:pPr>
              <w:rPr>
                <w:rFonts w:ascii="Arial" w:hAnsi="Arial" w:cs="Arial"/>
                <w:bCs/>
                <w:sz w:val="20"/>
                <w:szCs w:val="20"/>
              </w:rPr>
            </w:pPr>
            <w:r w:rsidRPr="00F47F2C">
              <w:rPr>
                <w:rFonts w:ascii="Arial" w:hAnsi="Arial" w:cs="Arial"/>
                <w:sz w:val="20"/>
                <w:szCs w:val="20"/>
              </w:rPr>
              <w:t xml:space="preserve">Utilizzare la presentazione </w:t>
            </w:r>
            <w:r w:rsidRPr="00F47F2C">
              <w:rPr>
                <w:rFonts w:ascii="Arial" w:hAnsi="Arial" w:cs="Arial"/>
                <w:b/>
                <w:sz w:val="20"/>
                <w:szCs w:val="20"/>
              </w:rPr>
              <w:t>PowerPoint "Digestione"</w:t>
            </w:r>
            <w:r w:rsidRPr="00F47F2C">
              <w:rPr>
                <w:rFonts w:ascii="Arial" w:hAnsi="Arial" w:cs="Arial"/>
                <w:sz w:val="20"/>
                <w:szCs w:val="20"/>
              </w:rPr>
              <w:t xml:space="preserve"> come introduzione del processo di digestione agli studenti. Come approfondimento facoltativo, mostrare alla classe alcuni filmati sulla digestione. </w:t>
            </w:r>
          </w:p>
          <w:p w:rsidR="001D4CB8" w:rsidRPr="001138A4" w:rsidRDefault="00F47F2C" w:rsidP="00F47F2C">
            <w:pPr>
              <w:rPr>
                <w:rFonts w:ascii="Arial" w:hAnsi="Arial" w:cs="Arial"/>
                <w:sz w:val="20"/>
                <w:szCs w:val="20"/>
              </w:rPr>
            </w:pPr>
            <w:r w:rsidRPr="00F47F2C">
              <w:rPr>
                <w:rFonts w:ascii="Arial" w:hAnsi="Arial" w:cs="Arial"/>
                <w:sz w:val="20"/>
                <w:szCs w:val="20"/>
              </w:rPr>
              <w:t xml:space="preserve">Fornire agli studenti il </w:t>
            </w:r>
            <w:r w:rsidRPr="00F47F2C">
              <w:rPr>
                <w:rFonts w:ascii="Arial" w:hAnsi="Arial" w:cs="Arial"/>
                <w:b/>
                <w:sz w:val="20"/>
                <w:szCs w:val="20"/>
              </w:rPr>
              <w:t>foglio di lavoro "Tratto digerente"</w:t>
            </w:r>
            <w:r w:rsidRPr="00F47F2C">
              <w:rPr>
                <w:rFonts w:ascii="Arial" w:hAnsi="Arial" w:cs="Arial"/>
                <w:sz w:val="20"/>
                <w:szCs w:val="20"/>
              </w:rPr>
              <w:t xml:space="preserve"> da completare. Gli studenti possono fare riferimento a libri di testo o fonti affidabili su Internet per ulteriori informazioni.</w:t>
            </w:r>
          </w:p>
        </w:tc>
        <w:tc>
          <w:tcPr>
            <w:tcW w:w="2268" w:type="dxa"/>
          </w:tcPr>
          <w:p w:rsidR="00F47F2C" w:rsidRPr="00F47F2C" w:rsidRDefault="00F47F2C" w:rsidP="00F47F2C">
            <w:pPr>
              <w:pStyle w:val="NoSpacing"/>
              <w:rPr>
                <w:rFonts w:ascii="Arial" w:hAnsi="Arial" w:cs="Arial"/>
                <w:bCs/>
                <w:sz w:val="20"/>
                <w:szCs w:val="20"/>
              </w:rPr>
            </w:pPr>
            <w:r w:rsidRPr="00F47F2C">
              <w:rPr>
                <w:rFonts w:ascii="Arial" w:hAnsi="Arial" w:cs="Arial"/>
                <w:sz w:val="20"/>
                <w:szCs w:val="20"/>
              </w:rPr>
              <w:t>Presentazione Fase 3</w:t>
            </w:r>
          </w:p>
          <w:p w:rsidR="00F47F2C" w:rsidRPr="00F47F2C" w:rsidRDefault="00F47F2C" w:rsidP="00F47F2C">
            <w:pPr>
              <w:pStyle w:val="NoSpacing"/>
              <w:rPr>
                <w:rFonts w:ascii="Arial" w:hAnsi="Arial" w:cs="Arial"/>
                <w:bCs/>
                <w:sz w:val="20"/>
                <w:szCs w:val="20"/>
              </w:rPr>
            </w:pPr>
            <w:r w:rsidRPr="00F47F2C">
              <w:rPr>
                <w:rFonts w:ascii="Arial" w:hAnsi="Arial" w:cs="Arial"/>
                <w:sz w:val="20"/>
                <w:szCs w:val="20"/>
              </w:rPr>
              <w:t>PowerPoint "Digestione"</w:t>
            </w:r>
          </w:p>
          <w:p w:rsidR="00F47F2C" w:rsidRPr="00F47F2C" w:rsidRDefault="00F47F2C" w:rsidP="00F47F2C">
            <w:pPr>
              <w:pStyle w:val="NoSpacing"/>
              <w:rPr>
                <w:rFonts w:ascii="Arial" w:hAnsi="Arial" w:cs="Arial"/>
                <w:bCs/>
                <w:sz w:val="20"/>
                <w:szCs w:val="20"/>
              </w:rPr>
            </w:pPr>
          </w:p>
          <w:p w:rsidR="00F47F2C" w:rsidRPr="00F47F2C" w:rsidRDefault="00F47F2C" w:rsidP="00F47F2C">
            <w:pPr>
              <w:pStyle w:val="NoSpacing"/>
              <w:rPr>
                <w:rFonts w:ascii="Arial" w:hAnsi="Arial" w:cs="Arial"/>
                <w:bCs/>
                <w:sz w:val="20"/>
                <w:szCs w:val="20"/>
              </w:rPr>
            </w:pPr>
            <w:r w:rsidRPr="00F47F2C">
              <w:rPr>
                <w:rFonts w:ascii="Arial" w:hAnsi="Arial" w:cs="Arial"/>
                <w:sz w:val="20"/>
                <w:szCs w:val="20"/>
              </w:rPr>
              <w:t>Foglio di lavoro Fase 3</w:t>
            </w:r>
          </w:p>
          <w:p w:rsidR="001D4CB8" w:rsidRPr="00563CD2" w:rsidRDefault="00F47F2C" w:rsidP="00F47F2C">
            <w:pPr>
              <w:pStyle w:val="NoSpacing"/>
              <w:rPr>
                <w:rFonts w:ascii="Arial" w:hAnsi="Arial" w:cs="Arial"/>
                <w:sz w:val="20"/>
                <w:szCs w:val="20"/>
              </w:rPr>
            </w:pPr>
            <w:r w:rsidRPr="00F47F2C">
              <w:rPr>
                <w:rFonts w:ascii="Arial" w:hAnsi="Arial" w:cs="Arial"/>
                <w:sz w:val="20"/>
                <w:szCs w:val="20"/>
              </w:rPr>
              <w:t>Foglio di lavoro "Tratto digerente"</w:t>
            </w:r>
          </w:p>
        </w:tc>
      </w:tr>
      <w:tr w:rsidR="004658C4" w:rsidRPr="0010179C" w:rsidTr="00024EA8">
        <w:tc>
          <w:tcPr>
            <w:tcW w:w="2268" w:type="dxa"/>
          </w:tcPr>
          <w:p w:rsidR="004658C4" w:rsidRPr="009C4A83" w:rsidRDefault="008F7619" w:rsidP="009C4A83">
            <w:pPr>
              <w:autoSpaceDE w:val="0"/>
              <w:autoSpaceDN w:val="0"/>
              <w:adjustRightInd w:val="0"/>
              <w:rPr>
                <w:rFonts w:ascii="Arial" w:hAnsi="Arial" w:cs="Arial"/>
                <w:sz w:val="20"/>
                <w:szCs w:val="20"/>
              </w:rPr>
            </w:pPr>
            <w:r w:rsidRPr="008F7619">
              <w:rPr>
                <w:rFonts w:ascii="Arial" w:hAnsi="Arial" w:cs="Arial"/>
                <w:sz w:val="20"/>
                <w:szCs w:val="20"/>
              </w:rPr>
              <w:t xml:space="preserve">Comprendere per </w:t>
            </w:r>
            <w:r w:rsidRPr="008F7619">
              <w:rPr>
                <w:rFonts w:ascii="Arial" w:hAnsi="Arial" w:cs="Arial"/>
                <w:sz w:val="20"/>
                <w:szCs w:val="20"/>
              </w:rPr>
              <w:lastRenderedPageBreak/>
              <w:t>quale motivo le esigenze di quantitativi diversi di energia e nutrienti cambiano nel corso della vita</w:t>
            </w:r>
          </w:p>
        </w:tc>
        <w:tc>
          <w:tcPr>
            <w:tcW w:w="4536" w:type="dxa"/>
            <w:vMerge w:val="restart"/>
          </w:tcPr>
          <w:p w:rsidR="00F47F2C" w:rsidRPr="00F47F2C" w:rsidRDefault="00F47F2C" w:rsidP="00F47F2C">
            <w:pPr>
              <w:rPr>
                <w:rFonts w:ascii="Arial" w:hAnsi="Arial" w:cs="Arial"/>
                <w:bCs/>
                <w:sz w:val="20"/>
                <w:szCs w:val="20"/>
              </w:rPr>
            </w:pPr>
            <w:r w:rsidRPr="00F47F2C">
              <w:rPr>
                <w:rFonts w:ascii="Arial" w:hAnsi="Arial" w:cs="Arial"/>
                <w:sz w:val="20"/>
                <w:szCs w:val="20"/>
              </w:rPr>
              <w:lastRenderedPageBreak/>
              <w:t xml:space="preserve">Utilizzare la presentazione </w:t>
            </w:r>
            <w:r w:rsidRPr="00F47F2C">
              <w:rPr>
                <w:rFonts w:ascii="Arial" w:hAnsi="Arial" w:cs="Arial"/>
                <w:b/>
                <w:sz w:val="20"/>
                <w:szCs w:val="20"/>
              </w:rPr>
              <w:t xml:space="preserve">PowerPoint "La </w:t>
            </w:r>
            <w:r w:rsidRPr="00F47F2C">
              <w:rPr>
                <w:rFonts w:ascii="Arial" w:hAnsi="Arial" w:cs="Arial"/>
                <w:b/>
                <w:sz w:val="20"/>
                <w:szCs w:val="20"/>
              </w:rPr>
              <w:lastRenderedPageBreak/>
              <w:t>dieta nel corso della vita"</w:t>
            </w:r>
            <w:r w:rsidRPr="00F47F2C">
              <w:rPr>
                <w:rFonts w:ascii="Arial" w:hAnsi="Arial" w:cs="Arial"/>
                <w:sz w:val="20"/>
                <w:szCs w:val="20"/>
              </w:rPr>
              <w:t xml:space="preserve"> per spiegare il motivo per cui le esigenze diverse di quantitativi di energia e nutrienti cambiano nel corso della vita. La presentazione contiene collegamenti a progetti europei di ricerca su dieta e fasi della vita specifiche. </w:t>
            </w:r>
          </w:p>
          <w:p w:rsidR="00202C6F" w:rsidRDefault="00F47F2C" w:rsidP="00F47F2C">
            <w:pPr>
              <w:rPr>
                <w:rFonts w:ascii="Arial" w:hAnsi="Arial" w:cs="Arial"/>
                <w:sz w:val="20"/>
                <w:szCs w:val="20"/>
              </w:rPr>
            </w:pPr>
            <w:r w:rsidRPr="00F47F2C">
              <w:rPr>
                <w:rFonts w:ascii="Arial" w:hAnsi="Arial" w:cs="Arial"/>
                <w:sz w:val="20"/>
                <w:szCs w:val="20"/>
              </w:rPr>
              <w:t xml:space="preserve">Fornire agli studenti il </w:t>
            </w:r>
            <w:r w:rsidRPr="00F47F2C">
              <w:rPr>
                <w:rFonts w:ascii="Arial" w:hAnsi="Arial" w:cs="Arial"/>
                <w:b/>
                <w:sz w:val="20"/>
                <w:szCs w:val="20"/>
              </w:rPr>
              <w:t xml:space="preserve">foglio di lavoro "La dieta nel corso della vita" </w:t>
            </w:r>
            <w:r w:rsidRPr="00F47F2C">
              <w:rPr>
                <w:rFonts w:ascii="Arial" w:hAnsi="Arial" w:cs="Arial"/>
                <w:sz w:val="20"/>
                <w:szCs w:val="20"/>
              </w:rPr>
              <w:t>da completare.</w:t>
            </w:r>
          </w:p>
        </w:tc>
        <w:tc>
          <w:tcPr>
            <w:tcW w:w="2268" w:type="dxa"/>
            <w:vMerge w:val="restart"/>
          </w:tcPr>
          <w:p w:rsidR="00F47F2C" w:rsidRPr="00F47F2C" w:rsidRDefault="00F47F2C" w:rsidP="00F47F2C">
            <w:pPr>
              <w:spacing w:after="0"/>
              <w:rPr>
                <w:rFonts w:ascii="Arial" w:hAnsi="Arial" w:cs="Arial"/>
                <w:bCs/>
                <w:sz w:val="20"/>
                <w:szCs w:val="20"/>
              </w:rPr>
            </w:pPr>
            <w:r w:rsidRPr="00F47F2C">
              <w:rPr>
                <w:rFonts w:ascii="Arial" w:hAnsi="Arial" w:cs="Arial"/>
                <w:sz w:val="20"/>
                <w:szCs w:val="20"/>
              </w:rPr>
              <w:lastRenderedPageBreak/>
              <w:t>Presentazione Fase 3</w:t>
            </w:r>
          </w:p>
          <w:p w:rsidR="00F47F2C" w:rsidRPr="00F47F2C" w:rsidRDefault="00F47F2C" w:rsidP="00F47F2C">
            <w:pPr>
              <w:spacing w:after="0"/>
              <w:rPr>
                <w:rFonts w:ascii="Arial" w:hAnsi="Arial" w:cs="Arial"/>
                <w:bCs/>
                <w:sz w:val="20"/>
                <w:szCs w:val="20"/>
              </w:rPr>
            </w:pPr>
            <w:r w:rsidRPr="00F47F2C">
              <w:rPr>
                <w:rFonts w:ascii="Arial" w:hAnsi="Arial" w:cs="Arial"/>
                <w:sz w:val="20"/>
                <w:szCs w:val="20"/>
              </w:rPr>
              <w:lastRenderedPageBreak/>
              <w:t>PowerPoint "La dieta nel corso della vita"</w:t>
            </w:r>
          </w:p>
          <w:p w:rsidR="00F47F2C" w:rsidRPr="00F47F2C" w:rsidRDefault="00F47F2C" w:rsidP="00F47F2C">
            <w:pPr>
              <w:spacing w:after="0"/>
              <w:rPr>
                <w:rFonts w:ascii="Arial" w:hAnsi="Arial" w:cs="Arial"/>
                <w:bCs/>
                <w:sz w:val="20"/>
                <w:szCs w:val="20"/>
              </w:rPr>
            </w:pPr>
          </w:p>
          <w:p w:rsidR="00F47F2C" w:rsidRPr="00F47F2C" w:rsidRDefault="00F47F2C" w:rsidP="00F47F2C">
            <w:pPr>
              <w:spacing w:after="0"/>
              <w:rPr>
                <w:rFonts w:ascii="Arial" w:hAnsi="Arial" w:cs="Arial"/>
                <w:bCs/>
                <w:sz w:val="20"/>
                <w:szCs w:val="20"/>
              </w:rPr>
            </w:pPr>
            <w:r w:rsidRPr="00F47F2C">
              <w:rPr>
                <w:rFonts w:ascii="Arial" w:hAnsi="Arial" w:cs="Arial"/>
                <w:sz w:val="20"/>
                <w:szCs w:val="20"/>
              </w:rPr>
              <w:t xml:space="preserve">Foglio di lavoro Fase 3 </w:t>
            </w:r>
          </w:p>
          <w:p w:rsidR="00202C6F" w:rsidRPr="00563CD2" w:rsidRDefault="00F47F2C" w:rsidP="00F47F2C">
            <w:pPr>
              <w:spacing w:after="0"/>
              <w:rPr>
                <w:rFonts w:ascii="Arial" w:hAnsi="Arial" w:cs="Arial"/>
                <w:sz w:val="20"/>
                <w:szCs w:val="20"/>
              </w:rPr>
            </w:pPr>
            <w:r w:rsidRPr="00F47F2C">
              <w:rPr>
                <w:rFonts w:ascii="Arial" w:hAnsi="Arial" w:cs="Arial"/>
                <w:sz w:val="20"/>
                <w:szCs w:val="20"/>
              </w:rPr>
              <w:t>Foglio di lavoro "La dieta nel corso della vita"</w:t>
            </w:r>
          </w:p>
        </w:tc>
      </w:tr>
      <w:tr w:rsidR="004658C4" w:rsidRPr="0010179C" w:rsidTr="00024EA8">
        <w:tc>
          <w:tcPr>
            <w:tcW w:w="2268" w:type="dxa"/>
          </w:tcPr>
          <w:p w:rsidR="004658C4" w:rsidRPr="009C4A83" w:rsidRDefault="008F7619" w:rsidP="009C4A83">
            <w:pPr>
              <w:autoSpaceDE w:val="0"/>
              <w:autoSpaceDN w:val="0"/>
              <w:adjustRightInd w:val="0"/>
              <w:rPr>
                <w:rFonts w:ascii="Arial" w:hAnsi="Arial" w:cs="Arial"/>
                <w:sz w:val="20"/>
                <w:szCs w:val="20"/>
              </w:rPr>
            </w:pPr>
            <w:r w:rsidRPr="008F7619">
              <w:rPr>
                <w:rFonts w:ascii="Arial" w:hAnsi="Arial" w:cs="Arial"/>
                <w:sz w:val="20"/>
                <w:szCs w:val="20"/>
              </w:rPr>
              <w:lastRenderedPageBreak/>
              <w:t>Comprendere come cambiano le esigenze nutrizionali durante la pubertà</w:t>
            </w:r>
          </w:p>
        </w:tc>
        <w:tc>
          <w:tcPr>
            <w:tcW w:w="4536" w:type="dxa"/>
            <w:vMerge/>
          </w:tcPr>
          <w:p w:rsidR="004658C4" w:rsidRDefault="004658C4" w:rsidP="00024EA8">
            <w:pPr>
              <w:rPr>
                <w:rFonts w:ascii="Arial" w:hAnsi="Arial" w:cs="Arial"/>
                <w:sz w:val="20"/>
                <w:szCs w:val="20"/>
              </w:rPr>
            </w:pPr>
          </w:p>
        </w:tc>
        <w:tc>
          <w:tcPr>
            <w:tcW w:w="2268" w:type="dxa"/>
            <w:vMerge/>
          </w:tcPr>
          <w:p w:rsidR="004658C4" w:rsidRDefault="004658C4" w:rsidP="00D626FB">
            <w:pPr>
              <w:pStyle w:val="NoSpacing"/>
            </w:pPr>
          </w:p>
        </w:tc>
      </w:tr>
      <w:tr w:rsidR="005E2CFE" w:rsidRPr="0010179C" w:rsidTr="00024EA8">
        <w:tc>
          <w:tcPr>
            <w:tcW w:w="2268" w:type="dxa"/>
          </w:tcPr>
          <w:p w:rsidR="005E2CFE" w:rsidRPr="00020CBD" w:rsidRDefault="008F7619" w:rsidP="00EE5DC9">
            <w:pPr>
              <w:rPr>
                <w:rFonts w:ascii="Arial" w:hAnsi="Arial" w:cs="Arial"/>
                <w:sz w:val="20"/>
                <w:szCs w:val="20"/>
              </w:rPr>
            </w:pPr>
            <w:r w:rsidRPr="008F7619">
              <w:rPr>
                <w:rFonts w:ascii="Arial" w:hAnsi="Arial" w:cs="Arial"/>
                <w:sz w:val="20"/>
                <w:szCs w:val="20"/>
              </w:rPr>
              <w:t>Acquisire consapevolezza riguardo alle nuove tecnologie alimentari e alle tecniche di cottura</w:t>
            </w:r>
          </w:p>
        </w:tc>
        <w:tc>
          <w:tcPr>
            <w:tcW w:w="4536" w:type="dxa"/>
          </w:tcPr>
          <w:p w:rsidR="00F47F2C" w:rsidRPr="00F47F2C" w:rsidRDefault="00F47F2C" w:rsidP="00F47F2C">
            <w:pPr>
              <w:rPr>
                <w:rFonts w:ascii="Arial" w:hAnsi="Arial" w:cs="Arial"/>
                <w:bCs/>
                <w:sz w:val="20"/>
                <w:szCs w:val="20"/>
              </w:rPr>
            </w:pPr>
            <w:r w:rsidRPr="00F47F2C">
              <w:rPr>
                <w:rFonts w:ascii="Arial" w:hAnsi="Arial" w:cs="Arial"/>
                <w:sz w:val="20"/>
                <w:szCs w:val="20"/>
              </w:rPr>
              <w:t xml:space="preserve">Guardare uno dei video sottostanti e valutare in che modo le nuove tecnologie alimentari e le tecniche di cottura possano influenzare la dieta e la salute. </w:t>
            </w:r>
          </w:p>
          <w:p w:rsidR="00F47F2C" w:rsidRPr="00F47F2C" w:rsidRDefault="00F47F2C" w:rsidP="00F47F2C">
            <w:pPr>
              <w:rPr>
                <w:rFonts w:ascii="Arial" w:hAnsi="Arial" w:cs="Arial"/>
                <w:bCs/>
                <w:sz w:val="20"/>
                <w:szCs w:val="20"/>
              </w:rPr>
            </w:pPr>
            <w:hyperlink r:id="rId24">
              <w:r w:rsidRPr="00F47F2C">
                <w:rPr>
                  <w:rStyle w:val="Hyperlink"/>
                  <w:rFonts w:ascii="Arial" w:hAnsi="Arial" w:cs="Arial"/>
                  <w:sz w:val="20"/>
                  <w:szCs w:val="20"/>
                </w:rPr>
                <w:t>http://www.youris.com/Bioeconomy/BIOECONOMY-TV/Too_Tasty_For_Your_Own_Good.kl</w:t>
              </w:r>
            </w:hyperlink>
            <w:r w:rsidRPr="00F47F2C">
              <w:rPr>
                <w:rFonts w:ascii="Arial" w:hAnsi="Arial" w:cs="Arial"/>
                <w:sz w:val="20"/>
                <w:szCs w:val="20"/>
              </w:rPr>
              <w:t xml:space="preserve"> </w:t>
            </w:r>
          </w:p>
          <w:p w:rsidR="00F47F2C" w:rsidRPr="00F47F2C" w:rsidRDefault="00F47F2C" w:rsidP="00F47F2C">
            <w:pPr>
              <w:rPr>
                <w:rFonts w:ascii="Arial" w:hAnsi="Arial" w:cs="Arial"/>
                <w:bCs/>
                <w:sz w:val="20"/>
                <w:szCs w:val="20"/>
              </w:rPr>
            </w:pPr>
            <w:r w:rsidRPr="00F47F2C">
              <w:rPr>
                <w:rFonts w:ascii="Arial" w:hAnsi="Arial" w:cs="Arial"/>
                <w:sz w:val="20"/>
                <w:szCs w:val="20"/>
              </w:rPr>
              <w:t>(</w:t>
            </w:r>
            <w:proofErr w:type="gramStart"/>
            <w:r w:rsidRPr="00F47F2C">
              <w:rPr>
                <w:rFonts w:ascii="Arial" w:hAnsi="Arial" w:cs="Arial"/>
                <w:sz w:val="20"/>
                <w:szCs w:val="20"/>
              </w:rPr>
              <w:t>da</w:t>
            </w:r>
            <w:proofErr w:type="gramEnd"/>
            <w:r w:rsidRPr="00F47F2C">
              <w:rPr>
                <w:rFonts w:ascii="Arial" w:hAnsi="Arial" w:cs="Arial"/>
                <w:sz w:val="20"/>
                <w:szCs w:val="20"/>
              </w:rPr>
              <w:t xml:space="preserve"> 1.44 in poi il tema si concentra sulla tecnologia utilizzata dal progetto PLEASURE per ridurre i grassi, il sale e lo zucchero nella pizza).  </w:t>
            </w:r>
          </w:p>
          <w:p w:rsidR="00F90B8E" w:rsidRPr="00020CBD" w:rsidRDefault="00F47F2C" w:rsidP="00F47F2C">
            <w:pPr>
              <w:pStyle w:val="NoSpacing"/>
              <w:rPr>
                <w:rFonts w:ascii="Arial" w:hAnsi="Arial" w:cs="Arial"/>
                <w:sz w:val="20"/>
                <w:szCs w:val="20"/>
              </w:rPr>
            </w:pPr>
            <w:hyperlink r:id="rId25">
              <w:r w:rsidRPr="00F47F2C">
                <w:rPr>
                  <w:rStyle w:val="Hyperlink"/>
                  <w:rFonts w:ascii="Arial" w:hAnsi="Arial" w:cs="Arial"/>
                  <w:sz w:val="20"/>
                  <w:szCs w:val="20"/>
                </w:rPr>
                <w:t>http://www.youtube.com/watch?v=ZFsDzdBdzLQ</w:t>
              </w:r>
            </w:hyperlink>
            <w:r w:rsidRPr="00F47F2C">
              <w:rPr>
                <w:rFonts w:ascii="Arial" w:hAnsi="Arial" w:cs="Arial"/>
                <w:sz w:val="20"/>
                <w:szCs w:val="20"/>
              </w:rPr>
              <w:t xml:space="preserve"> (Descrive il progetto PERFORMANCE che utilizza la stampa in 3D come parte di una catena di approvvigionamento alimentare personalizzata per persone anziane deboli, con problemi di deglutizione e/o masticazione).</w:t>
            </w:r>
          </w:p>
        </w:tc>
        <w:tc>
          <w:tcPr>
            <w:tcW w:w="2268" w:type="dxa"/>
          </w:tcPr>
          <w:p w:rsidR="001056AC" w:rsidRPr="00020CBD" w:rsidRDefault="001056AC" w:rsidP="008B689F">
            <w:pPr>
              <w:pStyle w:val="NoSpacing"/>
            </w:pPr>
          </w:p>
        </w:tc>
      </w:tr>
      <w:tr w:rsidR="004A720F" w:rsidRPr="0010179C" w:rsidTr="00024EA8">
        <w:tc>
          <w:tcPr>
            <w:tcW w:w="2268" w:type="dxa"/>
          </w:tcPr>
          <w:p w:rsidR="00CA33C9" w:rsidRPr="001138A4" w:rsidRDefault="008F7619" w:rsidP="004A720F">
            <w:pPr>
              <w:spacing w:after="0" w:line="240" w:lineRule="auto"/>
              <w:rPr>
                <w:rFonts w:ascii="Arial" w:hAnsi="Arial" w:cs="Arial"/>
                <w:sz w:val="20"/>
                <w:szCs w:val="20"/>
              </w:rPr>
            </w:pPr>
            <w:r w:rsidRPr="008F7619">
              <w:rPr>
                <w:rFonts w:ascii="Arial" w:hAnsi="Arial" w:cs="Arial"/>
                <w:sz w:val="20"/>
                <w:szCs w:val="20"/>
              </w:rPr>
              <w:t>Identificare i gruppi di popolazione che richiedono integratori alimentari e le ragioni</w:t>
            </w:r>
          </w:p>
        </w:tc>
        <w:tc>
          <w:tcPr>
            <w:tcW w:w="4536" w:type="dxa"/>
          </w:tcPr>
          <w:p w:rsidR="00F47F2C" w:rsidRPr="00F47F2C" w:rsidRDefault="00F47F2C" w:rsidP="00F47F2C">
            <w:pPr>
              <w:pStyle w:val="NoSpacing"/>
              <w:rPr>
                <w:rFonts w:ascii="Arial" w:hAnsi="Arial" w:cs="Arial"/>
                <w:bCs/>
                <w:sz w:val="20"/>
                <w:szCs w:val="20"/>
              </w:rPr>
            </w:pPr>
            <w:r w:rsidRPr="00F47F2C">
              <w:rPr>
                <w:rFonts w:ascii="Arial" w:hAnsi="Arial" w:cs="Arial"/>
                <w:sz w:val="20"/>
                <w:szCs w:val="20"/>
              </w:rPr>
              <w:t xml:space="preserve">Spiegare alla classe che gli integratori alimentari sono fonti concentrate di </w:t>
            </w:r>
            <w:proofErr w:type="gramStart"/>
            <w:r w:rsidRPr="00F47F2C">
              <w:rPr>
                <w:rFonts w:ascii="Arial" w:hAnsi="Arial" w:cs="Arial"/>
                <w:sz w:val="20"/>
                <w:szCs w:val="20"/>
              </w:rPr>
              <w:t>nutrienti,</w:t>
            </w:r>
            <w:proofErr w:type="gramEnd"/>
            <w:r w:rsidRPr="00F47F2C">
              <w:rPr>
                <w:rFonts w:ascii="Arial" w:hAnsi="Arial" w:cs="Arial"/>
                <w:sz w:val="20"/>
                <w:szCs w:val="20"/>
              </w:rPr>
              <w:t xml:space="preserve"> con un effetto nutritivo o fisiologico il cui scopo consiste nell'integrare la dieta normale. Sono commercializzati "in dosi", sotto forma di pillole, compresse, capsule.</w:t>
            </w:r>
          </w:p>
          <w:p w:rsidR="00F47F2C" w:rsidRPr="00F47F2C" w:rsidRDefault="00F47F2C" w:rsidP="00F47F2C">
            <w:pPr>
              <w:pStyle w:val="NoSpacing"/>
              <w:rPr>
                <w:rFonts w:ascii="Arial" w:hAnsi="Arial" w:cs="Arial"/>
                <w:bCs/>
                <w:sz w:val="20"/>
                <w:szCs w:val="20"/>
              </w:rPr>
            </w:pPr>
          </w:p>
          <w:p w:rsidR="0055129F" w:rsidRPr="004658C4" w:rsidRDefault="00F47F2C" w:rsidP="00F47F2C">
            <w:pPr>
              <w:pStyle w:val="NoSpacing"/>
              <w:rPr>
                <w:rFonts w:ascii="Arial" w:hAnsi="Arial" w:cs="Arial"/>
              </w:rPr>
            </w:pPr>
            <w:r w:rsidRPr="00F47F2C">
              <w:rPr>
                <w:rFonts w:ascii="Arial" w:hAnsi="Arial" w:cs="Arial"/>
                <w:sz w:val="20"/>
                <w:szCs w:val="20"/>
              </w:rPr>
              <w:t xml:space="preserve">Invitare gli studenti a completare il foglio di lavoro </w:t>
            </w:r>
            <w:r w:rsidRPr="00F47F2C">
              <w:rPr>
                <w:rFonts w:ascii="Arial" w:hAnsi="Arial" w:cs="Arial"/>
                <w:b/>
                <w:sz w:val="20"/>
                <w:szCs w:val="20"/>
              </w:rPr>
              <w:t>Integratori alimentari</w:t>
            </w:r>
            <w:r w:rsidRPr="00F47F2C">
              <w:rPr>
                <w:rFonts w:ascii="Arial" w:hAnsi="Arial" w:cs="Arial"/>
                <w:sz w:val="20"/>
                <w:szCs w:val="20"/>
              </w:rPr>
              <w:t xml:space="preserve"> utilizzando fonti affidabili di informazioni come supporto per le risposte.</w:t>
            </w:r>
          </w:p>
        </w:tc>
        <w:tc>
          <w:tcPr>
            <w:tcW w:w="2268" w:type="dxa"/>
          </w:tcPr>
          <w:p w:rsidR="00F47F2C" w:rsidRPr="00F47F2C" w:rsidRDefault="00F47F2C" w:rsidP="00F47F2C">
            <w:pPr>
              <w:pStyle w:val="NoSpacing"/>
              <w:rPr>
                <w:rFonts w:ascii="Arial" w:hAnsi="Arial" w:cs="Arial"/>
                <w:bCs/>
                <w:sz w:val="20"/>
                <w:szCs w:val="20"/>
              </w:rPr>
            </w:pPr>
            <w:r w:rsidRPr="00F47F2C">
              <w:rPr>
                <w:rFonts w:ascii="Arial" w:hAnsi="Arial" w:cs="Arial"/>
                <w:sz w:val="20"/>
                <w:szCs w:val="20"/>
              </w:rPr>
              <w:t>Foglio di lavoro Fase 3</w:t>
            </w:r>
          </w:p>
          <w:p w:rsidR="008B689F" w:rsidRPr="001138A4" w:rsidRDefault="00F47F2C" w:rsidP="00F47F2C">
            <w:pPr>
              <w:pStyle w:val="NoSpacing"/>
              <w:rPr>
                <w:rFonts w:ascii="Arial" w:hAnsi="Arial" w:cs="Arial"/>
                <w:sz w:val="20"/>
                <w:szCs w:val="20"/>
              </w:rPr>
            </w:pPr>
            <w:r w:rsidRPr="00F47F2C">
              <w:rPr>
                <w:rFonts w:ascii="Arial" w:hAnsi="Arial" w:cs="Arial"/>
                <w:sz w:val="20"/>
                <w:szCs w:val="20"/>
              </w:rPr>
              <w:t>Integratori alimentari</w:t>
            </w:r>
            <w:bookmarkStart w:id="0" w:name="_GoBack"/>
            <w:bookmarkEnd w:id="0"/>
          </w:p>
        </w:tc>
      </w:tr>
    </w:tbl>
    <w:p w:rsidR="00B06900" w:rsidRDefault="00B06900" w:rsidP="00AD1CD0">
      <w:pPr>
        <w:rPr>
          <w:rFonts w:ascii="Arial" w:hAnsi="Arial" w:cs="Arial"/>
          <w:sz w:val="20"/>
          <w:szCs w:val="20"/>
        </w:rPr>
      </w:pPr>
    </w:p>
    <w:p w:rsidR="00467663" w:rsidRPr="00020CBD" w:rsidRDefault="00467663" w:rsidP="00AD1CD0">
      <w:pPr>
        <w:rPr>
          <w:rFonts w:ascii="Arial" w:hAnsi="Arial" w:cs="Arial"/>
          <w:sz w:val="20"/>
          <w:szCs w:val="20"/>
        </w:rPr>
      </w:pPr>
    </w:p>
    <w:sectPr w:rsidR="00467663" w:rsidRPr="00020CBD" w:rsidSect="00A84BAF">
      <w:footerReference w:type="default" r:id="rId26"/>
      <w:footerReference w:type="first" r:id="rId27"/>
      <w:pgSz w:w="11906" w:h="16838"/>
      <w:pgMar w:top="1440" w:right="1440" w:bottom="1440" w:left="1440"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7E1" w:rsidRDefault="002B67E1" w:rsidP="007E3A7C">
      <w:pPr>
        <w:spacing w:after="0" w:line="240" w:lineRule="auto"/>
      </w:pPr>
      <w:r>
        <w:separator/>
      </w:r>
    </w:p>
  </w:endnote>
  <w:endnote w:type="continuationSeparator" w:id="0">
    <w:p w:rsidR="002B67E1" w:rsidRDefault="002B67E1" w:rsidP="007E3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4626659"/>
      <w:docPartObj>
        <w:docPartGallery w:val="Page Numbers (Bottom of Page)"/>
        <w:docPartUnique/>
      </w:docPartObj>
    </w:sdtPr>
    <w:sdtEndPr>
      <w:rPr>
        <w:noProof/>
      </w:rPr>
    </w:sdtEndPr>
    <w:sdtContent>
      <w:p w:rsidR="003E60D4" w:rsidRDefault="003E60D4">
        <w:pPr>
          <w:pStyle w:val="Footer"/>
          <w:jc w:val="center"/>
        </w:pPr>
        <w:r w:rsidRPr="003E60D4">
          <w:rPr>
            <w:noProof/>
            <w:lang w:eastAsia="en-GB"/>
          </w:rPr>
          <w:drawing>
            <wp:anchor distT="0" distB="0" distL="114300" distR="114300" simplePos="0" relativeHeight="251675648" behindDoc="1" locked="0" layoutInCell="1" allowOverlap="1" wp14:anchorId="0F76C2F2" wp14:editId="5A21779C">
              <wp:simplePos x="0" y="0"/>
              <wp:positionH relativeFrom="column">
                <wp:posOffset>-706120</wp:posOffset>
              </wp:positionH>
              <wp:positionV relativeFrom="paragraph">
                <wp:posOffset>19050</wp:posOffset>
              </wp:positionV>
              <wp:extent cx="1489075" cy="358775"/>
              <wp:effectExtent l="0" t="0" r="0" b="3175"/>
              <wp:wrapThrough wrapText="bothSides">
                <wp:wrapPolygon edited="0">
                  <wp:start x="0" y="0"/>
                  <wp:lineTo x="0" y="20644"/>
                  <wp:lineTo x="21278" y="20644"/>
                  <wp:lineTo x="21278" y="0"/>
                  <wp:lineTo x="0" y="0"/>
                </wp:wrapPolygon>
              </wp:wrapThrough>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9075" cy="358775"/>
                      </a:xfrm>
                      <a:prstGeom prst="rect">
                        <a:avLst/>
                      </a:prstGeom>
                      <a:noFill/>
                    </pic:spPr>
                  </pic:pic>
                </a:graphicData>
              </a:graphic>
              <wp14:sizeRelH relativeFrom="page">
                <wp14:pctWidth>0</wp14:pctWidth>
              </wp14:sizeRelH>
              <wp14:sizeRelV relativeFrom="page">
                <wp14:pctHeight>0</wp14:pctHeight>
              </wp14:sizeRelV>
            </wp:anchor>
          </w:drawing>
        </w:r>
        <w:r w:rsidRPr="003E60D4">
          <w:rPr>
            <w:noProof/>
            <w:lang w:eastAsia="en-GB"/>
          </w:rPr>
          <w:drawing>
            <wp:anchor distT="0" distB="0" distL="114300" distR="114300" simplePos="0" relativeHeight="251676672" behindDoc="0" locked="0" layoutInCell="1" allowOverlap="1" wp14:anchorId="50F67044" wp14:editId="193DBD51">
              <wp:simplePos x="0" y="0"/>
              <wp:positionH relativeFrom="column">
                <wp:posOffset>5211445</wp:posOffset>
              </wp:positionH>
              <wp:positionV relativeFrom="paragraph">
                <wp:posOffset>26035</wp:posOffset>
              </wp:positionV>
              <wp:extent cx="600710" cy="486410"/>
              <wp:effectExtent l="0" t="0" r="8890" b="8890"/>
              <wp:wrapNone/>
              <wp:docPr id="408"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0710" cy="486410"/>
                      </a:xfrm>
                      <a:prstGeom prst="rect">
                        <a:avLst/>
                      </a:prstGeom>
                      <a:noFill/>
                      <a:extLst/>
                    </pic:spPr>
                  </pic:pic>
                </a:graphicData>
              </a:graphic>
              <wp14:sizeRelH relativeFrom="margin">
                <wp14:pctWidth>0</wp14:pctWidth>
              </wp14:sizeRelH>
              <wp14:sizeRelV relativeFrom="margin">
                <wp14:pctHeight>0</wp14:pctHeight>
              </wp14:sizeRelV>
            </wp:anchor>
          </w:drawing>
        </w:r>
        <w:r w:rsidRPr="003E60D4">
          <w:rPr>
            <w:noProof/>
            <w:lang w:eastAsia="en-GB"/>
          </w:rPr>
          <w:drawing>
            <wp:anchor distT="0" distB="0" distL="114300" distR="114300" simplePos="0" relativeHeight="251677696" behindDoc="0" locked="0" layoutInCell="1" allowOverlap="1" wp14:anchorId="70949361" wp14:editId="0EE6F0F8">
              <wp:simplePos x="0" y="0"/>
              <wp:positionH relativeFrom="column">
                <wp:posOffset>5932170</wp:posOffset>
              </wp:positionH>
              <wp:positionV relativeFrom="paragraph">
                <wp:posOffset>29474</wp:posOffset>
              </wp:positionV>
              <wp:extent cx="670560" cy="441325"/>
              <wp:effectExtent l="0" t="0" r="0" b="0"/>
              <wp:wrapNone/>
              <wp:docPr id="409"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70560" cy="441325"/>
                      </a:xfrm>
                      <a:prstGeom prst="rect">
                        <a:avLst/>
                      </a:prstGeom>
                      <a:noFill/>
                      <a:extLst/>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F47F2C">
          <w:rPr>
            <w:noProof/>
          </w:rPr>
          <w:t>3</w:t>
        </w:r>
        <w:r>
          <w:rPr>
            <w:noProof/>
          </w:rPr>
          <w:fldChar w:fldCharType="end"/>
        </w:r>
      </w:p>
    </w:sdtContent>
  </w:sdt>
  <w:p w:rsidR="003E60D4" w:rsidRPr="008D3E00" w:rsidRDefault="003E60D4" w:rsidP="008D3E00">
    <w:pPr>
      <w:pStyle w:val="Footer"/>
      <w:tabs>
        <w:tab w:val="left" w:pos="720"/>
      </w:tabs>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D4E" w:rsidRDefault="00373D4E" w:rsidP="00373D4E">
    <w:pPr>
      <w:pStyle w:val="Footer"/>
      <w:jc w:val="center"/>
      <w:rPr>
        <w:noProof/>
      </w:rPr>
    </w:pPr>
  </w:p>
  <w:p w:rsidR="00C57BD4" w:rsidRPr="00C57BD4" w:rsidRDefault="003D4428" w:rsidP="00373D4E">
    <w:pPr>
      <w:pStyle w:val="Footer"/>
      <w:tabs>
        <w:tab w:val="clear" w:pos="4513"/>
        <w:tab w:val="clear" w:pos="9026"/>
        <w:tab w:val="left" w:pos="1318"/>
        <w:tab w:val="right" w:pos="13958"/>
      </w:tabs>
      <w:rPr>
        <w:sz w:val="24"/>
        <w:szCs w:val="24"/>
      </w:rPr>
    </w:pPr>
    <w:r>
      <w:rPr>
        <w:noProof/>
        <w:lang w:eastAsia="en-GB"/>
      </w:rPr>
      <w:drawing>
        <wp:anchor distT="0" distB="0" distL="114300" distR="114300" simplePos="0" relativeHeight="251693056" behindDoc="0" locked="0" layoutInCell="1" allowOverlap="1" wp14:anchorId="30673F18" wp14:editId="03EC4EAB">
          <wp:simplePos x="0" y="0"/>
          <wp:positionH relativeFrom="column">
            <wp:posOffset>5071745</wp:posOffset>
          </wp:positionH>
          <wp:positionV relativeFrom="paragraph">
            <wp:posOffset>137795</wp:posOffset>
          </wp:positionV>
          <wp:extent cx="597535" cy="487680"/>
          <wp:effectExtent l="0" t="0" r="0" b="7620"/>
          <wp:wrapSquare wrapText="bothSides"/>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535" cy="487680"/>
                  </a:xfrm>
                  <a:prstGeom prst="rect">
                    <a:avLst/>
                  </a:prstGeom>
                  <a:noFill/>
                </pic:spPr>
              </pic:pic>
            </a:graphicData>
          </a:graphic>
          <wp14:sizeRelH relativeFrom="page">
            <wp14:pctWidth>0</wp14:pctWidth>
          </wp14:sizeRelH>
          <wp14:sizeRelV relativeFrom="page">
            <wp14:pctHeight>0</wp14:pctHeight>
          </wp14:sizeRelV>
        </wp:anchor>
      </w:drawing>
    </w:r>
    <w:r w:rsidR="00373D4E">
      <w:rPr>
        <w:noProof/>
      </w:rPr>
      <w:tab/>
    </w:r>
    <w:r w:rsidR="00373D4E">
      <w:rPr>
        <w:color w:val="365F91" w:themeColor="accent1" w:themeShade="BF"/>
        <w:sz w:val="24"/>
        <w:szCs w:val="24"/>
      </w:rPr>
      <w:t xml:space="preserve">  </w:t>
    </w:r>
    <w:r w:rsidR="00373D4E" w:rsidRPr="00373D4E">
      <w:rPr>
        <w:noProof/>
        <w:color w:val="365F91" w:themeColor="accent1" w:themeShade="BF"/>
        <w:sz w:val="24"/>
        <w:szCs w:val="24"/>
        <w:lang w:eastAsia="en-GB"/>
      </w:rPr>
      <w:drawing>
        <wp:anchor distT="0" distB="0" distL="114300" distR="114300" simplePos="0" relativeHeight="251691008" behindDoc="0" locked="0" layoutInCell="1" allowOverlap="1" wp14:anchorId="1B92AC86" wp14:editId="64F13F35">
          <wp:simplePos x="0" y="0"/>
          <wp:positionH relativeFrom="column">
            <wp:posOffset>5469890</wp:posOffset>
          </wp:positionH>
          <wp:positionV relativeFrom="paragraph">
            <wp:posOffset>3447415</wp:posOffset>
          </wp:positionV>
          <wp:extent cx="600710" cy="486410"/>
          <wp:effectExtent l="0" t="0" r="8890" b="8890"/>
          <wp:wrapNone/>
          <wp:docPr id="415"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0710" cy="486410"/>
                  </a:xfrm>
                  <a:prstGeom prst="rect">
                    <a:avLst/>
                  </a:prstGeom>
                  <a:noFill/>
                  <a:extLst/>
                </pic:spPr>
              </pic:pic>
            </a:graphicData>
          </a:graphic>
          <wp14:sizeRelH relativeFrom="margin">
            <wp14:pctWidth>0</wp14:pctWidth>
          </wp14:sizeRelH>
          <wp14:sizeRelV relativeFrom="margin">
            <wp14:pctHeight>0</wp14:pctHeight>
          </wp14:sizeRelV>
        </wp:anchor>
      </w:drawing>
    </w:r>
    <w:r w:rsidR="00373D4E" w:rsidRPr="00373D4E">
      <w:rPr>
        <w:noProof/>
        <w:color w:val="365F91" w:themeColor="accent1" w:themeShade="BF"/>
        <w:sz w:val="24"/>
        <w:szCs w:val="24"/>
        <w:lang w:eastAsia="en-GB"/>
      </w:rPr>
      <w:drawing>
        <wp:anchor distT="0" distB="0" distL="114300" distR="114300" simplePos="0" relativeHeight="251692032" behindDoc="0" locked="0" layoutInCell="1" allowOverlap="1" wp14:anchorId="1612CCBE" wp14:editId="6A454B7E">
          <wp:simplePos x="0" y="0"/>
          <wp:positionH relativeFrom="column">
            <wp:posOffset>6190615</wp:posOffset>
          </wp:positionH>
          <wp:positionV relativeFrom="paragraph">
            <wp:posOffset>3450590</wp:posOffset>
          </wp:positionV>
          <wp:extent cx="670560" cy="441325"/>
          <wp:effectExtent l="0" t="0" r="0" b="0"/>
          <wp:wrapNone/>
          <wp:docPr id="416"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70560" cy="441325"/>
                  </a:xfrm>
                  <a:prstGeom prst="rect">
                    <a:avLst/>
                  </a:prstGeom>
                  <a:noFill/>
                  <a:extLst/>
                </pic:spPr>
              </pic:pic>
            </a:graphicData>
          </a:graphic>
          <wp14:sizeRelH relativeFrom="margin">
            <wp14:pctWidth>0</wp14:pctWidth>
          </wp14:sizeRelH>
          <wp14:sizeRelV relativeFrom="margin">
            <wp14:pctHeight>0</wp14:pctHeight>
          </wp14:sizeRelV>
        </wp:anchor>
      </w:drawing>
    </w:r>
    <w:r w:rsidR="00373D4E">
      <w:rPr>
        <w:sz w:val="24"/>
        <w:szCs w:val="24"/>
      </w:rPr>
      <w:tab/>
    </w:r>
    <w:r w:rsidR="00373D4E">
      <w:rPr>
        <w:sz w:val="24"/>
        <w:szCs w:val="24"/>
      </w:rPr>
      <w:tab/>
    </w:r>
    <w:r w:rsidR="00373D4E">
      <w:rPr>
        <w:sz w:val="24"/>
        <w:szCs w:val="24"/>
      </w:rPr>
      <w:tab/>
    </w:r>
    <w:r w:rsidR="00373D4E" w:rsidRPr="00373D4E">
      <w:rPr>
        <w:noProof/>
        <w:sz w:val="24"/>
        <w:szCs w:val="24"/>
        <w:lang w:eastAsia="en-GB"/>
      </w:rPr>
      <w:drawing>
        <wp:anchor distT="0" distB="0" distL="114300" distR="114300" simplePos="0" relativeHeight="251687936" behindDoc="0" locked="0" layoutInCell="1" allowOverlap="1" wp14:anchorId="7F6E22FF" wp14:editId="3F418500">
          <wp:simplePos x="0" y="0"/>
          <wp:positionH relativeFrom="column">
            <wp:posOffset>5317490</wp:posOffset>
          </wp:positionH>
          <wp:positionV relativeFrom="paragraph">
            <wp:posOffset>3108960</wp:posOffset>
          </wp:positionV>
          <wp:extent cx="600710" cy="486410"/>
          <wp:effectExtent l="0" t="0" r="8890" b="8890"/>
          <wp:wrapNone/>
          <wp:docPr id="413"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0710" cy="486410"/>
                  </a:xfrm>
                  <a:prstGeom prst="rect">
                    <a:avLst/>
                  </a:prstGeom>
                  <a:noFill/>
                  <a:extLst/>
                </pic:spPr>
              </pic:pic>
            </a:graphicData>
          </a:graphic>
          <wp14:sizeRelH relativeFrom="margin">
            <wp14:pctWidth>0</wp14:pctWidth>
          </wp14:sizeRelH>
          <wp14:sizeRelV relativeFrom="margin">
            <wp14:pctHeight>0</wp14:pctHeight>
          </wp14:sizeRelV>
        </wp:anchor>
      </w:drawing>
    </w:r>
    <w:r w:rsidR="00373D4E" w:rsidRPr="00373D4E">
      <w:rPr>
        <w:noProof/>
        <w:sz w:val="24"/>
        <w:szCs w:val="24"/>
        <w:lang w:eastAsia="en-GB"/>
      </w:rPr>
      <w:drawing>
        <wp:anchor distT="0" distB="0" distL="114300" distR="114300" simplePos="0" relativeHeight="251688960" behindDoc="0" locked="0" layoutInCell="1" allowOverlap="1" wp14:anchorId="4F982E49" wp14:editId="1C3485D5">
          <wp:simplePos x="0" y="0"/>
          <wp:positionH relativeFrom="column">
            <wp:posOffset>6038215</wp:posOffset>
          </wp:positionH>
          <wp:positionV relativeFrom="paragraph">
            <wp:posOffset>3112135</wp:posOffset>
          </wp:positionV>
          <wp:extent cx="670560" cy="441325"/>
          <wp:effectExtent l="0" t="0" r="0" b="0"/>
          <wp:wrapNone/>
          <wp:docPr id="414"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70560" cy="441325"/>
                  </a:xfrm>
                  <a:prstGeom prst="rect">
                    <a:avLst/>
                  </a:prstGeom>
                  <a:noFill/>
                  <a:extLst/>
                </pic:spPr>
              </pic:pic>
            </a:graphicData>
          </a:graphic>
          <wp14:sizeRelH relativeFrom="margin">
            <wp14:pctWidth>0</wp14:pctWidth>
          </wp14:sizeRelH>
          <wp14:sizeRelV relativeFrom="margin">
            <wp14:pctHeight>0</wp14:pctHeight>
          </wp14:sizeRelV>
        </wp:anchor>
      </w:drawing>
    </w:r>
    <w:r w:rsidR="00373D4E">
      <w:rPr>
        <w:sz w:val="24"/>
        <w:szCs w:val="24"/>
      </w:rPr>
      <w:tab/>
    </w:r>
    <w:r w:rsidR="00373D4E">
      <w:rPr>
        <w:sz w:val="24"/>
        <w:szCs w:val="24"/>
      </w:rPr>
      <w:tab/>
    </w:r>
    <w:r w:rsidR="00373D4E">
      <w:rPr>
        <w:sz w:val="24"/>
        <w:szCs w:val="24"/>
      </w:rPr>
      <w:tab/>
    </w:r>
    <w:r w:rsidR="003E60D4" w:rsidRPr="003E60D4">
      <w:rPr>
        <w:noProof/>
        <w:sz w:val="24"/>
        <w:szCs w:val="24"/>
        <w:lang w:eastAsia="en-GB"/>
      </w:rPr>
      <w:drawing>
        <wp:anchor distT="0" distB="0" distL="114300" distR="114300" simplePos="0" relativeHeight="251681792" behindDoc="0" locked="0" layoutInCell="1" allowOverlap="1" wp14:anchorId="25FEF1A8" wp14:editId="40897320">
          <wp:simplePos x="0" y="0"/>
          <wp:positionH relativeFrom="column">
            <wp:posOffset>5946140</wp:posOffset>
          </wp:positionH>
          <wp:positionV relativeFrom="paragraph">
            <wp:posOffset>3008630</wp:posOffset>
          </wp:positionV>
          <wp:extent cx="670560" cy="441325"/>
          <wp:effectExtent l="0" t="0" r="0" b="0"/>
          <wp:wrapNone/>
          <wp:docPr id="400"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70560" cy="441325"/>
                  </a:xfrm>
                  <a:prstGeom prst="rect">
                    <a:avLst/>
                  </a:prstGeom>
                  <a:noFill/>
                  <a:extLst/>
                </pic:spPr>
              </pic:pic>
            </a:graphicData>
          </a:graphic>
          <wp14:sizeRelH relativeFrom="margin">
            <wp14:pctWidth>0</wp14:pctWidth>
          </wp14:sizeRelH>
          <wp14:sizeRelV relativeFrom="margin">
            <wp14:pctHeight>0</wp14:pctHeight>
          </wp14:sizeRelV>
        </wp:anchor>
      </w:drawing>
    </w:r>
    <w:r w:rsidR="003E60D4" w:rsidRPr="003E60D4">
      <w:rPr>
        <w:noProof/>
        <w:sz w:val="24"/>
        <w:szCs w:val="24"/>
        <w:lang w:eastAsia="en-GB"/>
      </w:rPr>
      <w:drawing>
        <wp:anchor distT="0" distB="0" distL="114300" distR="114300" simplePos="0" relativeHeight="251680768" behindDoc="0" locked="0" layoutInCell="1" allowOverlap="1" wp14:anchorId="74127C32" wp14:editId="043387BF">
          <wp:simplePos x="0" y="0"/>
          <wp:positionH relativeFrom="column">
            <wp:posOffset>5225415</wp:posOffset>
          </wp:positionH>
          <wp:positionV relativeFrom="paragraph">
            <wp:posOffset>3005455</wp:posOffset>
          </wp:positionV>
          <wp:extent cx="600710" cy="486410"/>
          <wp:effectExtent l="0" t="0" r="8890" b="8890"/>
          <wp:wrapNone/>
          <wp:docPr id="399"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0710" cy="486410"/>
                  </a:xfrm>
                  <a:prstGeom prst="rect">
                    <a:avLst/>
                  </a:prstGeom>
                  <a:noFill/>
                  <a:extLst/>
                </pic:spPr>
              </pic:pic>
            </a:graphicData>
          </a:graphic>
          <wp14:sizeRelH relativeFrom="margin">
            <wp14:pctWidth>0</wp14:pctWidth>
          </wp14:sizeRelH>
          <wp14:sizeRelV relativeFrom="margin">
            <wp14:pctHeight>0</wp14:pctHeight>
          </wp14:sizeRelV>
        </wp:anchor>
      </w:drawing>
    </w:r>
  </w:p>
  <w:p w:rsidR="00681AA0" w:rsidRDefault="005C4B00" w:rsidP="005C4B00">
    <w:pPr>
      <w:tabs>
        <w:tab w:val="left" w:pos="1100"/>
        <w:tab w:val="left" w:pos="1236"/>
        <w:tab w:val="left" w:pos="12186"/>
        <w:tab w:val="right" w:pos="13958"/>
      </w:tabs>
    </w:pPr>
    <w:r w:rsidRPr="003E60D4">
      <w:rPr>
        <w:noProof/>
        <w:sz w:val="24"/>
        <w:szCs w:val="24"/>
        <w:lang w:eastAsia="en-GB"/>
      </w:rPr>
      <w:drawing>
        <wp:anchor distT="0" distB="0" distL="114300" distR="114300" simplePos="0" relativeHeight="251679744" behindDoc="1" locked="0" layoutInCell="1" allowOverlap="1" wp14:anchorId="2A9B91B4" wp14:editId="2D318208">
          <wp:simplePos x="0" y="0"/>
          <wp:positionH relativeFrom="column">
            <wp:posOffset>-692150</wp:posOffset>
          </wp:positionH>
          <wp:positionV relativeFrom="paragraph">
            <wp:posOffset>147320</wp:posOffset>
          </wp:positionV>
          <wp:extent cx="1489075" cy="358775"/>
          <wp:effectExtent l="0" t="0" r="0" b="3175"/>
          <wp:wrapThrough wrapText="bothSides">
            <wp:wrapPolygon edited="0">
              <wp:start x="0" y="0"/>
              <wp:lineTo x="0" y="20644"/>
              <wp:lineTo x="21278" y="20644"/>
              <wp:lineTo x="21278" y="0"/>
              <wp:lineTo x="0" y="0"/>
            </wp:wrapPolygon>
          </wp:wrapThrough>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89075" cy="358775"/>
                  </a:xfrm>
                  <a:prstGeom prst="rect">
                    <a:avLst/>
                  </a:prstGeom>
                  <a:noFill/>
                </pic:spPr>
              </pic:pic>
            </a:graphicData>
          </a:graphic>
          <wp14:sizeRelH relativeFrom="page">
            <wp14:pctWidth>0</wp14:pctWidth>
          </wp14:sizeRelH>
          <wp14:sizeRelV relativeFrom="page">
            <wp14:pctHeight>0</wp14:pctHeight>
          </wp14:sizeRelV>
        </wp:anchor>
      </w:drawing>
    </w:r>
    <w:r>
      <w:tab/>
    </w:r>
    <w:r>
      <w:tab/>
    </w:r>
    <w:r w:rsidRPr="008D3E00">
      <w:rPr>
        <w:color w:val="365F91" w:themeColor="accent1" w:themeShade="BF"/>
        <w:sz w:val="24"/>
        <w:szCs w:val="24"/>
      </w:rPr>
      <w:t>©</w:t>
    </w:r>
    <w:r>
      <w:rPr>
        <w:color w:val="365F91" w:themeColor="accent1" w:themeShade="BF"/>
        <w:sz w:val="24"/>
        <w:szCs w:val="24"/>
      </w:rPr>
      <w:t xml:space="preserve"> </w:t>
    </w:r>
    <w:r w:rsidRPr="008D3E00">
      <w:rPr>
        <w:color w:val="365F91" w:themeColor="accent1" w:themeShade="BF"/>
        <w:sz w:val="24"/>
        <w:szCs w:val="24"/>
      </w:rPr>
      <w:t>201</w:t>
    </w:r>
    <w:r w:rsidR="00AD1CD0">
      <w:rPr>
        <w:color w:val="365F91" w:themeColor="accent1" w:themeShade="BF"/>
        <w:sz w:val="24"/>
        <w:szCs w:val="24"/>
      </w:rPr>
      <w:t>4</w:t>
    </w:r>
    <w:r>
      <w:tab/>
    </w:r>
    <w:r>
      <w:tab/>
    </w:r>
    <w:r w:rsidR="00373D4E">
      <w:rPr>
        <w:noProof/>
        <w:lang w:eastAsia="en-GB"/>
      </w:rPr>
      <w:drawing>
        <wp:inline distT="0" distB="0" distL="0" distR="0" wp14:anchorId="370836A3" wp14:editId="5124EC3F">
          <wp:extent cx="670560" cy="438785"/>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0560" cy="438785"/>
                  </a:xfrm>
                  <a:prstGeom prst="rect">
                    <a:avLst/>
                  </a:prstGeom>
                  <a:noFill/>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9206363"/>
      <w:docPartObj>
        <w:docPartGallery w:val="Page Numbers (Bottom of Page)"/>
        <w:docPartUnique/>
      </w:docPartObj>
    </w:sdtPr>
    <w:sdtEndPr>
      <w:rPr>
        <w:noProof/>
      </w:rPr>
    </w:sdtEndPr>
    <w:sdtContent>
      <w:p w:rsidR="003E60D4" w:rsidRDefault="003E60D4">
        <w:pPr>
          <w:pStyle w:val="Footer"/>
          <w:jc w:val="center"/>
        </w:pPr>
        <w:r w:rsidRPr="003E60D4">
          <w:rPr>
            <w:noProof/>
            <w:lang w:eastAsia="en-GB"/>
          </w:rPr>
          <w:drawing>
            <wp:anchor distT="0" distB="0" distL="114300" distR="114300" simplePos="0" relativeHeight="251671552" behindDoc="1" locked="0" layoutInCell="1" allowOverlap="1" wp14:anchorId="3D9429F9" wp14:editId="781B131D">
              <wp:simplePos x="0" y="0"/>
              <wp:positionH relativeFrom="column">
                <wp:posOffset>-706120</wp:posOffset>
              </wp:positionH>
              <wp:positionV relativeFrom="paragraph">
                <wp:posOffset>19050</wp:posOffset>
              </wp:positionV>
              <wp:extent cx="1489075" cy="358775"/>
              <wp:effectExtent l="0" t="0" r="0" b="3175"/>
              <wp:wrapThrough wrapText="bothSides">
                <wp:wrapPolygon edited="0">
                  <wp:start x="0" y="0"/>
                  <wp:lineTo x="0" y="20644"/>
                  <wp:lineTo x="21278" y="20644"/>
                  <wp:lineTo x="21278" y="0"/>
                  <wp:lineTo x="0" y="0"/>
                </wp:wrapPolygon>
              </wp:wrapThrough>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9075" cy="358775"/>
                      </a:xfrm>
                      <a:prstGeom prst="rect">
                        <a:avLst/>
                      </a:prstGeom>
                      <a:noFill/>
                    </pic:spPr>
                  </pic:pic>
                </a:graphicData>
              </a:graphic>
              <wp14:sizeRelH relativeFrom="page">
                <wp14:pctWidth>0</wp14:pctWidth>
              </wp14:sizeRelH>
              <wp14:sizeRelV relativeFrom="page">
                <wp14:pctHeight>0</wp14:pctHeight>
              </wp14:sizeRelV>
            </wp:anchor>
          </w:drawing>
        </w:r>
        <w:r w:rsidRPr="003E60D4">
          <w:rPr>
            <w:noProof/>
            <w:lang w:eastAsia="en-GB"/>
          </w:rPr>
          <w:drawing>
            <wp:anchor distT="0" distB="0" distL="114300" distR="114300" simplePos="0" relativeHeight="251672576" behindDoc="0" locked="0" layoutInCell="1" allowOverlap="1" wp14:anchorId="41B941B0" wp14:editId="7B19C40B">
              <wp:simplePos x="0" y="0"/>
              <wp:positionH relativeFrom="column">
                <wp:posOffset>5211445</wp:posOffset>
              </wp:positionH>
              <wp:positionV relativeFrom="paragraph">
                <wp:posOffset>26035</wp:posOffset>
              </wp:positionV>
              <wp:extent cx="600710" cy="486410"/>
              <wp:effectExtent l="0" t="0" r="8890" b="8890"/>
              <wp:wrapNone/>
              <wp:docPr id="411"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0710" cy="486410"/>
                      </a:xfrm>
                      <a:prstGeom prst="rect">
                        <a:avLst/>
                      </a:prstGeom>
                      <a:noFill/>
                      <a:extLst/>
                    </pic:spPr>
                  </pic:pic>
                </a:graphicData>
              </a:graphic>
              <wp14:sizeRelH relativeFrom="margin">
                <wp14:pctWidth>0</wp14:pctWidth>
              </wp14:sizeRelH>
              <wp14:sizeRelV relativeFrom="margin">
                <wp14:pctHeight>0</wp14:pctHeight>
              </wp14:sizeRelV>
            </wp:anchor>
          </w:drawing>
        </w:r>
        <w:r w:rsidRPr="003E60D4">
          <w:rPr>
            <w:noProof/>
            <w:lang w:eastAsia="en-GB"/>
          </w:rPr>
          <w:drawing>
            <wp:anchor distT="0" distB="0" distL="114300" distR="114300" simplePos="0" relativeHeight="251673600" behindDoc="0" locked="0" layoutInCell="1" allowOverlap="1" wp14:anchorId="2682C24C" wp14:editId="0164B175">
              <wp:simplePos x="0" y="0"/>
              <wp:positionH relativeFrom="column">
                <wp:posOffset>5932170</wp:posOffset>
              </wp:positionH>
              <wp:positionV relativeFrom="paragraph">
                <wp:posOffset>29474</wp:posOffset>
              </wp:positionV>
              <wp:extent cx="670560" cy="441325"/>
              <wp:effectExtent l="0" t="0" r="0" b="0"/>
              <wp:wrapNone/>
              <wp:docPr id="412"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70560" cy="441325"/>
                      </a:xfrm>
                      <a:prstGeom prst="rect">
                        <a:avLst/>
                      </a:prstGeom>
                      <a:noFill/>
                      <a:extLst/>
                    </pic:spPr>
                  </pic:pic>
                </a:graphicData>
              </a:graphic>
              <wp14:sizeRelH relativeFrom="margin">
                <wp14:pctWidth>0</wp14:pctWidth>
              </wp14:sizeRelH>
              <wp14:sizeRelV relativeFrom="margin">
                <wp14:pctHeight>0</wp14:pctHeight>
              </wp14:sizeRelV>
            </wp:anchor>
          </w:drawing>
        </w:r>
      </w:p>
    </w:sdtContent>
  </w:sdt>
  <w:p w:rsidR="00373D4E" w:rsidRPr="008D3E00" w:rsidRDefault="00373D4E" w:rsidP="00373D4E">
    <w:pPr>
      <w:pStyle w:val="Footer"/>
      <w:tabs>
        <w:tab w:val="left" w:pos="720"/>
      </w:tabs>
      <w:rPr>
        <w:sz w:val="24"/>
        <w:szCs w:val="24"/>
      </w:rPr>
    </w:pPr>
    <w:r>
      <w:rPr>
        <w:sz w:val="24"/>
        <w:szCs w:val="24"/>
      </w:rPr>
      <w:tab/>
      <w:t xml:space="preserve">        </w:t>
    </w:r>
    <w:r w:rsidRPr="008D3E00">
      <w:rPr>
        <w:color w:val="365F91" w:themeColor="accent1" w:themeShade="BF"/>
        <w:sz w:val="24"/>
        <w:szCs w:val="24"/>
      </w:rPr>
      <w:t>©</w:t>
    </w:r>
    <w:r>
      <w:rPr>
        <w:color w:val="365F91" w:themeColor="accent1" w:themeShade="BF"/>
        <w:sz w:val="24"/>
        <w:szCs w:val="24"/>
      </w:rPr>
      <w:t xml:space="preserve"> </w:t>
    </w:r>
    <w:r w:rsidRPr="008D3E00">
      <w:rPr>
        <w:color w:val="365F91" w:themeColor="accent1" w:themeShade="BF"/>
        <w:sz w:val="24"/>
        <w:szCs w:val="24"/>
      </w:rPr>
      <w:t>201</w:t>
    </w:r>
    <w:r w:rsidR="00AD1CD0">
      <w:rPr>
        <w:color w:val="365F91" w:themeColor="accent1" w:themeShade="BF"/>
        <w:sz w:val="24"/>
        <w:szCs w:val="24"/>
      </w:rPr>
      <w:t>4</w:t>
    </w:r>
  </w:p>
  <w:p w:rsidR="003E60D4" w:rsidRPr="008D3E00" w:rsidRDefault="003E60D4" w:rsidP="00373D4E">
    <w:pPr>
      <w:pStyle w:val="Footer"/>
      <w:tabs>
        <w:tab w:val="clear" w:pos="4513"/>
        <w:tab w:val="clear" w:pos="9026"/>
        <w:tab w:val="left" w:pos="1331"/>
      </w:tabs>
      <w:rPr>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A6A" w:rsidRDefault="00332A6A">
    <w:pPr>
      <w:pStyle w:val="Footer"/>
      <w:jc w:val="center"/>
    </w:pPr>
  </w:p>
  <w:p w:rsidR="00332A6A" w:rsidRPr="00C57BD4" w:rsidRDefault="003E60D4" w:rsidP="00C57BD4">
    <w:pPr>
      <w:pStyle w:val="Footer"/>
      <w:tabs>
        <w:tab w:val="clear" w:pos="9026"/>
        <w:tab w:val="left" w:pos="720"/>
        <w:tab w:val="right" w:pos="13892"/>
      </w:tabs>
      <w:rPr>
        <w:sz w:val="24"/>
        <w:szCs w:val="24"/>
      </w:rPr>
    </w:pPr>
    <w:r w:rsidRPr="003E60D4">
      <w:rPr>
        <w:noProof/>
        <w:lang w:eastAsia="en-GB"/>
      </w:rPr>
      <w:drawing>
        <wp:anchor distT="0" distB="0" distL="114300" distR="114300" simplePos="0" relativeHeight="251683840" behindDoc="1" locked="0" layoutInCell="1" allowOverlap="1" wp14:anchorId="532AC689" wp14:editId="2B0F602B">
          <wp:simplePos x="0" y="0"/>
          <wp:positionH relativeFrom="column">
            <wp:posOffset>-752475</wp:posOffset>
          </wp:positionH>
          <wp:positionV relativeFrom="paragraph">
            <wp:posOffset>3810</wp:posOffset>
          </wp:positionV>
          <wp:extent cx="1489075" cy="358775"/>
          <wp:effectExtent l="0" t="0" r="0" b="3175"/>
          <wp:wrapThrough wrapText="bothSides">
            <wp:wrapPolygon edited="0">
              <wp:start x="0" y="0"/>
              <wp:lineTo x="0" y="20644"/>
              <wp:lineTo x="21278" y="20644"/>
              <wp:lineTo x="21278" y="0"/>
              <wp:lineTo x="0" y="0"/>
            </wp:wrapPolygon>
          </wp:wrapThrough>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9075" cy="358775"/>
                  </a:xfrm>
                  <a:prstGeom prst="rect">
                    <a:avLst/>
                  </a:prstGeom>
                  <a:noFill/>
                </pic:spPr>
              </pic:pic>
            </a:graphicData>
          </a:graphic>
          <wp14:sizeRelH relativeFrom="page">
            <wp14:pctWidth>0</wp14:pctWidth>
          </wp14:sizeRelH>
          <wp14:sizeRelV relativeFrom="page">
            <wp14:pctHeight>0</wp14:pctHeight>
          </wp14:sizeRelV>
        </wp:anchor>
      </w:drawing>
    </w:r>
    <w:r w:rsidRPr="003E60D4">
      <w:rPr>
        <w:noProof/>
        <w:lang w:eastAsia="en-GB"/>
      </w:rPr>
      <w:drawing>
        <wp:anchor distT="0" distB="0" distL="114300" distR="114300" simplePos="0" relativeHeight="251684864" behindDoc="0" locked="0" layoutInCell="1" allowOverlap="1" wp14:anchorId="07E928C4" wp14:editId="16CDA433">
          <wp:simplePos x="0" y="0"/>
          <wp:positionH relativeFrom="column">
            <wp:posOffset>5165090</wp:posOffset>
          </wp:positionH>
          <wp:positionV relativeFrom="paragraph">
            <wp:posOffset>10795</wp:posOffset>
          </wp:positionV>
          <wp:extent cx="600710" cy="486410"/>
          <wp:effectExtent l="0" t="0" r="8890" b="8890"/>
          <wp:wrapNone/>
          <wp:docPr id="402"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0710" cy="486410"/>
                  </a:xfrm>
                  <a:prstGeom prst="rect">
                    <a:avLst/>
                  </a:prstGeom>
                  <a:noFill/>
                  <a:extLst/>
                </pic:spPr>
              </pic:pic>
            </a:graphicData>
          </a:graphic>
          <wp14:sizeRelH relativeFrom="margin">
            <wp14:pctWidth>0</wp14:pctWidth>
          </wp14:sizeRelH>
          <wp14:sizeRelV relativeFrom="margin">
            <wp14:pctHeight>0</wp14:pctHeight>
          </wp14:sizeRelV>
        </wp:anchor>
      </w:drawing>
    </w:r>
    <w:r w:rsidRPr="003E60D4">
      <w:rPr>
        <w:noProof/>
        <w:lang w:eastAsia="en-GB"/>
      </w:rPr>
      <w:drawing>
        <wp:anchor distT="0" distB="0" distL="114300" distR="114300" simplePos="0" relativeHeight="251685888" behindDoc="0" locked="0" layoutInCell="1" allowOverlap="1" wp14:anchorId="6A20E675" wp14:editId="0B35FD9C">
          <wp:simplePos x="0" y="0"/>
          <wp:positionH relativeFrom="column">
            <wp:posOffset>5886186</wp:posOffset>
          </wp:positionH>
          <wp:positionV relativeFrom="paragraph">
            <wp:posOffset>13970</wp:posOffset>
          </wp:positionV>
          <wp:extent cx="670560" cy="441325"/>
          <wp:effectExtent l="0" t="0" r="0" b="0"/>
          <wp:wrapNone/>
          <wp:docPr id="403"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70560" cy="441325"/>
                  </a:xfrm>
                  <a:prstGeom prst="rect">
                    <a:avLst/>
                  </a:prstGeom>
                  <a:noFill/>
                  <a:extLst/>
                </pic:spPr>
              </pic:pic>
            </a:graphicData>
          </a:graphic>
          <wp14:sizeRelH relativeFrom="margin">
            <wp14:pctWidth>0</wp14:pctWidth>
          </wp14:sizeRelH>
          <wp14:sizeRelV relativeFrom="margin">
            <wp14:pctHeight>0</wp14:pctHeight>
          </wp14:sizeRelV>
        </wp:anchor>
      </w:drawing>
    </w:r>
  </w:p>
  <w:p w:rsidR="00373D4E" w:rsidRPr="008D3E00" w:rsidRDefault="00373D4E" w:rsidP="00373D4E">
    <w:pPr>
      <w:pStyle w:val="Footer"/>
      <w:tabs>
        <w:tab w:val="left" w:pos="720"/>
      </w:tabs>
      <w:rPr>
        <w:sz w:val="24"/>
        <w:szCs w:val="24"/>
      </w:rPr>
    </w:pPr>
    <w:r>
      <w:tab/>
      <w:t xml:space="preserve">        </w:t>
    </w:r>
    <w:r w:rsidRPr="008D3E00">
      <w:rPr>
        <w:color w:val="365F91" w:themeColor="accent1" w:themeShade="BF"/>
        <w:sz w:val="24"/>
        <w:szCs w:val="24"/>
      </w:rPr>
      <w:t>©</w:t>
    </w:r>
    <w:r>
      <w:rPr>
        <w:color w:val="365F91" w:themeColor="accent1" w:themeShade="BF"/>
        <w:sz w:val="24"/>
        <w:szCs w:val="24"/>
      </w:rPr>
      <w:t xml:space="preserve"> </w:t>
    </w:r>
    <w:r w:rsidRPr="008D3E00">
      <w:rPr>
        <w:color w:val="365F91" w:themeColor="accent1" w:themeShade="BF"/>
        <w:sz w:val="24"/>
        <w:szCs w:val="24"/>
      </w:rPr>
      <w:t>2013</w:t>
    </w:r>
  </w:p>
  <w:p w:rsidR="00332A6A" w:rsidRDefault="00332A6A" w:rsidP="00373D4E">
    <w:pPr>
      <w:tabs>
        <w:tab w:val="left" w:pos="127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7E1" w:rsidRDefault="002B67E1" w:rsidP="007E3A7C">
      <w:pPr>
        <w:spacing w:after="0" w:line="240" w:lineRule="auto"/>
      </w:pPr>
      <w:r>
        <w:separator/>
      </w:r>
    </w:p>
  </w:footnote>
  <w:footnote w:type="continuationSeparator" w:id="0">
    <w:p w:rsidR="002B67E1" w:rsidRDefault="002B67E1" w:rsidP="007E3A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01594"/>
    <w:multiLevelType w:val="hybridMultilevel"/>
    <w:tmpl w:val="26B0B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CE1413"/>
    <w:multiLevelType w:val="hybridMultilevel"/>
    <w:tmpl w:val="80664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2906C5"/>
    <w:multiLevelType w:val="hybridMultilevel"/>
    <w:tmpl w:val="C4661F10"/>
    <w:lvl w:ilvl="0" w:tplc="F3B068E6">
      <w:start w:val="1"/>
      <w:numFmt w:val="bullet"/>
      <w:lvlText w:val="•"/>
      <w:lvlJc w:val="left"/>
      <w:pPr>
        <w:tabs>
          <w:tab w:val="num" w:pos="720"/>
        </w:tabs>
        <w:ind w:left="720" w:hanging="360"/>
      </w:pPr>
      <w:rPr>
        <w:rFonts w:ascii="Arial" w:hAnsi="Arial" w:hint="default"/>
      </w:rPr>
    </w:lvl>
    <w:lvl w:ilvl="1" w:tplc="D9007D02" w:tentative="1">
      <w:start w:val="1"/>
      <w:numFmt w:val="bullet"/>
      <w:lvlText w:val="•"/>
      <w:lvlJc w:val="left"/>
      <w:pPr>
        <w:tabs>
          <w:tab w:val="num" w:pos="1440"/>
        </w:tabs>
        <w:ind w:left="1440" w:hanging="360"/>
      </w:pPr>
      <w:rPr>
        <w:rFonts w:ascii="Arial" w:hAnsi="Arial" w:hint="default"/>
      </w:rPr>
    </w:lvl>
    <w:lvl w:ilvl="2" w:tplc="4F18CE0C" w:tentative="1">
      <w:start w:val="1"/>
      <w:numFmt w:val="bullet"/>
      <w:lvlText w:val="•"/>
      <w:lvlJc w:val="left"/>
      <w:pPr>
        <w:tabs>
          <w:tab w:val="num" w:pos="2160"/>
        </w:tabs>
        <w:ind w:left="2160" w:hanging="360"/>
      </w:pPr>
      <w:rPr>
        <w:rFonts w:ascii="Arial" w:hAnsi="Arial" w:hint="default"/>
      </w:rPr>
    </w:lvl>
    <w:lvl w:ilvl="3" w:tplc="1DA0EAC0" w:tentative="1">
      <w:start w:val="1"/>
      <w:numFmt w:val="bullet"/>
      <w:lvlText w:val="•"/>
      <w:lvlJc w:val="left"/>
      <w:pPr>
        <w:tabs>
          <w:tab w:val="num" w:pos="2880"/>
        </w:tabs>
        <w:ind w:left="2880" w:hanging="360"/>
      </w:pPr>
      <w:rPr>
        <w:rFonts w:ascii="Arial" w:hAnsi="Arial" w:hint="default"/>
      </w:rPr>
    </w:lvl>
    <w:lvl w:ilvl="4" w:tplc="71DC77EC" w:tentative="1">
      <w:start w:val="1"/>
      <w:numFmt w:val="bullet"/>
      <w:lvlText w:val="•"/>
      <w:lvlJc w:val="left"/>
      <w:pPr>
        <w:tabs>
          <w:tab w:val="num" w:pos="3600"/>
        </w:tabs>
        <w:ind w:left="3600" w:hanging="360"/>
      </w:pPr>
      <w:rPr>
        <w:rFonts w:ascii="Arial" w:hAnsi="Arial" w:hint="default"/>
      </w:rPr>
    </w:lvl>
    <w:lvl w:ilvl="5" w:tplc="16DAFADA" w:tentative="1">
      <w:start w:val="1"/>
      <w:numFmt w:val="bullet"/>
      <w:lvlText w:val="•"/>
      <w:lvlJc w:val="left"/>
      <w:pPr>
        <w:tabs>
          <w:tab w:val="num" w:pos="4320"/>
        </w:tabs>
        <w:ind w:left="4320" w:hanging="360"/>
      </w:pPr>
      <w:rPr>
        <w:rFonts w:ascii="Arial" w:hAnsi="Arial" w:hint="default"/>
      </w:rPr>
    </w:lvl>
    <w:lvl w:ilvl="6" w:tplc="44864C4A" w:tentative="1">
      <w:start w:val="1"/>
      <w:numFmt w:val="bullet"/>
      <w:lvlText w:val="•"/>
      <w:lvlJc w:val="left"/>
      <w:pPr>
        <w:tabs>
          <w:tab w:val="num" w:pos="5040"/>
        </w:tabs>
        <w:ind w:left="5040" w:hanging="360"/>
      </w:pPr>
      <w:rPr>
        <w:rFonts w:ascii="Arial" w:hAnsi="Arial" w:hint="default"/>
      </w:rPr>
    </w:lvl>
    <w:lvl w:ilvl="7" w:tplc="465E0042" w:tentative="1">
      <w:start w:val="1"/>
      <w:numFmt w:val="bullet"/>
      <w:lvlText w:val="•"/>
      <w:lvlJc w:val="left"/>
      <w:pPr>
        <w:tabs>
          <w:tab w:val="num" w:pos="5760"/>
        </w:tabs>
        <w:ind w:left="5760" w:hanging="360"/>
      </w:pPr>
      <w:rPr>
        <w:rFonts w:ascii="Arial" w:hAnsi="Arial" w:hint="default"/>
      </w:rPr>
    </w:lvl>
    <w:lvl w:ilvl="8" w:tplc="5A96C3D6" w:tentative="1">
      <w:start w:val="1"/>
      <w:numFmt w:val="bullet"/>
      <w:lvlText w:val="•"/>
      <w:lvlJc w:val="left"/>
      <w:pPr>
        <w:tabs>
          <w:tab w:val="num" w:pos="6480"/>
        </w:tabs>
        <w:ind w:left="6480" w:hanging="360"/>
      </w:pPr>
      <w:rPr>
        <w:rFonts w:ascii="Arial" w:hAnsi="Arial" w:hint="default"/>
      </w:rPr>
    </w:lvl>
  </w:abstractNum>
  <w:abstractNum w:abstractNumId="3">
    <w:nsid w:val="062E3E85"/>
    <w:multiLevelType w:val="hybridMultilevel"/>
    <w:tmpl w:val="6944D218"/>
    <w:lvl w:ilvl="0" w:tplc="71E85A26">
      <w:start w:val="1"/>
      <w:numFmt w:val="bullet"/>
      <w:lvlText w:val="•"/>
      <w:lvlJc w:val="left"/>
      <w:pPr>
        <w:tabs>
          <w:tab w:val="num" w:pos="720"/>
        </w:tabs>
        <w:ind w:left="720" w:hanging="360"/>
      </w:pPr>
      <w:rPr>
        <w:rFonts w:ascii="Arial" w:hAnsi="Arial" w:hint="default"/>
      </w:rPr>
    </w:lvl>
    <w:lvl w:ilvl="1" w:tplc="EE641CE0" w:tentative="1">
      <w:start w:val="1"/>
      <w:numFmt w:val="bullet"/>
      <w:lvlText w:val="•"/>
      <w:lvlJc w:val="left"/>
      <w:pPr>
        <w:tabs>
          <w:tab w:val="num" w:pos="1440"/>
        </w:tabs>
        <w:ind w:left="1440" w:hanging="360"/>
      </w:pPr>
      <w:rPr>
        <w:rFonts w:ascii="Arial" w:hAnsi="Arial" w:hint="default"/>
      </w:rPr>
    </w:lvl>
    <w:lvl w:ilvl="2" w:tplc="2990BDB2" w:tentative="1">
      <w:start w:val="1"/>
      <w:numFmt w:val="bullet"/>
      <w:lvlText w:val="•"/>
      <w:lvlJc w:val="left"/>
      <w:pPr>
        <w:tabs>
          <w:tab w:val="num" w:pos="2160"/>
        </w:tabs>
        <w:ind w:left="2160" w:hanging="360"/>
      </w:pPr>
      <w:rPr>
        <w:rFonts w:ascii="Arial" w:hAnsi="Arial" w:hint="default"/>
      </w:rPr>
    </w:lvl>
    <w:lvl w:ilvl="3" w:tplc="FCFC1162" w:tentative="1">
      <w:start w:val="1"/>
      <w:numFmt w:val="bullet"/>
      <w:lvlText w:val="•"/>
      <w:lvlJc w:val="left"/>
      <w:pPr>
        <w:tabs>
          <w:tab w:val="num" w:pos="2880"/>
        </w:tabs>
        <w:ind w:left="2880" w:hanging="360"/>
      </w:pPr>
      <w:rPr>
        <w:rFonts w:ascii="Arial" w:hAnsi="Arial" w:hint="default"/>
      </w:rPr>
    </w:lvl>
    <w:lvl w:ilvl="4" w:tplc="2D3232E0" w:tentative="1">
      <w:start w:val="1"/>
      <w:numFmt w:val="bullet"/>
      <w:lvlText w:val="•"/>
      <w:lvlJc w:val="left"/>
      <w:pPr>
        <w:tabs>
          <w:tab w:val="num" w:pos="3600"/>
        </w:tabs>
        <w:ind w:left="3600" w:hanging="360"/>
      </w:pPr>
      <w:rPr>
        <w:rFonts w:ascii="Arial" w:hAnsi="Arial" w:hint="default"/>
      </w:rPr>
    </w:lvl>
    <w:lvl w:ilvl="5" w:tplc="11727E70" w:tentative="1">
      <w:start w:val="1"/>
      <w:numFmt w:val="bullet"/>
      <w:lvlText w:val="•"/>
      <w:lvlJc w:val="left"/>
      <w:pPr>
        <w:tabs>
          <w:tab w:val="num" w:pos="4320"/>
        </w:tabs>
        <w:ind w:left="4320" w:hanging="360"/>
      </w:pPr>
      <w:rPr>
        <w:rFonts w:ascii="Arial" w:hAnsi="Arial" w:hint="default"/>
      </w:rPr>
    </w:lvl>
    <w:lvl w:ilvl="6" w:tplc="0E30A65E" w:tentative="1">
      <w:start w:val="1"/>
      <w:numFmt w:val="bullet"/>
      <w:lvlText w:val="•"/>
      <w:lvlJc w:val="left"/>
      <w:pPr>
        <w:tabs>
          <w:tab w:val="num" w:pos="5040"/>
        </w:tabs>
        <w:ind w:left="5040" w:hanging="360"/>
      </w:pPr>
      <w:rPr>
        <w:rFonts w:ascii="Arial" w:hAnsi="Arial" w:hint="default"/>
      </w:rPr>
    </w:lvl>
    <w:lvl w:ilvl="7" w:tplc="E488DFC0" w:tentative="1">
      <w:start w:val="1"/>
      <w:numFmt w:val="bullet"/>
      <w:lvlText w:val="•"/>
      <w:lvlJc w:val="left"/>
      <w:pPr>
        <w:tabs>
          <w:tab w:val="num" w:pos="5760"/>
        </w:tabs>
        <w:ind w:left="5760" w:hanging="360"/>
      </w:pPr>
      <w:rPr>
        <w:rFonts w:ascii="Arial" w:hAnsi="Arial" w:hint="default"/>
      </w:rPr>
    </w:lvl>
    <w:lvl w:ilvl="8" w:tplc="4A5E8AAC" w:tentative="1">
      <w:start w:val="1"/>
      <w:numFmt w:val="bullet"/>
      <w:lvlText w:val="•"/>
      <w:lvlJc w:val="left"/>
      <w:pPr>
        <w:tabs>
          <w:tab w:val="num" w:pos="6480"/>
        </w:tabs>
        <w:ind w:left="6480" w:hanging="360"/>
      </w:pPr>
      <w:rPr>
        <w:rFonts w:ascii="Arial" w:hAnsi="Arial" w:hint="default"/>
      </w:rPr>
    </w:lvl>
  </w:abstractNum>
  <w:abstractNum w:abstractNumId="4">
    <w:nsid w:val="077C500B"/>
    <w:multiLevelType w:val="hybridMultilevel"/>
    <w:tmpl w:val="129C6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C2196F"/>
    <w:multiLevelType w:val="hybridMultilevel"/>
    <w:tmpl w:val="BD9C8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0D3530"/>
    <w:multiLevelType w:val="hybridMultilevel"/>
    <w:tmpl w:val="4D785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71269C"/>
    <w:multiLevelType w:val="hybridMultilevel"/>
    <w:tmpl w:val="81E21C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732C9A"/>
    <w:multiLevelType w:val="hybridMultilevel"/>
    <w:tmpl w:val="B55E44D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6FF775D"/>
    <w:multiLevelType w:val="hybridMultilevel"/>
    <w:tmpl w:val="0CDA43DC"/>
    <w:lvl w:ilvl="0" w:tplc="E39A1D4E">
      <w:start w:val="1"/>
      <w:numFmt w:val="bullet"/>
      <w:lvlText w:val=""/>
      <w:lvlJc w:val="left"/>
      <w:pPr>
        <w:tabs>
          <w:tab w:val="num" w:pos="720"/>
        </w:tabs>
        <w:ind w:left="720" w:hanging="360"/>
      </w:pPr>
      <w:rPr>
        <w:rFonts w:ascii="Wingdings" w:hAnsi="Wingdings" w:hint="default"/>
      </w:rPr>
    </w:lvl>
    <w:lvl w:ilvl="1" w:tplc="33580B4E" w:tentative="1">
      <w:start w:val="1"/>
      <w:numFmt w:val="bullet"/>
      <w:lvlText w:val="•"/>
      <w:lvlJc w:val="left"/>
      <w:pPr>
        <w:tabs>
          <w:tab w:val="num" w:pos="1440"/>
        </w:tabs>
        <w:ind w:left="1440" w:hanging="360"/>
      </w:pPr>
      <w:rPr>
        <w:rFonts w:ascii="Times New Roman" w:hAnsi="Times New Roman" w:hint="default"/>
      </w:rPr>
    </w:lvl>
    <w:lvl w:ilvl="2" w:tplc="10F03950" w:tentative="1">
      <w:start w:val="1"/>
      <w:numFmt w:val="bullet"/>
      <w:lvlText w:val="•"/>
      <w:lvlJc w:val="left"/>
      <w:pPr>
        <w:tabs>
          <w:tab w:val="num" w:pos="2160"/>
        </w:tabs>
        <w:ind w:left="2160" w:hanging="360"/>
      </w:pPr>
      <w:rPr>
        <w:rFonts w:ascii="Times New Roman" w:hAnsi="Times New Roman" w:hint="default"/>
      </w:rPr>
    </w:lvl>
    <w:lvl w:ilvl="3" w:tplc="FED61674" w:tentative="1">
      <w:start w:val="1"/>
      <w:numFmt w:val="bullet"/>
      <w:lvlText w:val="•"/>
      <w:lvlJc w:val="left"/>
      <w:pPr>
        <w:tabs>
          <w:tab w:val="num" w:pos="2880"/>
        </w:tabs>
        <w:ind w:left="2880" w:hanging="360"/>
      </w:pPr>
      <w:rPr>
        <w:rFonts w:ascii="Times New Roman" w:hAnsi="Times New Roman" w:hint="default"/>
      </w:rPr>
    </w:lvl>
    <w:lvl w:ilvl="4" w:tplc="D5A0125A" w:tentative="1">
      <w:start w:val="1"/>
      <w:numFmt w:val="bullet"/>
      <w:lvlText w:val="•"/>
      <w:lvlJc w:val="left"/>
      <w:pPr>
        <w:tabs>
          <w:tab w:val="num" w:pos="3600"/>
        </w:tabs>
        <w:ind w:left="3600" w:hanging="360"/>
      </w:pPr>
      <w:rPr>
        <w:rFonts w:ascii="Times New Roman" w:hAnsi="Times New Roman" w:hint="default"/>
      </w:rPr>
    </w:lvl>
    <w:lvl w:ilvl="5" w:tplc="5FF0F8E8" w:tentative="1">
      <w:start w:val="1"/>
      <w:numFmt w:val="bullet"/>
      <w:lvlText w:val="•"/>
      <w:lvlJc w:val="left"/>
      <w:pPr>
        <w:tabs>
          <w:tab w:val="num" w:pos="4320"/>
        </w:tabs>
        <w:ind w:left="4320" w:hanging="360"/>
      </w:pPr>
      <w:rPr>
        <w:rFonts w:ascii="Times New Roman" w:hAnsi="Times New Roman" w:hint="default"/>
      </w:rPr>
    </w:lvl>
    <w:lvl w:ilvl="6" w:tplc="A8264F36" w:tentative="1">
      <w:start w:val="1"/>
      <w:numFmt w:val="bullet"/>
      <w:lvlText w:val="•"/>
      <w:lvlJc w:val="left"/>
      <w:pPr>
        <w:tabs>
          <w:tab w:val="num" w:pos="5040"/>
        </w:tabs>
        <w:ind w:left="5040" w:hanging="360"/>
      </w:pPr>
      <w:rPr>
        <w:rFonts w:ascii="Times New Roman" w:hAnsi="Times New Roman" w:hint="default"/>
      </w:rPr>
    </w:lvl>
    <w:lvl w:ilvl="7" w:tplc="1E90C57A" w:tentative="1">
      <w:start w:val="1"/>
      <w:numFmt w:val="bullet"/>
      <w:lvlText w:val="•"/>
      <w:lvlJc w:val="left"/>
      <w:pPr>
        <w:tabs>
          <w:tab w:val="num" w:pos="5760"/>
        </w:tabs>
        <w:ind w:left="5760" w:hanging="360"/>
      </w:pPr>
      <w:rPr>
        <w:rFonts w:ascii="Times New Roman" w:hAnsi="Times New Roman" w:hint="default"/>
      </w:rPr>
    </w:lvl>
    <w:lvl w:ilvl="8" w:tplc="6C64A70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BFA7D4B"/>
    <w:multiLevelType w:val="hybridMultilevel"/>
    <w:tmpl w:val="10609E7E"/>
    <w:lvl w:ilvl="0" w:tplc="E39A1D4E">
      <w:start w:val="1"/>
      <w:numFmt w:val="bullet"/>
      <w:lvlText w:val=""/>
      <w:lvlJc w:val="left"/>
      <w:pPr>
        <w:tabs>
          <w:tab w:val="num" w:pos="720"/>
        </w:tabs>
        <w:ind w:left="720" w:hanging="360"/>
      </w:pPr>
      <w:rPr>
        <w:rFonts w:ascii="Wingdings" w:hAnsi="Wingdings" w:hint="default"/>
      </w:rPr>
    </w:lvl>
    <w:lvl w:ilvl="1" w:tplc="3D181DB8" w:tentative="1">
      <w:start w:val="1"/>
      <w:numFmt w:val="bullet"/>
      <w:lvlText w:val="•"/>
      <w:lvlJc w:val="left"/>
      <w:pPr>
        <w:tabs>
          <w:tab w:val="num" w:pos="1440"/>
        </w:tabs>
        <w:ind w:left="1440" w:hanging="360"/>
      </w:pPr>
      <w:rPr>
        <w:rFonts w:ascii="Times New Roman" w:hAnsi="Times New Roman" w:hint="default"/>
      </w:rPr>
    </w:lvl>
    <w:lvl w:ilvl="2" w:tplc="71F8C0BE" w:tentative="1">
      <w:start w:val="1"/>
      <w:numFmt w:val="bullet"/>
      <w:lvlText w:val="•"/>
      <w:lvlJc w:val="left"/>
      <w:pPr>
        <w:tabs>
          <w:tab w:val="num" w:pos="2160"/>
        </w:tabs>
        <w:ind w:left="2160" w:hanging="360"/>
      </w:pPr>
      <w:rPr>
        <w:rFonts w:ascii="Times New Roman" w:hAnsi="Times New Roman" w:hint="default"/>
      </w:rPr>
    </w:lvl>
    <w:lvl w:ilvl="3" w:tplc="E278966E" w:tentative="1">
      <w:start w:val="1"/>
      <w:numFmt w:val="bullet"/>
      <w:lvlText w:val="•"/>
      <w:lvlJc w:val="left"/>
      <w:pPr>
        <w:tabs>
          <w:tab w:val="num" w:pos="2880"/>
        </w:tabs>
        <w:ind w:left="2880" w:hanging="360"/>
      </w:pPr>
      <w:rPr>
        <w:rFonts w:ascii="Times New Roman" w:hAnsi="Times New Roman" w:hint="default"/>
      </w:rPr>
    </w:lvl>
    <w:lvl w:ilvl="4" w:tplc="66AA0B9E" w:tentative="1">
      <w:start w:val="1"/>
      <w:numFmt w:val="bullet"/>
      <w:lvlText w:val="•"/>
      <w:lvlJc w:val="left"/>
      <w:pPr>
        <w:tabs>
          <w:tab w:val="num" w:pos="3600"/>
        </w:tabs>
        <w:ind w:left="3600" w:hanging="360"/>
      </w:pPr>
      <w:rPr>
        <w:rFonts w:ascii="Times New Roman" w:hAnsi="Times New Roman" w:hint="default"/>
      </w:rPr>
    </w:lvl>
    <w:lvl w:ilvl="5" w:tplc="26307956" w:tentative="1">
      <w:start w:val="1"/>
      <w:numFmt w:val="bullet"/>
      <w:lvlText w:val="•"/>
      <w:lvlJc w:val="left"/>
      <w:pPr>
        <w:tabs>
          <w:tab w:val="num" w:pos="4320"/>
        </w:tabs>
        <w:ind w:left="4320" w:hanging="360"/>
      </w:pPr>
      <w:rPr>
        <w:rFonts w:ascii="Times New Roman" w:hAnsi="Times New Roman" w:hint="default"/>
      </w:rPr>
    </w:lvl>
    <w:lvl w:ilvl="6" w:tplc="4CD01BFC" w:tentative="1">
      <w:start w:val="1"/>
      <w:numFmt w:val="bullet"/>
      <w:lvlText w:val="•"/>
      <w:lvlJc w:val="left"/>
      <w:pPr>
        <w:tabs>
          <w:tab w:val="num" w:pos="5040"/>
        </w:tabs>
        <w:ind w:left="5040" w:hanging="360"/>
      </w:pPr>
      <w:rPr>
        <w:rFonts w:ascii="Times New Roman" w:hAnsi="Times New Roman" w:hint="default"/>
      </w:rPr>
    </w:lvl>
    <w:lvl w:ilvl="7" w:tplc="E53258F0" w:tentative="1">
      <w:start w:val="1"/>
      <w:numFmt w:val="bullet"/>
      <w:lvlText w:val="•"/>
      <w:lvlJc w:val="left"/>
      <w:pPr>
        <w:tabs>
          <w:tab w:val="num" w:pos="5760"/>
        </w:tabs>
        <w:ind w:left="5760" w:hanging="360"/>
      </w:pPr>
      <w:rPr>
        <w:rFonts w:ascii="Times New Roman" w:hAnsi="Times New Roman" w:hint="default"/>
      </w:rPr>
    </w:lvl>
    <w:lvl w:ilvl="8" w:tplc="49A47B7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65F44CE"/>
    <w:multiLevelType w:val="hybridMultilevel"/>
    <w:tmpl w:val="382203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763377"/>
    <w:multiLevelType w:val="hybridMultilevel"/>
    <w:tmpl w:val="406A9EE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AC75880"/>
    <w:multiLevelType w:val="hybridMultilevel"/>
    <w:tmpl w:val="C4685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A75C4C"/>
    <w:multiLevelType w:val="hybridMultilevel"/>
    <w:tmpl w:val="613C9F4A"/>
    <w:lvl w:ilvl="0" w:tplc="C5E47810">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2C21C7"/>
    <w:multiLevelType w:val="hybridMultilevel"/>
    <w:tmpl w:val="05B66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F271ABC"/>
    <w:multiLevelType w:val="hybridMultilevel"/>
    <w:tmpl w:val="8AC088D0"/>
    <w:lvl w:ilvl="0" w:tplc="0298EF56">
      <w:start w:val="1"/>
      <w:numFmt w:val="bullet"/>
      <w:lvlText w:val="•"/>
      <w:lvlJc w:val="left"/>
      <w:pPr>
        <w:tabs>
          <w:tab w:val="num" w:pos="720"/>
        </w:tabs>
        <w:ind w:left="720" w:hanging="360"/>
      </w:pPr>
      <w:rPr>
        <w:rFonts w:ascii="Arial" w:hAnsi="Arial" w:hint="default"/>
      </w:rPr>
    </w:lvl>
    <w:lvl w:ilvl="1" w:tplc="6AE8D304" w:tentative="1">
      <w:start w:val="1"/>
      <w:numFmt w:val="bullet"/>
      <w:lvlText w:val="•"/>
      <w:lvlJc w:val="left"/>
      <w:pPr>
        <w:tabs>
          <w:tab w:val="num" w:pos="1440"/>
        </w:tabs>
        <w:ind w:left="1440" w:hanging="360"/>
      </w:pPr>
      <w:rPr>
        <w:rFonts w:ascii="Arial" w:hAnsi="Arial" w:hint="default"/>
      </w:rPr>
    </w:lvl>
    <w:lvl w:ilvl="2" w:tplc="C030A5AE" w:tentative="1">
      <w:start w:val="1"/>
      <w:numFmt w:val="bullet"/>
      <w:lvlText w:val="•"/>
      <w:lvlJc w:val="left"/>
      <w:pPr>
        <w:tabs>
          <w:tab w:val="num" w:pos="2160"/>
        </w:tabs>
        <w:ind w:left="2160" w:hanging="360"/>
      </w:pPr>
      <w:rPr>
        <w:rFonts w:ascii="Arial" w:hAnsi="Arial" w:hint="default"/>
      </w:rPr>
    </w:lvl>
    <w:lvl w:ilvl="3" w:tplc="921A5C98" w:tentative="1">
      <w:start w:val="1"/>
      <w:numFmt w:val="bullet"/>
      <w:lvlText w:val="•"/>
      <w:lvlJc w:val="left"/>
      <w:pPr>
        <w:tabs>
          <w:tab w:val="num" w:pos="2880"/>
        </w:tabs>
        <w:ind w:left="2880" w:hanging="360"/>
      </w:pPr>
      <w:rPr>
        <w:rFonts w:ascii="Arial" w:hAnsi="Arial" w:hint="default"/>
      </w:rPr>
    </w:lvl>
    <w:lvl w:ilvl="4" w:tplc="B546D794" w:tentative="1">
      <w:start w:val="1"/>
      <w:numFmt w:val="bullet"/>
      <w:lvlText w:val="•"/>
      <w:lvlJc w:val="left"/>
      <w:pPr>
        <w:tabs>
          <w:tab w:val="num" w:pos="3600"/>
        </w:tabs>
        <w:ind w:left="3600" w:hanging="360"/>
      </w:pPr>
      <w:rPr>
        <w:rFonts w:ascii="Arial" w:hAnsi="Arial" w:hint="default"/>
      </w:rPr>
    </w:lvl>
    <w:lvl w:ilvl="5" w:tplc="FC2816FE" w:tentative="1">
      <w:start w:val="1"/>
      <w:numFmt w:val="bullet"/>
      <w:lvlText w:val="•"/>
      <w:lvlJc w:val="left"/>
      <w:pPr>
        <w:tabs>
          <w:tab w:val="num" w:pos="4320"/>
        </w:tabs>
        <w:ind w:left="4320" w:hanging="360"/>
      </w:pPr>
      <w:rPr>
        <w:rFonts w:ascii="Arial" w:hAnsi="Arial" w:hint="default"/>
      </w:rPr>
    </w:lvl>
    <w:lvl w:ilvl="6" w:tplc="91C47988" w:tentative="1">
      <w:start w:val="1"/>
      <w:numFmt w:val="bullet"/>
      <w:lvlText w:val="•"/>
      <w:lvlJc w:val="left"/>
      <w:pPr>
        <w:tabs>
          <w:tab w:val="num" w:pos="5040"/>
        </w:tabs>
        <w:ind w:left="5040" w:hanging="360"/>
      </w:pPr>
      <w:rPr>
        <w:rFonts w:ascii="Arial" w:hAnsi="Arial" w:hint="default"/>
      </w:rPr>
    </w:lvl>
    <w:lvl w:ilvl="7" w:tplc="E58E2F16" w:tentative="1">
      <w:start w:val="1"/>
      <w:numFmt w:val="bullet"/>
      <w:lvlText w:val="•"/>
      <w:lvlJc w:val="left"/>
      <w:pPr>
        <w:tabs>
          <w:tab w:val="num" w:pos="5760"/>
        </w:tabs>
        <w:ind w:left="5760" w:hanging="360"/>
      </w:pPr>
      <w:rPr>
        <w:rFonts w:ascii="Arial" w:hAnsi="Arial" w:hint="default"/>
      </w:rPr>
    </w:lvl>
    <w:lvl w:ilvl="8" w:tplc="E7EC0FF2" w:tentative="1">
      <w:start w:val="1"/>
      <w:numFmt w:val="bullet"/>
      <w:lvlText w:val="•"/>
      <w:lvlJc w:val="left"/>
      <w:pPr>
        <w:tabs>
          <w:tab w:val="num" w:pos="6480"/>
        </w:tabs>
        <w:ind w:left="6480" w:hanging="360"/>
      </w:pPr>
      <w:rPr>
        <w:rFonts w:ascii="Arial" w:hAnsi="Arial" w:hint="default"/>
      </w:rPr>
    </w:lvl>
  </w:abstractNum>
  <w:abstractNum w:abstractNumId="17">
    <w:nsid w:val="33131C62"/>
    <w:multiLevelType w:val="hybridMultilevel"/>
    <w:tmpl w:val="29B465E6"/>
    <w:lvl w:ilvl="0" w:tplc="E39A1D4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1B1239"/>
    <w:multiLevelType w:val="hybridMultilevel"/>
    <w:tmpl w:val="78A84E7A"/>
    <w:lvl w:ilvl="0" w:tplc="E39A1D4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5984174"/>
    <w:multiLevelType w:val="hybridMultilevel"/>
    <w:tmpl w:val="85C0C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955A48"/>
    <w:multiLevelType w:val="hybridMultilevel"/>
    <w:tmpl w:val="92AC78EA"/>
    <w:lvl w:ilvl="0" w:tplc="E39A1D4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A646033"/>
    <w:multiLevelType w:val="hybridMultilevel"/>
    <w:tmpl w:val="8960C3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AF17EE1"/>
    <w:multiLevelType w:val="hybridMultilevel"/>
    <w:tmpl w:val="BC5C97E4"/>
    <w:lvl w:ilvl="0" w:tplc="08090001">
      <w:start w:val="1"/>
      <w:numFmt w:val="bullet"/>
      <w:lvlText w:val=""/>
      <w:lvlJc w:val="left"/>
      <w:pPr>
        <w:ind w:left="1980" w:hanging="360"/>
      </w:pPr>
      <w:rPr>
        <w:rFonts w:ascii="Symbol" w:hAnsi="Symbol" w:hint="default"/>
      </w:rPr>
    </w:lvl>
    <w:lvl w:ilvl="1" w:tplc="08090003" w:tentative="1">
      <w:start w:val="1"/>
      <w:numFmt w:val="bullet"/>
      <w:lvlText w:val="o"/>
      <w:lvlJc w:val="left"/>
      <w:pPr>
        <w:ind w:left="2700" w:hanging="360"/>
      </w:pPr>
      <w:rPr>
        <w:rFonts w:ascii="Courier New" w:hAnsi="Courier New" w:cs="Courier New" w:hint="default"/>
      </w:rPr>
    </w:lvl>
    <w:lvl w:ilvl="2" w:tplc="08090005" w:tentative="1">
      <w:start w:val="1"/>
      <w:numFmt w:val="bullet"/>
      <w:lvlText w:val=""/>
      <w:lvlJc w:val="left"/>
      <w:pPr>
        <w:ind w:left="3420" w:hanging="360"/>
      </w:pPr>
      <w:rPr>
        <w:rFonts w:ascii="Wingdings" w:hAnsi="Wingdings" w:hint="default"/>
      </w:rPr>
    </w:lvl>
    <w:lvl w:ilvl="3" w:tplc="08090001" w:tentative="1">
      <w:start w:val="1"/>
      <w:numFmt w:val="bullet"/>
      <w:lvlText w:val=""/>
      <w:lvlJc w:val="left"/>
      <w:pPr>
        <w:ind w:left="4140" w:hanging="360"/>
      </w:pPr>
      <w:rPr>
        <w:rFonts w:ascii="Symbol" w:hAnsi="Symbol" w:hint="default"/>
      </w:rPr>
    </w:lvl>
    <w:lvl w:ilvl="4" w:tplc="08090003" w:tentative="1">
      <w:start w:val="1"/>
      <w:numFmt w:val="bullet"/>
      <w:lvlText w:val="o"/>
      <w:lvlJc w:val="left"/>
      <w:pPr>
        <w:ind w:left="4860" w:hanging="360"/>
      </w:pPr>
      <w:rPr>
        <w:rFonts w:ascii="Courier New" w:hAnsi="Courier New" w:cs="Courier New" w:hint="default"/>
      </w:rPr>
    </w:lvl>
    <w:lvl w:ilvl="5" w:tplc="08090005" w:tentative="1">
      <w:start w:val="1"/>
      <w:numFmt w:val="bullet"/>
      <w:lvlText w:val=""/>
      <w:lvlJc w:val="left"/>
      <w:pPr>
        <w:ind w:left="5580" w:hanging="360"/>
      </w:pPr>
      <w:rPr>
        <w:rFonts w:ascii="Wingdings" w:hAnsi="Wingdings" w:hint="default"/>
      </w:rPr>
    </w:lvl>
    <w:lvl w:ilvl="6" w:tplc="08090001" w:tentative="1">
      <w:start w:val="1"/>
      <w:numFmt w:val="bullet"/>
      <w:lvlText w:val=""/>
      <w:lvlJc w:val="left"/>
      <w:pPr>
        <w:ind w:left="6300" w:hanging="360"/>
      </w:pPr>
      <w:rPr>
        <w:rFonts w:ascii="Symbol" w:hAnsi="Symbol" w:hint="default"/>
      </w:rPr>
    </w:lvl>
    <w:lvl w:ilvl="7" w:tplc="08090003" w:tentative="1">
      <w:start w:val="1"/>
      <w:numFmt w:val="bullet"/>
      <w:lvlText w:val="o"/>
      <w:lvlJc w:val="left"/>
      <w:pPr>
        <w:ind w:left="7020" w:hanging="360"/>
      </w:pPr>
      <w:rPr>
        <w:rFonts w:ascii="Courier New" w:hAnsi="Courier New" w:cs="Courier New" w:hint="default"/>
      </w:rPr>
    </w:lvl>
    <w:lvl w:ilvl="8" w:tplc="08090005" w:tentative="1">
      <w:start w:val="1"/>
      <w:numFmt w:val="bullet"/>
      <w:lvlText w:val=""/>
      <w:lvlJc w:val="left"/>
      <w:pPr>
        <w:ind w:left="7740" w:hanging="360"/>
      </w:pPr>
      <w:rPr>
        <w:rFonts w:ascii="Wingdings" w:hAnsi="Wingdings" w:hint="default"/>
      </w:rPr>
    </w:lvl>
  </w:abstractNum>
  <w:abstractNum w:abstractNumId="23">
    <w:nsid w:val="3B0744BC"/>
    <w:multiLevelType w:val="hybridMultilevel"/>
    <w:tmpl w:val="2D9AFC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D7160CE"/>
    <w:multiLevelType w:val="hybridMultilevel"/>
    <w:tmpl w:val="73F2852A"/>
    <w:lvl w:ilvl="0" w:tplc="6B1C8AB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44136B6"/>
    <w:multiLevelType w:val="hybridMultilevel"/>
    <w:tmpl w:val="9836E7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4DC5F31"/>
    <w:multiLevelType w:val="hybridMultilevel"/>
    <w:tmpl w:val="69F09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4EB3233"/>
    <w:multiLevelType w:val="hybridMultilevel"/>
    <w:tmpl w:val="374228C2"/>
    <w:lvl w:ilvl="0" w:tplc="E326C1B2">
      <w:start w:val="1"/>
      <w:numFmt w:val="bullet"/>
      <w:lvlText w:val="•"/>
      <w:lvlJc w:val="left"/>
      <w:pPr>
        <w:tabs>
          <w:tab w:val="num" w:pos="720"/>
        </w:tabs>
        <w:ind w:left="720" w:hanging="360"/>
      </w:pPr>
      <w:rPr>
        <w:rFonts w:ascii="Arial" w:hAnsi="Arial" w:hint="default"/>
      </w:rPr>
    </w:lvl>
    <w:lvl w:ilvl="1" w:tplc="822675E0" w:tentative="1">
      <w:start w:val="1"/>
      <w:numFmt w:val="bullet"/>
      <w:lvlText w:val="•"/>
      <w:lvlJc w:val="left"/>
      <w:pPr>
        <w:tabs>
          <w:tab w:val="num" w:pos="1440"/>
        </w:tabs>
        <w:ind w:left="1440" w:hanging="360"/>
      </w:pPr>
      <w:rPr>
        <w:rFonts w:ascii="Arial" w:hAnsi="Arial" w:hint="default"/>
      </w:rPr>
    </w:lvl>
    <w:lvl w:ilvl="2" w:tplc="9BF20B2E" w:tentative="1">
      <w:start w:val="1"/>
      <w:numFmt w:val="bullet"/>
      <w:lvlText w:val="•"/>
      <w:lvlJc w:val="left"/>
      <w:pPr>
        <w:tabs>
          <w:tab w:val="num" w:pos="2160"/>
        </w:tabs>
        <w:ind w:left="2160" w:hanging="360"/>
      </w:pPr>
      <w:rPr>
        <w:rFonts w:ascii="Arial" w:hAnsi="Arial" w:hint="default"/>
      </w:rPr>
    </w:lvl>
    <w:lvl w:ilvl="3" w:tplc="5A4A2BB6" w:tentative="1">
      <w:start w:val="1"/>
      <w:numFmt w:val="bullet"/>
      <w:lvlText w:val="•"/>
      <w:lvlJc w:val="left"/>
      <w:pPr>
        <w:tabs>
          <w:tab w:val="num" w:pos="2880"/>
        </w:tabs>
        <w:ind w:left="2880" w:hanging="360"/>
      </w:pPr>
      <w:rPr>
        <w:rFonts w:ascii="Arial" w:hAnsi="Arial" w:hint="default"/>
      </w:rPr>
    </w:lvl>
    <w:lvl w:ilvl="4" w:tplc="656C75E0" w:tentative="1">
      <w:start w:val="1"/>
      <w:numFmt w:val="bullet"/>
      <w:lvlText w:val="•"/>
      <w:lvlJc w:val="left"/>
      <w:pPr>
        <w:tabs>
          <w:tab w:val="num" w:pos="3600"/>
        </w:tabs>
        <w:ind w:left="3600" w:hanging="360"/>
      </w:pPr>
      <w:rPr>
        <w:rFonts w:ascii="Arial" w:hAnsi="Arial" w:hint="default"/>
      </w:rPr>
    </w:lvl>
    <w:lvl w:ilvl="5" w:tplc="7EF4B822" w:tentative="1">
      <w:start w:val="1"/>
      <w:numFmt w:val="bullet"/>
      <w:lvlText w:val="•"/>
      <w:lvlJc w:val="left"/>
      <w:pPr>
        <w:tabs>
          <w:tab w:val="num" w:pos="4320"/>
        </w:tabs>
        <w:ind w:left="4320" w:hanging="360"/>
      </w:pPr>
      <w:rPr>
        <w:rFonts w:ascii="Arial" w:hAnsi="Arial" w:hint="default"/>
      </w:rPr>
    </w:lvl>
    <w:lvl w:ilvl="6" w:tplc="61A0CB7C" w:tentative="1">
      <w:start w:val="1"/>
      <w:numFmt w:val="bullet"/>
      <w:lvlText w:val="•"/>
      <w:lvlJc w:val="left"/>
      <w:pPr>
        <w:tabs>
          <w:tab w:val="num" w:pos="5040"/>
        </w:tabs>
        <w:ind w:left="5040" w:hanging="360"/>
      </w:pPr>
      <w:rPr>
        <w:rFonts w:ascii="Arial" w:hAnsi="Arial" w:hint="default"/>
      </w:rPr>
    </w:lvl>
    <w:lvl w:ilvl="7" w:tplc="DAFEEE2E" w:tentative="1">
      <w:start w:val="1"/>
      <w:numFmt w:val="bullet"/>
      <w:lvlText w:val="•"/>
      <w:lvlJc w:val="left"/>
      <w:pPr>
        <w:tabs>
          <w:tab w:val="num" w:pos="5760"/>
        </w:tabs>
        <w:ind w:left="5760" w:hanging="360"/>
      </w:pPr>
      <w:rPr>
        <w:rFonts w:ascii="Arial" w:hAnsi="Arial" w:hint="default"/>
      </w:rPr>
    </w:lvl>
    <w:lvl w:ilvl="8" w:tplc="F962D5A6" w:tentative="1">
      <w:start w:val="1"/>
      <w:numFmt w:val="bullet"/>
      <w:lvlText w:val="•"/>
      <w:lvlJc w:val="left"/>
      <w:pPr>
        <w:tabs>
          <w:tab w:val="num" w:pos="6480"/>
        </w:tabs>
        <w:ind w:left="6480" w:hanging="360"/>
      </w:pPr>
      <w:rPr>
        <w:rFonts w:ascii="Arial" w:hAnsi="Arial" w:hint="default"/>
      </w:rPr>
    </w:lvl>
  </w:abstractNum>
  <w:abstractNum w:abstractNumId="28">
    <w:nsid w:val="47623C99"/>
    <w:multiLevelType w:val="hybridMultilevel"/>
    <w:tmpl w:val="F7529F4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DF90BFC"/>
    <w:multiLevelType w:val="hybridMultilevel"/>
    <w:tmpl w:val="D48EC57A"/>
    <w:lvl w:ilvl="0" w:tplc="5316FFB8">
      <w:start w:val="1"/>
      <w:numFmt w:val="bullet"/>
      <w:lvlText w:val="•"/>
      <w:lvlJc w:val="left"/>
      <w:pPr>
        <w:tabs>
          <w:tab w:val="num" w:pos="720"/>
        </w:tabs>
        <w:ind w:left="720" w:hanging="360"/>
      </w:pPr>
      <w:rPr>
        <w:rFonts w:ascii="Arial" w:hAnsi="Arial" w:hint="default"/>
      </w:rPr>
    </w:lvl>
    <w:lvl w:ilvl="1" w:tplc="010EDFC6" w:tentative="1">
      <w:start w:val="1"/>
      <w:numFmt w:val="bullet"/>
      <w:lvlText w:val="•"/>
      <w:lvlJc w:val="left"/>
      <w:pPr>
        <w:tabs>
          <w:tab w:val="num" w:pos="1440"/>
        </w:tabs>
        <w:ind w:left="1440" w:hanging="360"/>
      </w:pPr>
      <w:rPr>
        <w:rFonts w:ascii="Arial" w:hAnsi="Arial" w:hint="default"/>
      </w:rPr>
    </w:lvl>
    <w:lvl w:ilvl="2" w:tplc="304430D0" w:tentative="1">
      <w:start w:val="1"/>
      <w:numFmt w:val="bullet"/>
      <w:lvlText w:val="•"/>
      <w:lvlJc w:val="left"/>
      <w:pPr>
        <w:tabs>
          <w:tab w:val="num" w:pos="2160"/>
        </w:tabs>
        <w:ind w:left="2160" w:hanging="360"/>
      </w:pPr>
      <w:rPr>
        <w:rFonts w:ascii="Arial" w:hAnsi="Arial" w:hint="default"/>
      </w:rPr>
    </w:lvl>
    <w:lvl w:ilvl="3" w:tplc="187EE8FE" w:tentative="1">
      <w:start w:val="1"/>
      <w:numFmt w:val="bullet"/>
      <w:lvlText w:val="•"/>
      <w:lvlJc w:val="left"/>
      <w:pPr>
        <w:tabs>
          <w:tab w:val="num" w:pos="2880"/>
        </w:tabs>
        <w:ind w:left="2880" w:hanging="360"/>
      </w:pPr>
      <w:rPr>
        <w:rFonts w:ascii="Arial" w:hAnsi="Arial" w:hint="default"/>
      </w:rPr>
    </w:lvl>
    <w:lvl w:ilvl="4" w:tplc="F20A1654" w:tentative="1">
      <w:start w:val="1"/>
      <w:numFmt w:val="bullet"/>
      <w:lvlText w:val="•"/>
      <w:lvlJc w:val="left"/>
      <w:pPr>
        <w:tabs>
          <w:tab w:val="num" w:pos="3600"/>
        </w:tabs>
        <w:ind w:left="3600" w:hanging="360"/>
      </w:pPr>
      <w:rPr>
        <w:rFonts w:ascii="Arial" w:hAnsi="Arial" w:hint="default"/>
      </w:rPr>
    </w:lvl>
    <w:lvl w:ilvl="5" w:tplc="E174C794" w:tentative="1">
      <w:start w:val="1"/>
      <w:numFmt w:val="bullet"/>
      <w:lvlText w:val="•"/>
      <w:lvlJc w:val="left"/>
      <w:pPr>
        <w:tabs>
          <w:tab w:val="num" w:pos="4320"/>
        </w:tabs>
        <w:ind w:left="4320" w:hanging="360"/>
      </w:pPr>
      <w:rPr>
        <w:rFonts w:ascii="Arial" w:hAnsi="Arial" w:hint="default"/>
      </w:rPr>
    </w:lvl>
    <w:lvl w:ilvl="6" w:tplc="1E9A45CA" w:tentative="1">
      <w:start w:val="1"/>
      <w:numFmt w:val="bullet"/>
      <w:lvlText w:val="•"/>
      <w:lvlJc w:val="left"/>
      <w:pPr>
        <w:tabs>
          <w:tab w:val="num" w:pos="5040"/>
        </w:tabs>
        <w:ind w:left="5040" w:hanging="360"/>
      </w:pPr>
      <w:rPr>
        <w:rFonts w:ascii="Arial" w:hAnsi="Arial" w:hint="default"/>
      </w:rPr>
    </w:lvl>
    <w:lvl w:ilvl="7" w:tplc="D47E75DC" w:tentative="1">
      <w:start w:val="1"/>
      <w:numFmt w:val="bullet"/>
      <w:lvlText w:val="•"/>
      <w:lvlJc w:val="left"/>
      <w:pPr>
        <w:tabs>
          <w:tab w:val="num" w:pos="5760"/>
        </w:tabs>
        <w:ind w:left="5760" w:hanging="360"/>
      </w:pPr>
      <w:rPr>
        <w:rFonts w:ascii="Arial" w:hAnsi="Arial" w:hint="default"/>
      </w:rPr>
    </w:lvl>
    <w:lvl w:ilvl="8" w:tplc="EF7046C2" w:tentative="1">
      <w:start w:val="1"/>
      <w:numFmt w:val="bullet"/>
      <w:lvlText w:val="•"/>
      <w:lvlJc w:val="left"/>
      <w:pPr>
        <w:tabs>
          <w:tab w:val="num" w:pos="6480"/>
        </w:tabs>
        <w:ind w:left="6480" w:hanging="360"/>
      </w:pPr>
      <w:rPr>
        <w:rFonts w:ascii="Arial" w:hAnsi="Arial" w:hint="default"/>
      </w:rPr>
    </w:lvl>
  </w:abstractNum>
  <w:abstractNum w:abstractNumId="30">
    <w:nsid w:val="4EC779AB"/>
    <w:multiLevelType w:val="hybridMultilevel"/>
    <w:tmpl w:val="BCE07C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EDA39C3"/>
    <w:multiLevelType w:val="hybridMultilevel"/>
    <w:tmpl w:val="3F7A803A"/>
    <w:lvl w:ilvl="0" w:tplc="D64498F6">
      <w:start w:val="1"/>
      <w:numFmt w:val="bullet"/>
      <w:lvlText w:val="•"/>
      <w:lvlJc w:val="left"/>
      <w:pPr>
        <w:tabs>
          <w:tab w:val="num" w:pos="720"/>
        </w:tabs>
        <w:ind w:left="720" w:hanging="360"/>
      </w:pPr>
      <w:rPr>
        <w:rFonts w:ascii="Times New Roman" w:hAnsi="Times New Roman" w:hint="default"/>
      </w:rPr>
    </w:lvl>
    <w:lvl w:ilvl="1" w:tplc="95FE9480" w:tentative="1">
      <w:start w:val="1"/>
      <w:numFmt w:val="bullet"/>
      <w:lvlText w:val="•"/>
      <w:lvlJc w:val="left"/>
      <w:pPr>
        <w:tabs>
          <w:tab w:val="num" w:pos="1440"/>
        </w:tabs>
        <w:ind w:left="1440" w:hanging="360"/>
      </w:pPr>
      <w:rPr>
        <w:rFonts w:ascii="Times New Roman" w:hAnsi="Times New Roman" w:hint="default"/>
      </w:rPr>
    </w:lvl>
    <w:lvl w:ilvl="2" w:tplc="A1AE32E0" w:tentative="1">
      <w:start w:val="1"/>
      <w:numFmt w:val="bullet"/>
      <w:lvlText w:val="•"/>
      <w:lvlJc w:val="left"/>
      <w:pPr>
        <w:tabs>
          <w:tab w:val="num" w:pos="2160"/>
        </w:tabs>
        <w:ind w:left="2160" w:hanging="360"/>
      </w:pPr>
      <w:rPr>
        <w:rFonts w:ascii="Times New Roman" w:hAnsi="Times New Roman" w:hint="default"/>
      </w:rPr>
    </w:lvl>
    <w:lvl w:ilvl="3" w:tplc="26D05E3C" w:tentative="1">
      <w:start w:val="1"/>
      <w:numFmt w:val="bullet"/>
      <w:lvlText w:val="•"/>
      <w:lvlJc w:val="left"/>
      <w:pPr>
        <w:tabs>
          <w:tab w:val="num" w:pos="2880"/>
        </w:tabs>
        <w:ind w:left="2880" w:hanging="360"/>
      </w:pPr>
      <w:rPr>
        <w:rFonts w:ascii="Times New Roman" w:hAnsi="Times New Roman" w:hint="default"/>
      </w:rPr>
    </w:lvl>
    <w:lvl w:ilvl="4" w:tplc="A268DB7A" w:tentative="1">
      <w:start w:val="1"/>
      <w:numFmt w:val="bullet"/>
      <w:lvlText w:val="•"/>
      <w:lvlJc w:val="left"/>
      <w:pPr>
        <w:tabs>
          <w:tab w:val="num" w:pos="3600"/>
        </w:tabs>
        <w:ind w:left="3600" w:hanging="360"/>
      </w:pPr>
      <w:rPr>
        <w:rFonts w:ascii="Times New Roman" w:hAnsi="Times New Roman" w:hint="default"/>
      </w:rPr>
    </w:lvl>
    <w:lvl w:ilvl="5" w:tplc="55E47DBE" w:tentative="1">
      <w:start w:val="1"/>
      <w:numFmt w:val="bullet"/>
      <w:lvlText w:val="•"/>
      <w:lvlJc w:val="left"/>
      <w:pPr>
        <w:tabs>
          <w:tab w:val="num" w:pos="4320"/>
        </w:tabs>
        <w:ind w:left="4320" w:hanging="360"/>
      </w:pPr>
      <w:rPr>
        <w:rFonts w:ascii="Times New Roman" w:hAnsi="Times New Roman" w:hint="default"/>
      </w:rPr>
    </w:lvl>
    <w:lvl w:ilvl="6" w:tplc="73088436" w:tentative="1">
      <w:start w:val="1"/>
      <w:numFmt w:val="bullet"/>
      <w:lvlText w:val="•"/>
      <w:lvlJc w:val="left"/>
      <w:pPr>
        <w:tabs>
          <w:tab w:val="num" w:pos="5040"/>
        </w:tabs>
        <w:ind w:left="5040" w:hanging="360"/>
      </w:pPr>
      <w:rPr>
        <w:rFonts w:ascii="Times New Roman" w:hAnsi="Times New Roman" w:hint="default"/>
      </w:rPr>
    </w:lvl>
    <w:lvl w:ilvl="7" w:tplc="AE0C7D62" w:tentative="1">
      <w:start w:val="1"/>
      <w:numFmt w:val="bullet"/>
      <w:lvlText w:val="•"/>
      <w:lvlJc w:val="left"/>
      <w:pPr>
        <w:tabs>
          <w:tab w:val="num" w:pos="5760"/>
        </w:tabs>
        <w:ind w:left="5760" w:hanging="360"/>
      </w:pPr>
      <w:rPr>
        <w:rFonts w:ascii="Times New Roman" w:hAnsi="Times New Roman" w:hint="default"/>
      </w:rPr>
    </w:lvl>
    <w:lvl w:ilvl="8" w:tplc="77D82C24" w:tentative="1">
      <w:start w:val="1"/>
      <w:numFmt w:val="bullet"/>
      <w:lvlText w:val="•"/>
      <w:lvlJc w:val="left"/>
      <w:pPr>
        <w:tabs>
          <w:tab w:val="num" w:pos="6480"/>
        </w:tabs>
        <w:ind w:left="6480" w:hanging="360"/>
      </w:pPr>
      <w:rPr>
        <w:rFonts w:ascii="Times New Roman" w:hAnsi="Times New Roman" w:hint="default"/>
      </w:rPr>
    </w:lvl>
  </w:abstractNum>
  <w:abstractNum w:abstractNumId="32">
    <w:nsid w:val="4F814F04"/>
    <w:multiLevelType w:val="hybridMultilevel"/>
    <w:tmpl w:val="CB2A8F46"/>
    <w:lvl w:ilvl="0" w:tplc="08090017">
      <w:start w:val="1"/>
      <w:numFmt w:val="lowerLetter"/>
      <w:lvlText w:val="%1)"/>
      <w:lvlJc w:val="left"/>
      <w:pPr>
        <w:ind w:left="720" w:hanging="360"/>
      </w:pPr>
      <w:rPr>
        <w:rFonts w:hint="default"/>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2776303"/>
    <w:multiLevelType w:val="hybridMultilevel"/>
    <w:tmpl w:val="650A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572503B"/>
    <w:multiLevelType w:val="hybridMultilevel"/>
    <w:tmpl w:val="36EEAC48"/>
    <w:lvl w:ilvl="0" w:tplc="C5E47810">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7360A42"/>
    <w:multiLevelType w:val="hybridMultilevel"/>
    <w:tmpl w:val="8210368A"/>
    <w:lvl w:ilvl="0" w:tplc="E39A1D4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315779B"/>
    <w:multiLevelType w:val="hybridMultilevel"/>
    <w:tmpl w:val="877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567751F"/>
    <w:multiLevelType w:val="hybridMultilevel"/>
    <w:tmpl w:val="ED78AA28"/>
    <w:lvl w:ilvl="0" w:tplc="606C8272">
      <w:start w:val="1"/>
      <w:numFmt w:val="bullet"/>
      <w:lvlText w:val="•"/>
      <w:lvlJc w:val="left"/>
      <w:pPr>
        <w:tabs>
          <w:tab w:val="num" w:pos="720"/>
        </w:tabs>
        <w:ind w:left="720" w:hanging="360"/>
      </w:pPr>
      <w:rPr>
        <w:rFonts w:ascii="Arial" w:hAnsi="Arial" w:hint="default"/>
      </w:rPr>
    </w:lvl>
    <w:lvl w:ilvl="1" w:tplc="AE98AC66" w:tentative="1">
      <w:start w:val="1"/>
      <w:numFmt w:val="bullet"/>
      <w:lvlText w:val="•"/>
      <w:lvlJc w:val="left"/>
      <w:pPr>
        <w:tabs>
          <w:tab w:val="num" w:pos="1440"/>
        </w:tabs>
        <w:ind w:left="1440" w:hanging="360"/>
      </w:pPr>
      <w:rPr>
        <w:rFonts w:ascii="Arial" w:hAnsi="Arial" w:hint="default"/>
      </w:rPr>
    </w:lvl>
    <w:lvl w:ilvl="2" w:tplc="6328859C" w:tentative="1">
      <w:start w:val="1"/>
      <w:numFmt w:val="bullet"/>
      <w:lvlText w:val="•"/>
      <w:lvlJc w:val="left"/>
      <w:pPr>
        <w:tabs>
          <w:tab w:val="num" w:pos="2160"/>
        </w:tabs>
        <w:ind w:left="2160" w:hanging="360"/>
      </w:pPr>
      <w:rPr>
        <w:rFonts w:ascii="Arial" w:hAnsi="Arial" w:hint="default"/>
      </w:rPr>
    </w:lvl>
    <w:lvl w:ilvl="3" w:tplc="18CEE78A" w:tentative="1">
      <w:start w:val="1"/>
      <w:numFmt w:val="bullet"/>
      <w:lvlText w:val="•"/>
      <w:lvlJc w:val="left"/>
      <w:pPr>
        <w:tabs>
          <w:tab w:val="num" w:pos="2880"/>
        </w:tabs>
        <w:ind w:left="2880" w:hanging="360"/>
      </w:pPr>
      <w:rPr>
        <w:rFonts w:ascii="Arial" w:hAnsi="Arial" w:hint="default"/>
      </w:rPr>
    </w:lvl>
    <w:lvl w:ilvl="4" w:tplc="15A4AEF2" w:tentative="1">
      <w:start w:val="1"/>
      <w:numFmt w:val="bullet"/>
      <w:lvlText w:val="•"/>
      <w:lvlJc w:val="left"/>
      <w:pPr>
        <w:tabs>
          <w:tab w:val="num" w:pos="3600"/>
        </w:tabs>
        <w:ind w:left="3600" w:hanging="360"/>
      </w:pPr>
      <w:rPr>
        <w:rFonts w:ascii="Arial" w:hAnsi="Arial" w:hint="default"/>
      </w:rPr>
    </w:lvl>
    <w:lvl w:ilvl="5" w:tplc="1C00A9F2" w:tentative="1">
      <w:start w:val="1"/>
      <w:numFmt w:val="bullet"/>
      <w:lvlText w:val="•"/>
      <w:lvlJc w:val="left"/>
      <w:pPr>
        <w:tabs>
          <w:tab w:val="num" w:pos="4320"/>
        </w:tabs>
        <w:ind w:left="4320" w:hanging="360"/>
      </w:pPr>
      <w:rPr>
        <w:rFonts w:ascii="Arial" w:hAnsi="Arial" w:hint="default"/>
      </w:rPr>
    </w:lvl>
    <w:lvl w:ilvl="6" w:tplc="4B8496BE" w:tentative="1">
      <w:start w:val="1"/>
      <w:numFmt w:val="bullet"/>
      <w:lvlText w:val="•"/>
      <w:lvlJc w:val="left"/>
      <w:pPr>
        <w:tabs>
          <w:tab w:val="num" w:pos="5040"/>
        </w:tabs>
        <w:ind w:left="5040" w:hanging="360"/>
      </w:pPr>
      <w:rPr>
        <w:rFonts w:ascii="Arial" w:hAnsi="Arial" w:hint="default"/>
      </w:rPr>
    </w:lvl>
    <w:lvl w:ilvl="7" w:tplc="6E202F4C" w:tentative="1">
      <w:start w:val="1"/>
      <w:numFmt w:val="bullet"/>
      <w:lvlText w:val="•"/>
      <w:lvlJc w:val="left"/>
      <w:pPr>
        <w:tabs>
          <w:tab w:val="num" w:pos="5760"/>
        </w:tabs>
        <w:ind w:left="5760" w:hanging="360"/>
      </w:pPr>
      <w:rPr>
        <w:rFonts w:ascii="Arial" w:hAnsi="Arial" w:hint="default"/>
      </w:rPr>
    </w:lvl>
    <w:lvl w:ilvl="8" w:tplc="E2EC0530" w:tentative="1">
      <w:start w:val="1"/>
      <w:numFmt w:val="bullet"/>
      <w:lvlText w:val="•"/>
      <w:lvlJc w:val="left"/>
      <w:pPr>
        <w:tabs>
          <w:tab w:val="num" w:pos="6480"/>
        </w:tabs>
        <w:ind w:left="6480" w:hanging="360"/>
      </w:pPr>
      <w:rPr>
        <w:rFonts w:ascii="Arial" w:hAnsi="Arial" w:hint="default"/>
      </w:rPr>
    </w:lvl>
  </w:abstractNum>
  <w:abstractNum w:abstractNumId="38">
    <w:nsid w:val="67237CC4"/>
    <w:multiLevelType w:val="hybridMultilevel"/>
    <w:tmpl w:val="F17A9D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F722F51"/>
    <w:multiLevelType w:val="hybridMultilevel"/>
    <w:tmpl w:val="D768496A"/>
    <w:lvl w:ilvl="0" w:tplc="EF3678EC">
      <w:start w:val="1"/>
      <w:numFmt w:val="bullet"/>
      <w:lvlText w:val="•"/>
      <w:lvlJc w:val="left"/>
      <w:pPr>
        <w:tabs>
          <w:tab w:val="num" w:pos="720"/>
        </w:tabs>
        <w:ind w:left="720" w:hanging="360"/>
      </w:pPr>
      <w:rPr>
        <w:rFonts w:ascii="Arial" w:hAnsi="Arial" w:hint="default"/>
      </w:rPr>
    </w:lvl>
    <w:lvl w:ilvl="1" w:tplc="80CCAF02" w:tentative="1">
      <w:start w:val="1"/>
      <w:numFmt w:val="bullet"/>
      <w:lvlText w:val="•"/>
      <w:lvlJc w:val="left"/>
      <w:pPr>
        <w:tabs>
          <w:tab w:val="num" w:pos="1440"/>
        </w:tabs>
        <w:ind w:left="1440" w:hanging="360"/>
      </w:pPr>
      <w:rPr>
        <w:rFonts w:ascii="Arial" w:hAnsi="Arial" w:hint="default"/>
      </w:rPr>
    </w:lvl>
    <w:lvl w:ilvl="2" w:tplc="6A50EA2A" w:tentative="1">
      <w:start w:val="1"/>
      <w:numFmt w:val="bullet"/>
      <w:lvlText w:val="•"/>
      <w:lvlJc w:val="left"/>
      <w:pPr>
        <w:tabs>
          <w:tab w:val="num" w:pos="2160"/>
        </w:tabs>
        <w:ind w:left="2160" w:hanging="360"/>
      </w:pPr>
      <w:rPr>
        <w:rFonts w:ascii="Arial" w:hAnsi="Arial" w:hint="default"/>
      </w:rPr>
    </w:lvl>
    <w:lvl w:ilvl="3" w:tplc="E3CCBF06" w:tentative="1">
      <w:start w:val="1"/>
      <w:numFmt w:val="bullet"/>
      <w:lvlText w:val="•"/>
      <w:lvlJc w:val="left"/>
      <w:pPr>
        <w:tabs>
          <w:tab w:val="num" w:pos="2880"/>
        </w:tabs>
        <w:ind w:left="2880" w:hanging="360"/>
      </w:pPr>
      <w:rPr>
        <w:rFonts w:ascii="Arial" w:hAnsi="Arial" w:hint="default"/>
      </w:rPr>
    </w:lvl>
    <w:lvl w:ilvl="4" w:tplc="F6500FE6" w:tentative="1">
      <w:start w:val="1"/>
      <w:numFmt w:val="bullet"/>
      <w:lvlText w:val="•"/>
      <w:lvlJc w:val="left"/>
      <w:pPr>
        <w:tabs>
          <w:tab w:val="num" w:pos="3600"/>
        </w:tabs>
        <w:ind w:left="3600" w:hanging="360"/>
      </w:pPr>
      <w:rPr>
        <w:rFonts w:ascii="Arial" w:hAnsi="Arial" w:hint="default"/>
      </w:rPr>
    </w:lvl>
    <w:lvl w:ilvl="5" w:tplc="6D281452" w:tentative="1">
      <w:start w:val="1"/>
      <w:numFmt w:val="bullet"/>
      <w:lvlText w:val="•"/>
      <w:lvlJc w:val="left"/>
      <w:pPr>
        <w:tabs>
          <w:tab w:val="num" w:pos="4320"/>
        </w:tabs>
        <w:ind w:left="4320" w:hanging="360"/>
      </w:pPr>
      <w:rPr>
        <w:rFonts w:ascii="Arial" w:hAnsi="Arial" w:hint="default"/>
      </w:rPr>
    </w:lvl>
    <w:lvl w:ilvl="6" w:tplc="167AA87C" w:tentative="1">
      <w:start w:val="1"/>
      <w:numFmt w:val="bullet"/>
      <w:lvlText w:val="•"/>
      <w:lvlJc w:val="left"/>
      <w:pPr>
        <w:tabs>
          <w:tab w:val="num" w:pos="5040"/>
        </w:tabs>
        <w:ind w:left="5040" w:hanging="360"/>
      </w:pPr>
      <w:rPr>
        <w:rFonts w:ascii="Arial" w:hAnsi="Arial" w:hint="default"/>
      </w:rPr>
    </w:lvl>
    <w:lvl w:ilvl="7" w:tplc="1648408A" w:tentative="1">
      <w:start w:val="1"/>
      <w:numFmt w:val="bullet"/>
      <w:lvlText w:val="•"/>
      <w:lvlJc w:val="left"/>
      <w:pPr>
        <w:tabs>
          <w:tab w:val="num" w:pos="5760"/>
        </w:tabs>
        <w:ind w:left="5760" w:hanging="360"/>
      </w:pPr>
      <w:rPr>
        <w:rFonts w:ascii="Arial" w:hAnsi="Arial" w:hint="default"/>
      </w:rPr>
    </w:lvl>
    <w:lvl w:ilvl="8" w:tplc="7BFE6242" w:tentative="1">
      <w:start w:val="1"/>
      <w:numFmt w:val="bullet"/>
      <w:lvlText w:val="•"/>
      <w:lvlJc w:val="left"/>
      <w:pPr>
        <w:tabs>
          <w:tab w:val="num" w:pos="6480"/>
        </w:tabs>
        <w:ind w:left="6480" w:hanging="360"/>
      </w:pPr>
      <w:rPr>
        <w:rFonts w:ascii="Arial" w:hAnsi="Arial" w:hint="default"/>
      </w:rPr>
    </w:lvl>
  </w:abstractNum>
  <w:abstractNum w:abstractNumId="40">
    <w:nsid w:val="70C80873"/>
    <w:multiLevelType w:val="hybridMultilevel"/>
    <w:tmpl w:val="9FFAD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3D459A1"/>
    <w:multiLevelType w:val="hybridMultilevel"/>
    <w:tmpl w:val="1C00723E"/>
    <w:lvl w:ilvl="0" w:tplc="E39A1D4E">
      <w:start w:val="1"/>
      <w:numFmt w:val="bullet"/>
      <w:lvlText w:val=""/>
      <w:lvlJc w:val="left"/>
      <w:pPr>
        <w:ind w:left="720" w:hanging="360"/>
      </w:pPr>
      <w:rPr>
        <w:rFonts w:ascii="Wingdings" w:hAnsi="Wingdings" w:hint="default"/>
      </w:rPr>
    </w:lvl>
    <w:lvl w:ilvl="1" w:tplc="6DAE107C">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9CE18A6"/>
    <w:multiLevelType w:val="hybridMultilevel"/>
    <w:tmpl w:val="8FDA2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AEB6890"/>
    <w:multiLevelType w:val="hybridMultilevel"/>
    <w:tmpl w:val="424A74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15"/>
  </w:num>
  <w:num w:numId="3">
    <w:abstractNumId w:val="18"/>
  </w:num>
  <w:num w:numId="4">
    <w:abstractNumId w:val="31"/>
  </w:num>
  <w:num w:numId="5">
    <w:abstractNumId w:val="10"/>
  </w:num>
  <w:num w:numId="6">
    <w:abstractNumId w:val="9"/>
  </w:num>
  <w:num w:numId="7">
    <w:abstractNumId w:val="20"/>
  </w:num>
  <w:num w:numId="8">
    <w:abstractNumId w:val="23"/>
  </w:num>
  <w:num w:numId="9">
    <w:abstractNumId w:val="35"/>
  </w:num>
  <w:num w:numId="10">
    <w:abstractNumId w:val="17"/>
  </w:num>
  <w:num w:numId="11">
    <w:abstractNumId w:val="41"/>
  </w:num>
  <w:num w:numId="12">
    <w:abstractNumId w:val="7"/>
  </w:num>
  <w:num w:numId="13">
    <w:abstractNumId w:val="30"/>
  </w:num>
  <w:num w:numId="14">
    <w:abstractNumId w:val="11"/>
  </w:num>
  <w:num w:numId="15">
    <w:abstractNumId w:val="25"/>
  </w:num>
  <w:num w:numId="16">
    <w:abstractNumId w:val="12"/>
  </w:num>
  <w:num w:numId="17">
    <w:abstractNumId w:val="8"/>
  </w:num>
  <w:num w:numId="18">
    <w:abstractNumId w:val="24"/>
  </w:num>
  <w:num w:numId="19">
    <w:abstractNumId w:val="32"/>
  </w:num>
  <w:num w:numId="20">
    <w:abstractNumId w:val="19"/>
  </w:num>
  <w:num w:numId="21">
    <w:abstractNumId w:val="1"/>
  </w:num>
  <w:num w:numId="22">
    <w:abstractNumId w:val="36"/>
  </w:num>
  <w:num w:numId="23">
    <w:abstractNumId w:val="4"/>
  </w:num>
  <w:num w:numId="24">
    <w:abstractNumId w:val="33"/>
  </w:num>
  <w:num w:numId="25">
    <w:abstractNumId w:val="40"/>
  </w:num>
  <w:num w:numId="26">
    <w:abstractNumId w:val="0"/>
  </w:num>
  <w:num w:numId="27">
    <w:abstractNumId w:val="14"/>
  </w:num>
  <w:num w:numId="28">
    <w:abstractNumId w:val="6"/>
  </w:num>
  <w:num w:numId="29">
    <w:abstractNumId w:val="42"/>
  </w:num>
  <w:num w:numId="30">
    <w:abstractNumId w:val="34"/>
  </w:num>
  <w:num w:numId="31">
    <w:abstractNumId w:val="16"/>
  </w:num>
  <w:num w:numId="32">
    <w:abstractNumId w:val="37"/>
  </w:num>
  <w:num w:numId="33">
    <w:abstractNumId w:val="2"/>
  </w:num>
  <w:num w:numId="34">
    <w:abstractNumId w:val="3"/>
  </w:num>
  <w:num w:numId="35">
    <w:abstractNumId w:val="29"/>
  </w:num>
  <w:num w:numId="36">
    <w:abstractNumId w:val="39"/>
  </w:num>
  <w:num w:numId="37">
    <w:abstractNumId w:val="21"/>
  </w:num>
  <w:num w:numId="38">
    <w:abstractNumId w:val="28"/>
  </w:num>
  <w:num w:numId="39">
    <w:abstractNumId w:val="13"/>
  </w:num>
  <w:num w:numId="40">
    <w:abstractNumId w:val="27"/>
  </w:num>
  <w:num w:numId="41">
    <w:abstractNumId w:val="43"/>
  </w:num>
  <w:num w:numId="42">
    <w:abstractNumId w:val="26"/>
  </w:num>
  <w:num w:numId="43">
    <w:abstractNumId w:val="5"/>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9D1"/>
    <w:rsid w:val="00000755"/>
    <w:rsid w:val="00001206"/>
    <w:rsid w:val="000026FC"/>
    <w:rsid w:val="00004CDC"/>
    <w:rsid w:val="000142C2"/>
    <w:rsid w:val="00020CBD"/>
    <w:rsid w:val="00024EA8"/>
    <w:rsid w:val="0002644D"/>
    <w:rsid w:val="000400FF"/>
    <w:rsid w:val="00042D55"/>
    <w:rsid w:val="00044995"/>
    <w:rsid w:val="00050BD4"/>
    <w:rsid w:val="000527F1"/>
    <w:rsid w:val="0006102B"/>
    <w:rsid w:val="0006416B"/>
    <w:rsid w:val="00070A8F"/>
    <w:rsid w:val="000733A8"/>
    <w:rsid w:val="00081841"/>
    <w:rsid w:val="00084CE1"/>
    <w:rsid w:val="000B25FD"/>
    <w:rsid w:val="000B73BA"/>
    <w:rsid w:val="000B7C95"/>
    <w:rsid w:val="000C019D"/>
    <w:rsid w:val="000C1B81"/>
    <w:rsid w:val="000C45F9"/>
    <w:rsid w:val="000C49D1"/>
    <w:rsid w:val="000D6C65"/>
    <w:rsid w:val="000E1FFD"/>
    <w:rsid w:val="000F3F34"/>
    <w:rsid w:val="0010179C"/>
    <w:rsid w:val="001056AC"/>
    <w:rsid w:val="001138A4"/>
    <w:rsid w:val="00143877"/>
    <w:rsid w:val="0015065B"/>
    <w:rsid w:val="00162CA5"/>
    <w:rsid w:val="00166617"/>
    <w:rsid w:val="00175562"/>
    <w:rsid w:val="00177793"/>
    <w:rsid w:val="00177F5E"/>
    <w:rsid w:val="00185CB2"/>
    <w:rsid w:val="00194095"/>
    <w:rsid w:val="001A5D22"/>
    <w:rsid w:val="001B36C3"/>
    <w:rsid w:val="001B4D1C"/>
    <w:rsid w:val="001C0E3E"/>
    <w:rsid w:val="001C3E31"/>
    <w:rsid w:val="001D4CB8"/>
    <w:rsid w:val="001F5EEF"/>
    <w:rsid w:val="00202C6F"/>
    <w:rsid w:val="0020507A"/>
    <w:rsid w:val="00205E8F"/>
    <w:rsid w:val="002072AC"/>
    <w:rsid w:val="00250E47"/>
    <w:rsid w:val="002577F1"/>
    <w:rsid w:val="00257A83"/>
    <w:rsid w:val="00261B4F"/>
    <w:rsid w:val="0026640B"/>
    <w:rsid w:val="00284B8B"/>
    <w:rsid w:val="002A35FC"/>
    <w:rsid w:val="002A54C0"/>
    <w:rsid w:val="002B67E1"/>
    <w:rsid w:val="002C21A3"/>
    <w:rsid w:val="002E03EE"/>
    <w:rsid w:val="002E3544"/>
    <w:rsid w:val="002E72BC"/>
    <w:rsid w:val="002F09F5"/>
    <w:rsid w:val="002F6C4C"/>
    <w:rsid w:val="00305A5D"/>
    <w:rsid w:val="00317C9C"/>
    <w:rsid w:val="00325222"/>
    <w:rsid w:val="00325BA3"/>
    <w:rsid w:val="00325DFC"/>
    <w:rsid w:val="00332A6A"/>
    <w:rsid w:val="00332BCD"/>
    <w:rsid w:val="00340ABF"/>
    <w:rsid w:val="00340E7B"/>
    <w:rsid w:val="003458AA"/>
    <w:rsid w:val="0035103E"/>
    <w:rsid w:val="003660E5"/>
    <w:rsid w:val="00367856"/>
    <w:rsid w:val="00372080"/>
    <w:rsid w:val="00373D4E"/>
    <w:rsid w:val="00381EB7"/>
    <w:rsid w:val="003973C2"/>
    <w:rsid w:val="003A257E"/>
    <w:rsid w:val="003B0C7B"/>
    <w:rsid w:val="003C526D"/>
    <w:rsid w:val="003C595C"/>
    <w:rsid w:val="003C7900"/>
    <w:rsid w:val="003D1605"/>
    <w:rsid w:val="003D4428"/>
    <w:rsid w:val="003D669F"/>
    <w:rsid w:val="003E60D4"/>
    <w:rsid w:val="003E6FC0"/>
    <w:rsid w:val="003F55A2"/>
    <w:rsid w:val="003F7CFC"/>
    <w:rsid w:val="00405C7D"/>
    <w:rsid w:val="00406CCF"/>
    <w:rsid w:val="00413563"/>
    <w:rsid w:val="00421A05"/>
    <w:rsid w:val="004249A8"/>
    <w:rsid w:val="00427FB3"/>
    <w:rsid w:val="00435B8A"/>
    <w:rsid w:val="00436420"/>
    <w:rsid w:val="00446A4D"/>
    <w:rsid w:val="00447D77"/>
    <w:rsid w:val="004510BD"/>
    <w:rsid w:val="00453642"/>
    <w:rsid w:val="004658C4"/>
    <w:rsid w:val="00467663"/>
    <w:rsid w:val="00472EBD"/>
    <w:rsid w:val="00476D94"/>
    <w:rsid w:val="004816EE"/>
    <w:rsid w:val="004957DB"/>
    <w:rsid w:val="00496C5E"/>
    <w:rsid w:val="004A2F34"/>
    <w:rsid w:val="004A720F"/>
    <w:rsid w:val="004B007B"/>
    <w:rsid w:val="004B232B"/>
    <w:rsid w:val="004C6BEE"/>
    <w:rsid w:val="004C7A81"/>
    <w:rsid w:val="004E62F2"/>
    <w:rsid w:val="004F1B0B"/>
    <w:rsid w:val="004F57AC"/>
    <w:rsid w:val="00500B84"/>
    <w:rsid w:val="00511ECD"/>
    <w:rsid w:val="00534296"/>
    <w:rsid w:val="0055129F"/>
    <w:rsid w:val="00563CD2"/>
    <w:rsid w:val="00564BBC"/>
    <w:rsid w:val="005734EE"/>
    <w:rsid w:val="00574219"/>
    <w:rsid w:val="00585C11"/>
    <w:rsid w:val="00586D70"/>
    <w:rsid w:val="005A7EC7"/>
    <w:rsid w:val="005B4BCC"/>
    <w:rsid w:val="005C2467"/>
    <w:rsid w:val="005C4B00"/>
    <w:rsid w:val="005C6161"/>
    <w:rsid w:val="005D2F4A"/>
    <w:rsid w:val="005E058E"/>
    <w:rsid w:val="005E2CFE"/>
    <w:rsid w:val="005E7279"/>
    <w:rsid w:val="005F1429"/>
    <w:rsid w:val="005F26AC"/>
    <w:rsid w:val="006011CC"/>
    <w:rsid w:val="0060573C"/>
    <w:rsid w:val="00605FEC"/>
    <w:rsid w:val="006069D3"/>
    <w:rsid w:val="0061010B"/>
    <w:rsid w:val="00613DA1"/>
    <w:rsid w:val="006159BF"/>
    <w:rsid w:val="0062190C"/>
    <w:rsid w:val="0062638E"/>
    <w:rsid w:val="006363F1"/>
    <w:rsid w:val="00644A4A"/>
    <w:rsid w:val="0064611F"/>
    <w:rsid w:val="00647594"/>
    <w:rsid w:val="006514F5"/>
    <w:rsid w:val="006646E8"/>
    <w:rsid w:val="0068002C"/>
    <w:rsid w:val="00681AA0"/>
    <w:rsid w:val="00692BE3"/>
    <w:rsid w:val="00695371"/>
    <w:rsid w:val="006A2306"/>
    <w:rsid w:val="006B4CE6"/>
    <w:rsid w:val="006B6F9F"/>
    <w:rsid w:val="006C2AC1"/>
    <w:rsid w:val="006D02C7"/>
    <w:rsid w:val="006E26EA"/>
    <w:rsid w:val="006E300E"/>
    <w:rsid w:val="006E32CC"/>
    <w:rsid w:val="006F1F8A"/>
    <w:rsid w:val="006F2776"/>
    <w:rsid w:val="00707E04"/>
    <w:rsid w:val="00725359"/>
    <w:rsid w:val="00745259"/>
    <w:rsid w:val="007612B5"/>
    <w:rsid w:val="00762576"/>
    <w:rsid w:val="00766DCC"/>
    <w:rsid w:val="007731B0"/>
    <w:rsid w:val="007748B5"/>
    <w:rsid w:val="00794066"/>
    <w:rsid w:val="007B4BE3"/>
    <w:rsid w:val="007B504C"/>
    <w:rsid w:val="007D7FFD"/>
    <w:rsid w:val="007E03E4"/>
    <w:rsid w:val="007E3A7C"/>
    <w:rsid w:val="007F23EA"/>
    <w:rsid w:val="007F3103"/>
    <w:rsid w:val="007F4BE4"/>
    <w:rsid w:val="007F73F5"/>
    <w:rsid w:val="008015EF"/>
    <w:rsid w:val="00803A09"/>
    <w:rsid w:val="00805E50"/>
    <w:rsid w:val="00807F13"/>
    <w:rsid w:val="00812A99"/>
    <w:rsid w:val="0081525F"/>
    <w:rsid w:val="00822262"/>
    <w:rsid w:val="00831823"/>
    <w:rsid w:val="00834320"/>
    <w:rsid w:val="00840C3C"/>
    <w:rsid w:val="0086182C"/>
    <w:rsid w:val="00862AEA"/>
    <w:rsid w:val="00863C8C"/>
    <w:rsid w:val="0086697C"/>
    <w:rsid w:val="00870F91"/>
    <w:rsid w:val="00872DBA"/>
    <w:rsid w:val="00890305"/>
    <w:rsid w:val="00890BEA"/>
    <w:rsid w:val="008B17D8"/>
    <w:rsid w:val="008B1A85"/>
    <w:rsid w:val="008B46AF"/>
    <w:rsid w:val="008B689F"/>
    <w:rsid w:val="008C17C4"/>
    <w:rsid w:val="008C3D98"/>
    <w:rsid w:val="008D3E00"/>
    <w:rsid w:val="008E45CA"/>
    <w:rsid w:val="008F2ABF"/>
    <w:rsid w:val="008F7619"/>
    <w:rsid w:val="009004E9"/>
    <w:rsid w:val="009235BC"/>
    <w:rsid w:val="00923A47"/>
    <w:rsid w:val="00943555"/>
    <w:rsid w:val="00966EFC"/>
    <w:rsid w:val="0098782B"/>
    <w:rsid w:val="009A0646"/>
    <w:rsid w:val="009B27A9"/>
    <w:rsid w:val="009C08F6"/>
    <w:rsid w:val="009C2F45"/>
    <w:rsid w:val="009C339B"/>
    <w:rsid w:val="009C4A83"/>
    <w:rsid w:val="009D14D0"/>
    <w:rsid w:val="009D303C"/>
    <w:rsid w:val="009D32E5"/>
    <w:rsid w:val="00A05F7F"/>
    <w:rsid w:val="00A156EA"/>
    <w:rsid w:val="00A2774F"/>
    <w:rsid w:val="00A3531B"/>
    <w:rsid w:val="00A4397C"/>
    <w:rsid w:val="00A44E2D"/>
    <w:rsid w:val="00A5219D"/>
    <w:rsid w:val="00A667BB"/>
    <w:rsid w:val="00A84BAF"/>
    <w:rsid w:val="00A90948"/>
    <w:rsid w:val="00AA21C6"/>
    <w:rsid w:val="00AC7AEA"/>
    <w:rsid w:val="00AD1CD0"/>
    <w:rsid w:val="00AD2B70"/>
    <w:rsid w:val="00AD4B52"/>
    <w:rsid w:val="00AE0269"/>
    <w:rsid w:val="00AE3338"/>
    <w:rsid w:val="00AE3855"/>
    <w:rsid w:val="00AF2DCB"/>
    <w:rsid w:val="00B06900"/>
    <w:rsid w:val="00B21EB4"/>
    <w:rsid w:val="00B2233D"/>
    <w:rsid w:val="00B239AE"/>
    <w:rsid w:val="00B31743"/>
    <w:rsid w:val="00B41AAE"/>
    <w:rsid w:val="00B433D2"/>
    <w:rsid w:val="00B62630"/>
    <w:rsid w:val="00B65474"/>
    <w:rsid w:val="00B81693"/>
    <w:rsid w:val="00BA266B"/>
    <w:rsid w:val="00BC7AE6"/>
    <w:rsid w:val="00BD02CA"/>
    <w:rsid w:val="00BD6802"/>
    <w:rsid w:val="00BD718C"/>
    <w:rsid w:val="00BE35EA"/>
    <w:rsid w:val="00BF56AC"/>
    <w:rsid w:val="00C02AF9"/>
    <w:rsid w:val="00C201C5"/>
    <w:rsid w:val="00C22353"/>
    <w:rsid w:val="00C22831"/>
    <w:rsid w:val="00C261C6"/>
    <w:rsid w:val="00C30402"/>
    <w:rsid w:val="00C36FA2"/>
    <w:rsid w:val="00C41CA6"/>
    <w:rsid w:val="00C4650A"/>
    <w:rsid w:val="00C4675D"/>
    <w:rsid w:val="00C57BD4"/>
    <w:rsid w:val="00C61100"/>
    <w:rsid w:val="00C6512E"/>
    <w:rsid w:val="00C747C3"/>
    <w:rsid w:val="00C82284"/>
    <w:rsid w:val="00C95F24"/>
    <w:rsid w:val="00CA33C9"/>
    <w:rsid w:val="00CA50E0"/>
    <w:rsid w:val="00CD7372"/>
    <w:rsid w:val="00CF27DA"/>
    <w:rsid w:val="00D04212"/>
    <w:rsid w:val="00D120B6"/>
    <w:rsid w:val="00D2005B"/>
    <w:rsid w:val="00D219BB"/>
    <w:rsid w:val="00D22093"/>
    <w:rsid w:val="00D235B4"/>
    <w:rsid w:val="00D24AB2"/>
    <w:rsid w:val="00D266AE"/>
    <w:rsid w:val="00D37EF8"/>
    <w:rsid w:val="00D511EB"/>
    <w:rsid w:val="00D60130"/>
    <w:rsid w:val="00D62076"/>
    <w:rsid w:val="00D626FB"/>
    <w:rsid w:val="00D64E83"/>
    <w:rsid w:val="00D67FB3"/>
    <w:rsid w:val="00D70D8F"/>
    <w:rsid w:val="00D9533C"/>
    <w:rsid w:val="00DA227E"/>
    <w:rsid w:val="00DA7B86"/>
    <w:rsid w:val="00DB7885"/>
    <w:rsid w:val="00DC0B73"/>
    <w:rsid w:val="00DC6867"/>
    <w:rsid w:val="00DC69E9"/>
    <w:rsid w:val="00DD4740"/>
    <w:rsid w:val="00DE18B0"/>
    <w:rsid w:val="00DE73E3"/>
    <w:rsid w:val="00E05A90"/>
    <w:rsid w:val="00E90405"/>
    <w:rsid w:val="00E90AEA"/>
    <w:rsid w:val="00E92AA6"/>
    <w:rsid w:val="00EA5E55"/>
    <w:rsid w:val="00ED4998"/>
    <w:rsid w:val="00ED4DEA"/>
    <w:rsid w:val="00EE12AB"/>
    <w:rsid w:val="00EE5DC9"/>
    <w:rsid w:val="00EF6B3B"/>
    <w:rsid w:val="00F005AC"/>
    <w:rsid w:val="00F058F7"/>
    <w:rsid w:val="00F41F1F"/>
    <w:rsid w:val="00F471F1"/>
    <w:rsid w:val="00F47F2C"/>
    <w:rsid w:val="00F5133D"/>
    <w:rsid w:val="00F641DE"/>
    <w:rsid w:val="00F74AE6"/>
    <w:rsid w:val="00F8071D"/>
    <w:rsid w:val="00F83941"/>
    <w:rsid w:val="00F87971"/>
    <w:rsid w:val="00F90B8E"/>
    <w:rsid w:val="00F97FE9"/>
    <w:rsid w:val="00FA4D7C"/>
    <w:rsid w:val="00FA6646"/>
    <w:rsid w:val="00FA7DC6"/>
    <w:rsid w:val="00FB0EEB"/>
    <w:rsid w:val="00FB27FB"/>
    <w:rsid w:val="00FC38C2"/>
    <w:rsid w:val="00FC4029"/>
    <w:rsid w:val="00FC711F"/>
    <w:rsid w:val="00FD4D52"/>
    <w:rsid w:val="00FF1AC1"/>
    <w:rsid w:val="00FF1E0A"/>
    <w:rsid w:val="00FF76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C49D1"/>
    <w:pPr>
      <w:spacing w:after="0" w:line="240" w:lineRule="auto"/>
    </w:pPr>
  </w:style>
  <w:style w:type="paragraph" w:styleId="BalloonText">
    <w:name w:val="Balloon Text"/>
    <w:basedOn w:val="Normal"/>
    <w:link w:val="BalloonTextChar"/>
    <w:uiPriority w:val="99"/>
    <w:semiHidden/>
    <w:unhideWhenUsed/>
    <w:rsid w:val="00177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F5E"/>
    <w:rPr>
      <w:rFonts w:ascii="Tahoma" w:hAnsi="Tahoma" w:cs="Tahoma"/>
      <w:sz w:val="16"/>
      <w:szCs w:val="16"/>
    </w:rPr>
  </w:style>
  <w:style w:type="paragraph" w:styleId="NormalWeb">
    <w:name w:val="Normal (Web)"/>
    <w:basedOn w:val="Normal"/>
    <w:uiPriority w:val="99"/>
    <w:unhideWhenUsed/>
    <w:rsid w:val="001F5EE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1F5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7FB3"/>
    <w:pPr>
      <w:ind w:left="720"/>
      <w:contextualSpacing/>
    </w:pPr>
  </w:style>
  <w:style w:type="character" w:customStyle="1" w:styleId="NoSpacingChar">
    <w:name w:val="No Spacing Char"/>
    <w:basedOn w:val="DefaultParagraphFont"/>
    <w:link w:val="NoSpacing"/>
    <w:uiPriority w:val="1"/>
    <w:rsid w:val="00AE3855"/>
  </w:style>
  <w:style w:type="paragraph" w:styleId="Header">
    <w:name w:val="header"/>
    <w:basedOn w:val="Normal"/>
    <w:link w:val="HeaderChar"/>
    <w:uiPriority w:val="99"/>
    <w:unhideWhenUsed/>
    <w:rsid w:val="007E3A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A7C"/>
  </w:style>
  <w:style w:type="paragraph" w:styleId="Footer">
    <w:name w:val="footer"/>
    <w:basedOn w:val="Normal"/>
    <w:link w:val="FooterChar"/>
    <w:uiPriority w:val="99"/>
    <w:unhideWhenUsed/>
    <w:rsid w:val="007E3A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A7C"/>
  </w:style>
  <w:style w:type="character" w:styleId="Hyperlink">
    <w:name w:val="Hyperlink"/>
    <w:basedOn w:val="DefaultParagraphFont"/>
    <w:uiPriority w:val="99"/>
    <w:unhideWhenUsed/>
    <w:rsid w:val="00143877"/>
    <w:rPr>
      <w:color w:val="0000FF" w:themeColor="hyperlink"/>
      <w:u w:val="single"/>
    </w:rPr>
  </w:style>
  <w:style w:type="table" w:styleId="MediumShading1-Accent3">
    <w:name w:val="Medium Shading 1 Accent 3"/>
    <w:basedOn w:val="TableNormal"/>
    <w:uiPriority w:val="63"/>
    <w:rsid w:val="00D37E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D64E8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CommentReference">
    <w:name w:val="annotation reference"/>
    <w:basedOn w:val="DefaultParagraphFont"/>
    <w:uiPriority w:val="99"/>
    <w:semiHidden/>
    <w:unhideWhenUsed/>
    <w:rsid w:val="00332A6A"/>
    <w:rPr>
      <w:sz w:val="16"/>
      <w:szCs w:val="16"/>
    </w:rPr>
  </w:style>
  <w:style w:type="paragraph" w:styleId="CommentText">
    <w:name w:val="annotation text"/>
    <w:basedOn w:val="Normal"/>
    <w:link w:val="CommentTextChar"/>
    <w:uiPriority w:val="99"/>
    <w:semiHidden/>
    <w:unhideWhenUsed/>
    <w:rsid w:val="00332A6A"/>
    <w:pPr>
      <w:spacing w:line="240" w:lineRule="auto"/>
    </w:pPr>
    <w:rPr>
      <w:sz w:val="20"/>
      <w:szCs w:val="20"/>
    </w:rPr>
  </w:style>
  <w:style w:type="character" w:customStyle="1" w:styleId="CommentTextChar">
    <w:name w:val="Comment Text Char"/>
    <w:basedOn w:val="DefaultParagraphFont"/>
    <w:link w:val="CommentText"/>
    <w:uiPriority w:val="99"/>
    <w:semiHidden/>
    <w:rsid w:val="00332A6A"/>
    <w:rPr>
      <w:sz w:val="20"/>
      <w:szCs w:val="20"/>
    </w:rPr>
  </w:style>
  <w:style w:type="paragraph" w:styleId="CommentSubject">
    <w:name w:val="annotation subject"/>
    <w:basedOn w:val="CommentText"/>
    <w:next w:val="CommentText"/>
    <w:link w:val="CommentSubjectChar"/>
    <w:uiPriority w:val="99"/>
    <w:semiHidden/>
    <w:unhideWhenUsed/>
    <w:rsid w:val="00332A6A"/>
    <w:rPr>
      <w:b/>
      <w:bCs/>
    </w:rPr>
  </w:style>
  <w:style w:type="character" w:customStyle="1" w:styleId="CommentSubjectChar">
    <w:name w:val="Comment Subject Char"/>
    <w:basedOn w:val="CommentTextChar"/>
    <w:link w:val="CommentSubject"/>
    <w:uiPriority w:val="99"/>
    <w:semiHidden/>
    <w:rsid w:val="00332A6A"/>
    <w:rPr>
      <w:b/>
      <w:bCs/>
      <w:sz w:val="20"/>
      <w:szCs w:val="20"/>
    </w:rPr>
  </w:style>
  <w:style w:type="table" w:customStyle="1" w:styleId="TableGrid1">
    <w:name w:val="Table Grid1"/>
    <w:basedOn w:val="TableNormal"/>
    <w:next w:val="TableGrid"/>
    <w:uiPriority w:val="59"/>
    <w:rsid w:val="00F80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80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C49D1"/>
    <w:pPr>
      <w:spacing w:after="0" w:line="240" w:lineRule="auto"/>
    </w:pPr>
  </w:style>
  <w:style w:type="paragraph" w:styleId="BalloonText">
    <w:name w:val="Balloon Text"/>
    <w:basedOn w:val="Normal"/>
    <w:link w:val="BalloonTextChar"/>
    <w:uiPriority w:val="99"/>
    <w:semiHidden/>
    <w:unhideWhenUsed/>
    <w:rsid w:val="00177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F5E"/>
    <w:rPr>
      <w:rFonts w:ascii="Tahoma" w:hAnsi="Tahoma" w:cs="Tahoma"/>
      <w:sz w:val="16"/>
      <w:szCs w:val="16"/>
    </w:rPr>
  </w:style>
  <w:style w:type="paragraph" w:styleId="NormalWeb">
    <w:name w:val="Normal (Web)"/>
    <w:basedOn w:val="Normal"/>
    <w:uiPriority w:val="99"/>
    <w:unhideWhenUsed/>
    <w:rsid w:val="001F5EE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1F5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7FB3"/>
    <w:pPr>
      <w:ind w:left="720"/>
      <w:contextualSpacing/>
    </w:pPr>
  </w:style>
  <w:style w:type="character" w:customStyle="1" w:styleId="NoSpacingChar">
    <w:name w:val="No Spacing Char"/>
    <w:basedOn w:val="DefaultParagraphFont"/>
    <w:link w:val="NoSpacing"/>
    <w:uiPriority w:val="1"/>
    <w:rsid w:val="00AE3855"/>
  </w:style>
  <w:style w:type="paragraph" w:styleId="Header">
    <w:name w:val="header"/>
    <w:basedOn w:val="Normal"/>
    <w:link w:val="HeaderChar"/>
    <w:uiPriority w:val="99"/>
    <w:unhideWhenUsed/>
    <w:rsid w:val="007E3A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A7C"/>
  </w:style>
  <w:style w:type="paragraph" w:styleId="Footer">
    <w:name w:val="footer"/>
    <w:basedOn w:val="Normal"/>
    <w:link w:val="FooterChar"/>
    <w:uiPriority w:val="99"/>
    <w:unhideWhenUsed/>
    <w:rsid w:val="007E3A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A7C"/>
  </w:style>
  <w:style w:type="character" w:styleId="Hyperlink">
    <w:name w:val="Hyperlink"/>
    <w:basedOn w:val="DefaultParagraphFont"/>
    <w:uiPriority w:val="99"/>
    <w:unhideWhenUsed/>
    <w:rsid w:val="00143877"/>
    <w:rPr>
      <w:color w:val="0000FF" w:themeColor="hyperlink"/>
      <w:u w:val="single"/>
    </w:rPr>
  </w:style>
  <w:style w:type="table" w:styleId="MediumShading1-Accent3">
    <w:name w:val="Medium Shading 1 Accent 3"/>
    <w:basedOn w:val="TableNormal"/>
    <w:uiPriority w:val="63"/>
    <w:rsid w:val="00D37E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D64E8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CommentReference">
    <w:name w:val="annotation reference"/>
    <w:basedOn w:val="DefaultParagraphFont"/>
    <w:uiPriority w:val="99"/>
    <w:semiHidden/>
    <w:unhideWhenUsed/>
    <w:rsid w:val="00332A6A"/>
    <w:rPr>
      <w:sz w:val="16"/>
      <w:szCs w:val="16"/>
    </w:rPr>
  </w:style>
  <w:style w:type="paragraph" w:styleId="CommentText">
    <w:name w:val="annotation text"/>
    <w:basedOn w:val="Normal"/>
    <w:link w:val="CommentTextChar"/>
    <w:uiPriority w:val="99"/>
    <w:semiHidden/>
    <w:unhideWhenUsed/>
    <w:rsid w:val="00332A6A"/>
    <w:pPr>
      <w:spacing w:line="240" w:lineRule="auto"/>
    </w:pPr>
    <w:rPr>
      <w:sz w:val="20"/>
      <w:szCs w:val="20"/>
    </w:rPr>
  </w:style>
  <w:style w:type="character" w:customStyle="1" w:styleId="CommentTextChar">
    <w:name w:val="Comment Text Char"/>
    <w:basedOn w:val="DefaultParagraphFont"/>
    <w:link w:val="CommentText"/>
    <w:uiPriority w:val="99"/>
    <w:semiHidden/>
    <w:rsid w:val="00332A6A"/>
    <w:rPr>
      <w:sz w:val="20"/>
      <w:szCs w:val="20"/>
    </w:rPr>
  </w:style>
  <w:style w:type="paragraph" w:styleId="CommentSubject">
    <w:name w:val="annotation subject"/>
    <w:basedOn w:val="CommentText"/>
    <w:next w:val="CommentText"/>
    <w:link w:val="CommentSubjectChar"/>
    <w:uiPriority w:val="99"/>
    <w:semiHidden/>
    <w:unhideWhenUsed/>
    <w:rsid w:val="00332A6A"/>
    <w:rPr>
      <w:b/>
      <w:bCs/>
    </w:rPr>
  </w:style>
  <w:style w:type="character" w:customStyle="1" w:styleId="CommentSubjectChar">
    <w:name w:val="Comment Subject Char"/>
    <w:basedOn w:val="CommentTextChar"/>
    <w:link w:val="CommentSubject"/>
    <w:uiPriority w:val="99"/>
    <w:semiHidden/>
    <w:rsid w:val="00332A6A"/>
    <w:rPr>
      <w:b/>
      <w:bCs/>
      <w:sz w:val="20"/>
      <w:szCs w:val="20"/>
    </w:rPr>
  </w:style>
  <w:style w:type="table" w:customStyle="1" w:styleId="TableGrid1">
    <w:name w:val="Table Grid1"/>
    <w:basedOn w:val="TableNormal"/>
    <w:next w:val="TableGrid"/>
    <w:uiPriority w:val="59"/>
    <w:rsid w:val="00F80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80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2842">
      <w:bodyDiv w:val="1"/>
      <w:marLeft w:val="0"/>
      <w:marRight w:val="0"/>
      <w:marTop w:val="0"/>
      <w:marBottom w:val="0"/>
      <w:divBdr>
        <w:top w:val="none" w:sz="0" w:space="0" w:color="auto"/>
        <w:left w:val="none" w:sz="0" w:space="0" w:color="auto"/>
        <w:bottom w:val="none" w:sz="0" w:space="0" w:color="auto"/>
        <w:right w:val="none" w:sz="0" w:space="0" w:color="auto"/>
      </w:divBdr>
    </w:div>
    <w:div w:id="79524772">
      <w:bodyDiv w:val="1"/>
      <w:marLeft w:val="0"/>
      <w:marRight w:val="0"/>
      <w:marTop w:val="0"/>
      <w:marBottom w:val="0"/>
      <w:divBdr>
        <w:top w:val="none" w:sz="0" w:space="0" w:color="auto"/>
        <w:left w:val="none" w:sz="0" w:space="0" w:color="auto"/>
        <w:bottom w:val="none" w:sz="0" w:space="0" w:color="auto"/>
        <w:right w:val="none" w:sz="0" w:space="0" w:color="auto"/>
      </w:divBdr>
      <w:divsChild>
        <w:div w:id="209922244">
          <w:marLeft w:val="547"/>
          <w:marRight w:val="0"/>
          <w:marTop w:val="115"/>
          <w:marBottom w:val="0"/>
          <w:divBdr>
            <w:top w:val="none" w:sz="0" w:space="0" w:color="auto"/>
            <w:left w:val="none" w:sz="0" w:space="0" w:color="auto"/>
            <w:bottom w:val="none" w:sz="0" w:space="0" w:color="auto"/>
            <w:right w:val="none" w:sz="0" w:space="0" w:color="auto"/>
          </w:divBdr>
        </w:div>
      </w:divsChild>
    </w:div>
    <w:div w:id="86120244">
      <w:bodyDiv w:val="1"/>
      <w:marLeft w:val="0"/>
      <w:marRight w:val="0"/>
      <w:marTop w:val="0"/>
      <w:marBottom w:val="0"/>
      <w:divBdr>
        <w:top w:val="none" w:sz="0" w:space="0" w:color="auto"/>
        <w:left w:val="none" w:sz="0" w:space="0" w:color="auto"/>
        <w:bottom w:val="none" w:sz="0" w:space="0" w:color="auto"/>
        <w:right w:val="none" w:sz="0" w:space="0" w:color="auto"/>
      </w:divBdr>
    </w:div>
    <w:div w:id="635916512">
      <w:bodyDiv w:val="1"/>
      <w:marLeft w:val="0"/>
      <w:marRight w:val="0"/>
      <w:marTop w:val="0"/>
      <w:marBottom w:val="0"/>
      <w:divBdr>
        <w:top w:val="none" w:sz="0" w:space="0" w:color="auto"/>
        <w:left w:val="none" w:sz="0" w:space="0" w:color="auto"/>
        <w:bottom w:val="none" w:sz="0" w:space="0" w:color="auto"/>
        <w:right w:val="none" w:sz="0" w:space="0" w:color="auto"/>
      </w:divBdr>
      <w:divsChild>
        <w:div w:id="1041325725">
          <w:marLeft w:val="446"/>
          <w:marRight w:val="0"/>
          <w:marTop w:val="0"/>
          <w:marBottom w:val="0"/>
          <w:divBdr>
            <w:top w:val="none" w:sz="0" w:space="0" w:color="auto"/>
            <w:left w:val="none" w:sz="0" w:space="0" w:color="auto"/>
            <w:bottom w:val="none" w:sz="0" w:space="0" w:color="auto"/>
            <w:right w:val="none" w:sz="0" w:space="0" w:color="auto"/>
          </w:divBdr>
        </w:div>
        <w:div w:id="1939832044">
          <w:marLeft w:val="446"/>
          <w:marRight w:val="0"/>
          <w:marTop w:val="0"/>
          <w:marBottom w:val="0"/>
          <w:divBdr>
            <w:top w:val="none" w:sz="0" w:space="0" w:color="auto"/>
            <w:left w:val="none" w:sz="0" w:space="0" w:color="auto"/>
            <w:bottom w:val="none" w:sz="0" w:space="0" w:color="auto"/>
            <w:right w:val="none" w:sz="0" w:space="0" w:color="auto"/>
          </w:divBdr>
        </w:div>
        <w:div w:id="1204949938">
          <w:marLeft w:val="446"/>
          <w:marRight w:val="0"/>
          <w:marTop w:val="0"/>
          <w:marBottom w:val="0"/>
          <w:divBdr>
            <w:top w:val="none" w:sz="0" w:space="0" w:color="auto"/>
            <w:left w:val="none" w:sz="0" w:space="0" w:color="auto"/>
            <w:bottom w:val="none" w:sz="0" w:space="0" w:color="auto"/>
            <w:right w:val="none" w:sz="0" w:space="0" w:color="auto"/>
          </w:divBdr>
        </w:div>
      </w:divsChild>
    </w:div>
    <w:div w:id="648024539">
      <w:bodyDiv w:val="1"/>
      <w:marLeft w:val="0"/>
      <w:marRight w:val="0"/>
      <w:marTop w:val="0"/>
      <w:marBottom w:val="0"/>
      <w:divBdr>
        <w:top w:val="none" w:sz="0" w:space="0" w:color="auto"/>
        <w:left w:val="none" w:sz="0" w:space="0" w:color="auto"/>
        <w:bottom w:val="none" w:sz="0" w:space="0" w:color="auto"/>
        <w:right w:val="none" w:sz="0" w:space="0" w:color="auto"/>
      </w:divBdr>
    </w:div>
    <w:div w:id="714042635">
      <w:bodyDiv w:val="1"/>
      <w:marLeft w:val="0"/>
      <w:marRight w:val="0"/>
      <w:marTop w:val="0"/>
      <w:marBottom w:val="0"/>
      <w:divBdr>
        <w:top w:val="none" w:sz="0" w:space="0" w:color="auto"/>
        <w:left w:val="none" w:sz="0" w:space="0" w:color="auto"/>
        <w:bottom w:val="none" w:sz="0" w:space="0" w:color="auto"/>
        <w:right w:val="none" w:sz="0" w:space="0" w:color="auto"/>
      </w:divBdr>
    </w:div>
    <w:div w:id="734552197">
      <w:bodyDiv w:val="1"/>
      <w:marLeft w:val="0"/>
      <w:marRight w:val="0"/>
      <w:marTop w:val="0"/>
      <w:marBottom w:val="0"/>
      <w:divBdr>
        <w:top w:val="none" w:sz="0" w:space="0" w:color="auto"/>
        <w:left w:val="none" w:sz="0" w:space="0" w:color="auto"/>
        <w:bottom w:val="none" w:sz="0" w:space="0" w:color="auto"/>
        <w:right w:val="none" w:sz="0" w:space="0" w:color="auto"/>
      </w:divBdr>
    </w:div>
    <w:div w:id="756561893">
      <w:bodyDiv w:val="1"/>
      <w:marLeft w:val="0"/>
      <w:marRight w:val="0"/>
      <w:marTop w:val="0"/>
      <w:marBottom w:val="0"/>
      <w:divBdr>
        <w:top w:val="none" w:sz="0" w:space="0" w:color="auto"/>
        <w:left w:val="none" w:sz="0" w:space="0" w:color="auto"/>
        <w:bottom w:val="none" w:sz="0" w:space="0" w:color="auto"/>
        <w:right w:val="none" w:sz="0" w:space="0" w:color="auto"/>
      </w:divBdr>
    </w:div>
    <w:div w:id="771974193">
      <w:bodyDiv w:val="1"/>
      <w:marLeft w:val="0"/>
      <w:marRight w:val="0"/>
      <w:marTop w:val="0"/>
      <w:marBottom w:val="0"/>
      <w:divBdr>
        <w:top w:val="none" w:sz="0" w:space="0" w:color="auto"/>
        <w:left w:val="none" w:sz="0" w:space="0" w:color="auto"/>
        <w:bottom w:val="none" w:sz="0" w:space="0" w:color="auto"/>
        <w:right w:val="none" w:sz="0" w:space="0" w:color="auto"/>
      </w:divBdr>
    </w:div>
    <w:div w:id="923106195">
      <w:bodyDiv w:val="1"/>
      <w:marLeft w:val="0"/>
      <w:marRight w:val="0"/>
      <w:marTop w:val="0"/>
      <w:marBottom w:val="0"/>
      <w:divBdr>
        <w:top w:val="none" w:sz="0" w:space="0" w:color="auto"/>
        <w:left w:val="none" w:sz="0" w:space="0" w:color="auto"/>
        <w:bottom w:val="none" w:sz="0" w:space="0" w:color="auto"/>
        <w:right w:val="none" w:sz="0" w:space="0" w:color="auto"/>
      </w:divBdr>
    </w:div>
    <w:div w:id="990333614">
      <w:bodyDiv w:val="1"/>
      <w:marLeft w:val="0"/>
      <w:marRight w:val="0"/>
      <w:marTop w:val="0"/>
      <w:marBottom w:val="0"/>
      <w:divBdr>
        <w:top w:val="none" w:sz="0" w:space="0" w:color="auto"/>
        <w:left w:val="none" w:sz="0" w:space="0" w:color="auto"/>
        <w:bottom w:val="none" w:sz="0" w:space="0" w:color="auto"/>
        <w:right w:val="none" w:sz="0" w:space="0" w:color="auto"/>
      </w:divBdr>
    </w:div>
    <w:div w:id="1000086720">
      <w:bodyDiv w:val="1"/>
      <w:marLeft w:val="0"/>
      <w:marRight w:val="0"/>
      <w:marTop w:val="0"/>
      <w:marBottom w:val="0"/>
      <w:divBdr>
        <w:top w:val="none" w:sz="0" w:space="0" w:color="auto"/>
        <w:left w:val="none" w:sz="0" w:space="0" w:color="auto"/>
        <w:bottom w:val="none" w:sz="0" w:space="0" w:color="auto"/>
        <w:right w:val="none" w:sz="0" w:space="0" w:color="auto"/>
      </w:divBdr>
    </w:div>
    <w:div w:id="1016804485">
      <w:bodyDiv w:val="1"/>
      <w:marLeft w:val="0"/>
      <w:marRight w:val="0"/>
      <w:marTop w:val="0"/>
      <w:marBottom w:val="0"/>
      <w:divBdr>
        <w:top w:val="none" w:sz="0" w:space="0" w:color="auto"/>
        <w:left w:val="none" w:sz="0" w:space="0" w:color="auto"/>
        <w:bottom w:val="none" w:sz="0" w:space="0" w:color="auto"/>
        <w:right w:val="none" w:sz="0" w:space="0" w:color="auto"/>
      </w:divBdr>
      <w:divsChild>
        <w:div w:id="2109545589">
          <w:marLeft w:val="720"/>
          <w:marRight w:val="0"/>
          <w:marTop w:val="0"/>
          <w:marBottom w:val="0"/>
          <w:divBdr>
            <w:top w:val="none" w:sz="0" w:space="0" w:color="auto"/>
            <w:left w:val="none" w:sz="0" w:space="0" w:color="auto"/>
            <w:bottom w:val="none" w:sz="0" w:space="0" w:color="auto"/>
            <w:right w:val="none" w:sz="0" w:space="0" w:color="auto"/>
          </w:divBdr>
        </w:div>
        <w:div w:id="1131361355">
          <w:marLeft w:val="720"/>
          <w:marRight w:val="0"/>
          <w:marTop w:val="0"/>
          <w:marBottom w:val="0"/>
          <w:divBdr>
            <w:top w:val="none" w:sz="0" w:space="0" w:color="auto"/>
            <w:left w:val="none" w:sz="0" w:space="0" w:color="auto"/>
            <w:bottom w:val="none" w:sz="0" w:space="0" w:color="auto"/>
            <w:right w:val="none" w:sz="0" w:space="0" w:color="auto"/>
          </w:divBdr>
        </w:div>
        <w:div w:id="780534903">
          <w:marLeft w:val="720"/>
          <w:marRight w:val="0"/>
          <w:marTop w:val="0"/>
          <w:marBottom w:val="0"/>
          <w:divBdr>
            <w:top w:val="none" w:sz="0" w:space="0" w:color="auto"/>
            <w:left w:val="none" w:sz="0" w:space="0" w:color="auto"/>
            <w:bottom w:val="none" w:sz="0" w:space="0" w:color="auto"/>
            <w:right w:val="none" w:sz="0" w:space="0" w:color="auto"/>
          </w:divBdr>
        </w:div>
        <w:div w:id="1553229776">
          <w:marLeft w:val="720"/>
          <w:marRight w:val="0"/>
          <w:marTop w:val="0"/>
          <w:marBottom w:val="0"/>
          <w:divBdr>
            <w:top w:val="none" w:sz="0" w:space="0" w:color="auto"/>
            <w:left w:val="none" w:sz="0" w:space="0" w:color="auto"/>
            <w:bottom w:val="none" w:sz="0" w:space="0" w:color="auto"/>
            <w:right w:val="none" w:sz="0" w:space="0" w:color="auto"/>
          </w:divBdr>
        </w:div>
      </w:divsChild>
    </w:div>
    <w:div w:id="1085687905">
      <w:bodyDiv w:val="1"/>
      <w:marLeft w:val="0"/>
      <w:marRight w:val="0"/>
      <w:marTop w:val="0"/>
      <w:marBottom w:val="0"/>
      <w:divBdr>
        <w:top w:val="none" w:sz="0" w:space="0" w:color="auto"/>
        <w:left w:val="none" w:sz="0" w:space="0" w:color="auto"/>
        <w:bottom w:val="none" w:sz="0" w:space="0" w:color="auto"/>
        <w:right w:val="none" w:sz="0" w:space="0" w:color="auto"/>
      </w:divBdr>
      <w:divsChild>
        <w:div w:id="114832637">
          <w:marLeft w:val="720"/>
          <w:marRight w:val="0"/>
          <w:marTop w:val="0"/>
          <w:marBottom w:val="0"/>
          <w:divBdr>
            <w:top w:val="none" w:sz="0" w:space="0" w:color="auto"/>
            <w:left w:val="none" w:sz="0" w:space="0" w:color="auto"/>
            <w:bottom w:val="none" w:sz="0" w:space="0" w:color="auto"/>
            <w:right w:val="none" w:sz="0" w:space="0" w:color="auto"/>
          </w:divBdr>
        </w:div>
        <w:div w:id="441460933">
          <w:marLeft w:val="720"/>
          <w:marRight w:val="0"/>
          <w:marTop w:val="0"/>
          <w:marBottom w:val="0"/>
          <w:divBdr>
            <w:top w:val="none" w:sz="0" w:space="0" w:color="auto"/>
            <w:left w:val="none" w:sz="0" w:space="0" w:color="auto"/>
            <w:bottom w:val="none" w:sz="0" w:space="0" w:color="auto"/>
            <w:right w:val="none" w:sz="0" w:space="0" w:color="auto"/>
          </w:divBdr>
        </w:div>
        <w:div w:id="439570079">
          <w:marLeft w:val="720"/>
          <w:marRight w:val="0"/>
          <w:marTop w:val="0"/>
          <w:marBottom w:val="0"/>
          <w:divBdr>
            <w:top w:val="none" w:sz="0" w:space="0" w:color="auto"/>
            <w:left w:val="none" w:sz="0" w:space="0" w:color="auto"/>
            <w:bottom w:val="none" w:sz="0" w:space="0" w:color="auto"/>
            <w:right w:val="none" w:sz="0" w:space="0" w:color="auto"/>
          </w:divBdr>
        </w:div>
      </w:divsChild>
    </w:div>
    <w:div w:id="1329794201">
      <w:bodyDiv w:val="1"/>
      <w:marLeft w:val="0"/>
      <w:marRight w:val="0"/>
      <w:marTop w:val="0"/>
      <w:marBottom w:val="0"/>
      <w:divBdr>
        <w:top w:val="none" w:sz="0" w:space="0" w:color="auto"/>
        <w:left w:val="none" w:sz="0" w:space="0" w:color="auto"/>
        <w:bottom w:val="none" w:sz="0" w:space="0" w:color="auto"/>
        <w:right w:val="none" w:sz="0" w:space="0" w:color="auto"/>
      </w:divBdr>
    </w:div>
    <w:div w:id="1338846802">
      <w:bodyDiv w:val="1"/>
      <w:marLeft w:val="0"/>
      <w:marRight w:val="0"/>
      <w:marTop w:val="0"/>
      <w:marBottom w:val="0"/>
      <w:divBdr>
        <w:top w:val="none" w:sz="0" w:space="0" w:color="auto"/>
        <w:left w:val="none" w:sz="0" w:space="0" w:color="auto"/>
        <w:bottom w:val="none" w:sz="0" w:space="0" w:color="auto"/>
        <w:right w:val="none" w:sz="0" w:space="0" w:color="auto"/>
      </w:divBdr>
    </w:div>
    <w:div w:id="1380058154">
      <w:bodyDiv w:val="1"/>
      <w:marLeft w:val="0"/>
      <w:marRight w:val="0"/>
      <w:marTop w:val="0"/>
      <w:marBottom w:val="0"/>
      <w:divBdr>
        <w:top w:val="none" w:sz="0" w:space="0" w:color="auto"/>
        <w:left w:val="none" w:sz="0" w:space="0" w:color="auto"/>
        <w:bottom w:val="none" w:sz="0" w:space="0" w:color="auto"/>
        <w:right w:val="none" w:sz="0" w:space="0" w:color="auto"/>
      </w:divBdr>
    </w:div>
    <w:div w:id="1434547794">
      <w:bodyDiv w:val="1"/>
      <w:marLeft w:val="0"/>
      <w:marRight w:val="0"/>
      <w:marTop w:val="0"/>
      <w:marBottom w:val="0"/>
      <w:divBdr>
        <w:top w:val="none" w:sz="0" w:space="0" w:color="auto"/>
        <w:left w:val="none" w:sz="0" w:space="0" w:color="auto"/>
        <w:bottom w:val="none" w:sz="0" w:space="0" w:color="auto"/>
        <w:right w:val="none" w:sz="0" w:space="0" w:color="auto"/>
      </w:divBdr>
    </w:div>
    <w:div w:id="1441798388">
      <w:bodyDiv w:val="1"/>
      <w:marLeft w:val="0"/>
      <w:marRight w:val="0"/>
      <w:marTop w:val="0"/>
      <w:marBottom w:val="0"/>
      <w:divBdr>
        <w:top w:val="none" w:sz="0" w:space="0" w:color="auto"/>
        <w:left w:val="none" w:sz="0" w:space="0" w:color="auto"/>
        <w:bottom w:val="none" w:sz="0" w:space="0" w:color="auto"/>
        <w:right w:val="none" w:sz="0" w:space="0" w:color="auto"/>
      </w:divBdr>
    </w:div>
    <w:div w:id="1471943146">
      <w:bodyDiv w:val="1"/>
      <w:marLeft w:val="0"/>
      <w:marRight w:val="0"/>
      <w:marTop w:val="0"/>
      <w:marBottom w:val="0"/>
      <w:divBdr>
        <w:top w:val="none" w:sz="0" w:space="0" w:color="auto"/>
        <w:left w:val="none" w:sz="0" w:space="0" w:color="auto"/>
        <w:bottom w:val="none" w:sz="0" w:space="0" w:color="auto"/>
        <w:right w:val="none" w:sz="0" w:space="0" w:color="auto"/>
      </w:divBdr>
      <w:divsChild>
        <w:div w:id="1612275802">
          <w:marLeft w:val="720"/>
          <w:marRight w:val="0"/>
          <w:marTop w:val="0"/>
          <w:marBottom w:val="0"/>
          <w:divBdr>
            <w:top w:val="none" w:sz="0" w:space="0" w:color="auto"/>
            <w:left w:val="none" w:sz="0" w:space="0" w:color="auto"/>
            <w:bottom w:val="none" w:sz="0" w:space="0" w:color="auto"/>
            <w:right w:val="none" w:sz="0" w:space="0" w:color="auto"/>
          </w:divBdr>
        </w:div>
        <w:div w:id="255671189">
          <w:marLeft w:val="821"/>
          <w:marRight w:val="0"/>
          <w:marTop w:val="0"/>
          <w:marBottom w:val="0"/>
          <w:divBdr>
            <w:top w:val="none" w:sz="0" w:space="0" w:color="auto"/>
            <w:left w:val="none" w:sz="0" w:space="0" w:color="auto"/>
            <w:bottom w:val="none" w:sz="0" w:space="0" w:color="auto"/>
            <w:right w:val="none" w:sz="0" w:space="0" w:color="auto"/>
          </w:divBdr>
        </w:div>
      </w:divsChild>
    </w:div>
    <w:div w:id="2020156206">
      <w:bodyDiv w:val="1"/>
      <w:marLeft w:val="0"/>
      <w:marRight w:val="0"/>
      <w:marTop w:val="0"/>
      <w:marBottom w:val="0"/>
      <w:divBdr>
        <w:top w:val="none" w:sz="0" w:space="0" w:color="auto"/>
        <w:left w:val="none" w:sz="0" w:space="0" w:color="auto"/>
        <w:bottom w:val="none" w:sz="0" w:space="0" w:color="auto"/>
        <w:right w:val="none" w:sz="0" w:space="0" w:color="auto"/>
      </w:divBdr>
      <w:divsChild>
        <w:div w:id="68309989">
          <w:marLeft w:val="720"/>
          <w:marRight w:val="0"/>
          <w:marTop w:val="0"/>
          <w:marBottom w:val="0"/>
          <w:divBdr>
            <w:top w:val="none" w:sz="0" w:space="0" w:color="auto"/>
            <w:left w:val="none" w:sz="0" w:space="0" w:color="auto"/>
            <w:bottom w:val="none" w:sz="0" w:space="0" w:color="auto"/>
            <w:right w:val="none" w:sz="0" w:space="0" w:color="auto"/>
          </w:divBdr>
        </w:div>
        <w:div w:id="1246307874">
          <w:marLeft w:val="821"/>
          <w:marRight w:val="0"/>
          <w:marTop w:val="0"/>
          <w:marBottom w:val="0"/>
          <w:divBdr>
            <w:top w:val="none" w:sz="0" w:space="0" w:color="auto"/>
            <w:left w:val="none" w:sz="0" w:space="0" w:color="auto"/>
            <w:bottom w:val="none" w:sz="0" w:space="0" w:color="auto"/>
            <w:right w:val="none" w:sz="0" w:space="0" w:color="auto"/>
          </w:divBdr>
        </w:div>
      </w:divsChild>
    </w:div>
    <w:div w:id="2025931893">
      <w:bodyDiv w:val="1"/>
      <w:marLeft w:val="0"/>
      <w:marRight w:val="0"/>
      <w:marTop w:val="0"/>
      <w:marBottom w:val="0"/>
      <w:divBdr>
        <w:top w:val="none" w:sz="0" w:space="0" w:color="auto"/>
        <w:left w:val="none" w:sz="0" w:space="0" w:color="auto"/>
        <w:bottom w:val="none" w:sz="0" w:space="0" w:color="auto"/>
        <w:right w:val="none" w:sz="0" w:space="0" w:color="auto"/>
      </w:divBdr>
    </w:div>
    <w:div w:id="2075883986">
      <w:bodyDiv w:val="1"/>
      <w:marLeft w:val="0"/>
      <w:marRight w:val="0"/>
      <w:marTop w:val="0"/>
      <w:marBottom w:val="0"/>
      <w:divBdr>
        <w:top w:val="none" w:sz="0" w:space="0" w:color="auto"/>
        <w:left w:val="none" w:sz="0" w:space="0" w:color="auto"/>
        <w:bottom w:val="none" w:sz="0" w:space="0" w:color="auto"/>
        <w:right w:val="none" w:sz="0" w:space="0" w:color="auto"/>
      </w:divBdr>
      <w:divsChild>
        <w:div w:id="1605768210">
          <w:marLeft w:val="547"/>
          <w:marRight w:val="0"/>
          <w:marTop w:val="96"/>
          <w:marBottom w:val="0"/>
          <w:divBdr>
            <w:top w:val="none" w:sz="0" w:space="0" w:color="auto"/>
            <w:left w:val="none" w:sz="0" w:space="0" w:color="auto"/>
            <w:bottom w:val="none" w:sz="0" w:space="0" w:color="auto"/>
            <w:right w:val="none" w:sz="0" w:space="0" w:color="auto"/>
          </w:divBdr>
        </w:div>
      </w:divsChild>
    </w:div>
    <w:div w:id="2118134366">
      <w:bodyDiv w:val="1"/>
      <w:marLeft w:val="0"/>
      <w:marRight w:val="0"/>
      <w:marTop w:val="0"/>
      <w:marBottom w:val="0"/>
      <w:divBdr>
        <w:top w:val="none" w:sz="0" w:space="0" w:color="auto"/>
        <w:left w:val="none" w:sz="0" w:space="0" w:color="auto"/>
        <w:bottom w:val="none" w:sz="0" w:space="0" w:color="auto"/>
        <w:right w:val="none" w:sz="0" w:space="0" w:color="auto"/>
      </w:divBdr>
      <w:divsChild>
        <w:div w:id="2125035626">
          <w:marLeft w:val="720"/>
          <w:marRight w:val="0"/>
          <w:marTop w:val="0"/>
          <w:marBottom w:val="0"/>
          <w:divBdr>
            <w:top w:val="none" w:sz="0" w:space="0" w:color="auto"/>
            <w:left w:val="none" w:sz="0" w:space="0" w:color="auto"/>
            <w:bottom w:val="none" w:sz="0" w:space="0" w:color="auto"/>
            <w:right w:val="none" w:sz="0" w:space="0" w:color="auto"/>
          </w:divBdr>
        </w:div>
        <w:div w:id="339624868">
          <w:marLeft w:val="720"/>
          <w:marRight w:val="0"/>
          <w:marTop w:val="0"/>
          <w:marBottom w:val="0"/>
          <w:divBdr>
            <w:top w:val="none" w:sz="0" w:space="0" w:color="auto"/>
            <w:left w:val="none" w:sz="0" w:space="0" w:color="auto"/>
            <w:bottom w:val="none" w:sz="0" w:space="0" w:color="auto"/>
            <w:right w:val="none" w:sz="0" w:space="0" w:color="auto"/>
          </w:divBdr>
        </w:div>
        <w:div w:id="1310475542">
          <w:marLeft w:val="82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yperlink" Target="http://www.commnet.eu/"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www.youtube.com/watch?v=ZFsDzdBdzLQ"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youris.com/Bioeconomy/BIOECONOMY-TV/Too_Tasty_For_Your_Own_Good.kl" TargetMode="External"/><Relationship Id="rId5" Type="http://schemas.microsoft.com/office/2007/relationships/stylesWithEffects" Target="stylesWithEffects.xml"/><Relationship Id="rId15" Type="http://schemas.microsoft.com/office/2007/relationships/hdphoto" Target="media/hdphoto1.wdp"/><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4.jpeg"/><Relationship Id="rId27" Type="http://schemas.openxmlformats.org/officeDocument/2006/relationships/footer" Target="footer4.xm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11.png"/><Relationship Id="rId5" Type="http://schemas.openxmlformats.org/officeDocument/2006/relationships/image" Target="media/image12.png"/><Relationship Id="rId4"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C8F577-A2A4-4589-8DA5-390CAA731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10</Pages>
  <Words>2041</Words>
  <Characters>11637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About learning</vt:lpstr>
    </vt:vector>
  </TitlesOfParts>
  <Company>Hewlett-Packard Company</Company>
  <LinksUpToDate>false</LinksUpToDate>
  <CharactersWithSpaces>13651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learning</dc:title>
  <dc:creator>2013</dc:creator>
  <cp:lastModifiedBy>Kim Down</cp:lastModifiedBy>
  <cp:revision>3</cp:revision>
  <cp:lastPrinted>2014-01-23T11:59:00Z</cp:lastPrinted>
  <dcterms:created xsi:type="dcterms:W3CDTF">2014-12-05T13:51:00Z</dcterms:created>
  <dcterms:modified xsi:type="dcterms:W3CDTF">2014-12-05T14:15:00Z</dcterms:modified>
</cp:coreProperties>
</file>