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6F63" w:rsidRPr="00D37EF8" w:rsidRDefault="00665838" w:rsidP="007E3A7C">
      <w:pPr>
        <w:rPr>
          <w:rFonts w:ascii="Arial" w:eastAsia="PMingLiU" w:hAnsi="Arial" w:cs="Arial"/>
        </w:rPr>
      </w:pPr>
      <w:r>
        <w:rPr>
          <w:noProof/>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4.55pt;margin-top:237.8pt;width:363.25pt;height:242.45pt;z-index:-251643392;visibility:visible">
            <v:imagedata r:id="rId8" o:title=""/>
          </v:shape>
        </w:pict>
      </w:r>
      <w:r>
        <w:rPr>
          <w:noProof/>
          <w:lang w:eastAsia="zh-TW"/>
        </w:rPr>
        <w:pict>
          <v:shape id="Picture 2" o:spid="_x0000_s1038" type="#_x0000_t75" alt="http://www.euram.ltd.uk/MABSOT/images/FP7.jpg" style="position:absolute;margin-left:382.35pt;margin-top:632.85pt;width:56.8pt;height:44.45pt;z-index:-251645440;visibility:visible" wrapcoords="-284 0 -284 21234 21600 21234 21600 0 -284 0">
            <v:imagedata r:id="rId9" o:title=""/>
            <w10:wrap type="tight"/>
          </v:shape>
        </w:pict>
      </w:r>
      <w:r>
        <w:rPr>
          <w:noProof/>
          <w:lang w:eastAsia="zh-TW"/>
        </w:rPr>
        <w:pict>
          <v:shape id="Picture 309" o:spid="_x0000_s1039" type="#_x0000_t75" style="position:absolute;margin-left:-69.55pt;margin-top:630.4pt;width:193.3pt;height:46.6pt;z-index:-251646464;visibility:visible" wrapcoords="-84 0 -84 21252 21600 21252 21600 0 -84 0">
            <v:imagedata r:id="rId10" o:title=""/>
            <w10:wrap type="through"/>
          </v:shape>
        </w:pict>
      </w:r>
      <w:r>
        <w:rPr>
          <w:noProof/>
          <w:lang w:eastAsia="zh-TW"/>
        </w:rPr>
        <w:pict>
          <v:shape id="Picture 3" o:spid="_x0000_s1040" type="#_x0000_t75" alt="http://eternalexploration.files.wordpress.com/2011/05/european_flag.jpg" style="position:absolute;margin-left:446.65pt;margin-top:614.3pt;width:67.1pt;height:44.15pt;z-index:251668992;visibility:visible">
            <v:imagedata r:id="rId11" o:title=""/>
          </v:shape>
        </w:pict>
      </w:r>
      <w:r>
        <w:rPr>
          <w:noProof/>
          <w:lang w:eastAsia="zh-TW"/>
        </w:rPr>
        <w:pict>
          <v:shape id="_x0000_s1041" type="#_x0000_t75" style="position:absolute;margin-left:-75.4pt;margin-top:683.85pt;width:592.5pt;height:60.3pt;z-index:251643392;visibility:visible" filled="t" fillcolor="#4f81bd">
            <v:fill opacity="49858f"/>
            <v:imagedata r:id="rId12" o:title=""/>
            <w10:wrap type="topAndBottom"/>
          </v:shape>
        </w:pict>
      </w:r>
      <w:r>
        <w:rPr>
          <w:noProof/>
          <w:lang w:eastAsia="zh-TW"/>
        </w:rPr>
        <w:pict>
          <v:shape id="Picture 4" o:spid="_x0000_s1042" type="#_x0000_t75" style="position:absolute;margin-left:-69.75pt;margin-top:-41.9pt;width:592.5pt;height:60.3pt;z-index:251642368;visibility:visible" filled="t" fillcolor="#4f81bd">
            <v:fill opacity="49858f"/>
            <v:imagedata r:id="rId12" o:title=""/>
            <w10:wrap type="topAndBottom"/>
          </v:shape>
        </w:pict>
      </w:r>
      <w:r>
        <w:rPr>
          <w:noProof/>
          <w:lang w:eastAsia="zh-TW"/>
        </w:rPr>
        <w:pict>
          <v:shape id="Picture 8" o:spid="_x0000_s1043" type="#_x0000_t75" style="position:absolute;margin-left:323.2pt;margin-top:23.05pt;width:193.3pt;height:46.6pt;z-index:-251672064;visibility:visible" wrapcoords="-84 0 -84 21252 21600 21252 21600 0 -84 0">
            <v:imagedata r:id="rId10" o:title=""/>
            <w10:wrap type="through"/>
          </v:shape>
        </w:pict>
      </w:r>
      <w:r>
        <w:rPr>
          <w:noProof/>
          <w:lang w:eastAsia="zh-TW"/>
        </w:rPr>
        <w:pict>
          <v:shapetype id="_x0000_t202" coordsize="21600,21600" o:spt="202" path="m,l,21600r21600,l21600,xe">
            <v:stroke joinstyle="miter"/>
            <v:path gradientshapeok="t" o:connecttype="rect"/>
          </v:shapetype>
          <v:shape id="Text Box 2" o:spid="_x0000_s1044" type="#_x0000_t202" style="position:absolute;margin-left:-7.85pt;margin-top:146.4pt;width:447pt;height:78.0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" stroked="f">
            <v:textbox>
              <w:txbxContent>
                <w:p w:rsidR="00C16F63" w:rsidRPr="00E97E08" w:rsidRDefault="00C16F63" w:rsidP="00E97E08">
                  <w:pPr>
                    <w:rPr>
                      <w:rFonts w:ascii="Arial" w:hAnsi="Arial" w:cs="Arial"/>
                      <w:b/>
                      <w:sz w:val="44"/>
                      <w:szCs w:val="52"/>
                      <w:lang w:val="de-DE"/>
                    </w:rPr>
                  </w:pPr>
                  <w:r w:rsidRPr="00E97E08">
                    <w:rPr>
                      <w:rFonts w:ascii="Arial" w:hAnsi="Arial" w:cs="Arial"/>
                      <w:b/>
                      <w:sz w:val="44"/>
                      <w:szCs w:val="52"/>
                      <w:lang w:val="de-DE"/>
                    </w:rPr>
                    <w:t xml:space="preserve">Bildungsressourcen - Phase 3 </w:t>
                  </w:r>
                </w:p>
                <w:p w:rsidR="00C16F63" w:rsidRPr="00E97E08" w:rsidRDefault="00C16F63" w:rsidP="00E97E08">
                  <w:pPr>
                    <w:rPr>
                      <w:rFonts w:ascii="Arial" w:hAnsi="Arial" w:cs="Arial"/>
                      <w:b/>
                      <w:sz w:val="44"/>
                      <w:szCs w:val="52"/>
                      <w:lang w:val="de-DE"/>
                    </w:rPr>
                  </w:pPr>
                  <w:r w:rsidRPr="00E97E08">
                    <w:rPr>
                      <w:rFonts w:ascii="Arial" w:hAnsi="Arial" w:cs="Arial"/>
                      <w:b/>
                      <w:sz w:val="44"/>
                      <w:szCs w:val="52"/>
                      <w:lang w:val="de-DE"/>
                    </w:rPr>
                    <w:t>Ein Leitfaden für Lehrer</w:t>
                  </w:r>
                </w:p>
                <w:p w:rsidR="00C16F63" w:rsidRPr="00C62C04" w:rsidRDefault="00C16F63" w:rsidP="00E97E08">
                  <w:pPr>
                    <w:rPr>
                      <w:szCs w:val="52"/>
                      <w:lang w:val="de-DE"/>
                    </w:rPr>
                  </w:pPr>
                </w:p>
              </w:txbxContent>
            </v:textbox>
          </v:shape>
        </w:pict>
      </w:r>
      <w:r w:rsidR="00C16F63" w:rsidRPr="00D37EF8">
        <w:rPr>
          <w:rFonts w:ascii="Arial" w:eastAsia="PMingLiU" w:hAnsi="Arial" w:cs="Arial"/>
        </w:rPr>
        <w:br w:type="page"/>
      </w:r>
    </w:p>
    <w:p w:rsidR="00C16F63" w:rsidRPr="00C62C04" w:rsidRDefault="00C16F63" w:rsidP="00C62C04">
      <w:pPr>
        <w:rPr>
          <w:b/>
          <w:noProof/>
          <w:lang w:val="de-DE" w:eastAsia="zh-TW"/>
        </w:rPr>
      </w:pPr>
      <w:r w:rsidRPr="00C62C04">
        <w:rPr>
          <w:b/>
          <w:noProof/>
          <w:lang w:val="de-DE" w:eastAsia="zh-TW"/>
        </w:rPr>
        <w:t>Inhalt</w:t>
      </w:r>
    </w:p>
    <w:p w:rsidR="00C16F63" w:rsidRPr="00C62C04" w:rsidRDefault="00C16F63" w:rsidP="00C62C04">
      <w:pPr>
        <w:rPr>
          <w:noProof/>
          <w:lang w:val="de-DE" w:eastAsia="zh-TW"/>
        </w:rPr>
      </w:pPr>
      <w:r w:rsidRPr="00C62C04">
        <w:rPr>
          <w:noProof/>
          <w:lang w:val="de-DE" w:eastAsia="zh-TW"/>
        </w:rPr>
        <w:t xml:space="preserve">Dieses Dokument wurde entwickelt, um Lehrern einen Leitfaden zur Bereitstellung eines Überblicks über CommNet-Projekte zu geben, einschließlich einer Übersicht über das Toolkit und den Umfang der Ressourcen, die zur Unterstützung einiger Lernaktivitäten verwendet werden können. </w:t>
      </w:r>
    </w:p>
    <w:p w:rsidR="00C16F63" w:rsidRPr="00C62C04" w:rsidRDefault="00C16F63">
      <w:pPr>
        <w:rPr>
          <w:rFonts w:ascii="Arial" w:hAnsi="Arial" w:cs="Arial"/>
          <w:lang w:val="de-DE"/>
        </w:rPr>
      </w:pPr>
    </w:p>
    <w:p w:rsidR="00C16F63" w:rsidRPr="00C62C04" w:rsidRDefault="00C16F63" w:rsidP="00C62C04">
      <w:pPr>
        <w:rPr>
          <w:rFonts w:ascii="Arial" w:hAnsi="Arial" w:cs="Arial"/>
          <w:lang w:val="de-DE"/>
        </w:rPr>
      </w:pPr>
      <w:r w:rsidRPr="00C62C04">
        <w:rPr>
          <w:rFonts w:ascii="Arial" w:hAnsi="Arial" w:cs="Arial"/>
          <w:lang w:val="de-DE"/>
        </w:rPr>
        <w:t>Einleitung</w:t>
      </w:r>
      <w:r w:rsidRPr="00C62C04">
        <w:rPr>
          <w:rFonts w:ascii="Arial" w:hAnsi="Arial" w:cs="Arial"/>
          <w:lang w:val="de-DE"/>
        </w:rPr>
        <w:tab/>
        <w:t xml:space="preserve"> </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sidRPr="00C62C04">
        <w:rPr>
          <w:rFonts w:ascii="Arial" w:hAnsi="Arial" w:cs="Arial"/>
          <w:lang w:val="de-DE"/>
        </w:rPr>
        <w:t>Seite 2</w:t>
      </w:r>
    </w:p>
    <w:p w:rsidR="00C16F63" w:rsidRPr="00C62C04" w:rsidRDefault="00C16F63" w:rsidP="00C62C04">
      <w:pPr>
        <w:rPr>
          <w:rFonts w:ascii="Arial" w:hAnsi="Arial" w:cs="Arial"/>
          <w:lang w:val="de-DE"/>
        </w:rPr>
      </w:pPr>
      <w:r w:rsidRPr="00C62C04">
        <w:rPr>
          <w:rFonts w:ascii="Arial" w:hAnsi="Arial" w:cs="Arial"/>
          <w:lang w:val="de-DE"/>
        </w:rPr>
        <w:t xml:space="preserve">Das CommNet Bildungs-Toolkit - Ein Überblick </w:t>
      </w:r>
      <w:r>
        <w:rPr>
          <w:rFonts w:ascii="Arial" w:hAnsi="Arial" w:cs="Arial"/>
          <w:lang w:val="de-DE"/>
        </w:rPr>
        <w:tab/>
      </w:r>
      <w:r>
        <w:rPr>
          <w:rFonts w:ascii="Arial" w:hAnsi="Arial" w:cs="Arial"/>
          <w:lang w:val="de-DE"/>
        </w:rPr>
        <w:tab/>
      </w:r>
      <w:r w:rsidRPr="00C62C04">
        <w:rPr>
          <w:rFonts w:ascii="Arial" w:hAnsi="Arial" w:cs="Arial"/>
          <w:lang w:val="de-DE"/>
        </w:rPr>
        <w:t>Seite 3</w:t>
      </w:r>
    </w:p>
    <w:p w:rsidR="00C16F63" w:rsidRPr="00C62C04" w:rsidRDefault="00C16F63" w:rsidP="00C62C04">
      <w:pPr>
        <w:rPr>
          <w:rFonts w:ascii="Arial" w:hAnsi="Arial" w:cs="Arial"/>
          <w:lang w:val="de-DE"/>
        </w:rPr>
      </w:pPr>
      <w:r w:rsidRPr="00C62C04">
        <w:rPr>
          <w:rFonts w:ascii="Arial" w:hAnsi="Arial" w:cs="Arial"/>
          <w:lang w:val="de-DE"/>
        </w:rPr>
        <w:t>Der CommNet-Kompetenzrahmen</w:t>
      </w:r>
      <w:r w:rsidRPr="00C62C04">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r>
      <w:r w:rsidRPr="00C62C04">
        <w:rPr>
          <w:rFonts w:ascii="Arial" w:hAnsi="Arial" w:cs="Arial"/>
          <w:lang w:val="de-DE"/>
        </w:rPr>
        <w:t>Seite 4</w:t>
      </w:r>
    </w:p>
    <w:p w:rsidR="00C16F63" w:rsidRPr="00C62C04" w:rsidRDefault="00C16F63" w:rsidP="00C62C04">
      <w:pPr>
        <w:rPr>
          <w:rFonts w:ascii="Arial" w:hAnsi="Arial" w:cs="Arial"/>
        </w:rPr>
      </w:pPr>
      <w:r w:rsidRPr="00C62C04">
        <w:rPr>
          <w:rFonts w:ascii="Arial" w:hAnsi="Arial" w:cs="Arial"/>
        </w:rPr>
        <w:t xml:space="preserve">Die Ressourcen: Phasen 3 </w:t>
      </w:r>
      <w:r w:rsidRPr="00C62C04">
        <w:rPr>
          <w:rFonts w:ascii="Arial" w:hAnsi="Arial" w:cs="Arial"/>
        </w:rPr>
        <w:tab/>
      </w:r>
      <w:r w:rsidRPr="00C62C04">
        <w:rPr>
          <w:rFonts w:ascii="Arial" w:hAnsi="Arial" w:cs="Arial"/>
        </w:rPr>
        <w:tab/>
      </w:r>
      <w:r>
        <w:rPr>
          <w:rFonts w:ascii="Arial" w:hAnsi="Arial" w:cs="Arial"/>
        </w:rPr>
        <w:tab/>
      </w:r>
      <w:r>
        <w:rPr>
          <w:rFonts w:ascii="Arial" w:hAnsi="Arial" w:cs="Arial"/>
        </w:rPr>
        <w:tab/>
      </w:r>
      <w:r>
        <w:rPr>
          <w:rFonts w:ascii="Arial" w:hAnsi="Arial" w:cs="Arial"/>
        </w:rPr>
        <w:tab/>
      </w:r>
      <w:r w:rsidRPr="00C62C04">
        <w:rPr>
          <w:rFonts w:ascii="Arial" w:hAnsi="Arial" w:cs="Arial"/>
        </w:rPr>
        <w:t>Seite 5</w:t>
      </w:r>
    </w:p>
    <w:p w:rsidR="00C16F63" w:rsidRPr="00C62C04" w:rsidRDefault="00C16F63" w:rsidP="00C62C04">
      <w:pPr>
        <w:rPr>
          <w:rFonts w:ascii="Arial" w:hAnsi="Arial" w:cs="Arial"/>
        </w:rPr>
      </w:pPr>
      <w:r w:rsidRPr="00C62C04">
        <w:rPr>
          <w:rFonts w:ascii="Arial" w:hAnsi="Arial" w:cs="Arial"/>
        </w:rPr>
        <w:t>Lernaktivitäten</w:t>
      </w:r>
      <w:r w:rsidRPr="00C62C04">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C62C04">
        <w:rPr>
          <w:rFonts w:ascii="Arial" w:hAnsi="Arial" w:cs="Arial"/>
        </w:rPr>
        <w:t>Seite 7</w:t>
      </w:r>
    </w:p>
    <w:p w:rsidR="00C16F63" w:rsidRPr="00C62C04" w:rsidRDefault="00C16F63">
      <w:pPr>
        <w:rPr>
          <w:rFonts w:ascii="Arial" w:hAnsi="Arial" w:cs="Arial"/>
        </w:rPr>
      </w:pPr>
    </w:p>
    <w:p w:rsidR="00C16F63" w:rsidRPr="00C62C04" w:rsidRDefault="00C16F63">
      <w:pPr>
        <w:rPr>
          <w:rFonts w:ascii="Arial" w:hAnsi="Arial" w:cs="Arial"/>
        </w:rPr>
      </w:pPr>
    </w:p>
    <w:p w:rsidR="00C16F63" w:rsidRPr="00C62C04" w:rsidRDefault="00C16F63">
      <w:pPr>
        <w:rPr>
          <w:rFonts w:ascii="Arial" w:hAnsi="Arial" w:cs="Arial"/>
        </w:rPr>
      </w:pPr>
    </w:p>
    <w:p w:rsidR="00C16F63" w:rsidRPr="00C62C04" w:rsidRDefault="006B0496">
      <w:pPr>
        <w:rPr>
          <w:rFonts w:ascii="Arial" w:hAnsi="Arial" w:cs="Arial"/>
          <w:b/>
        </w:rPr>
      </w:pPr>
      <w:r>
        <w:rPr>
          <w:rFonts w:ascii="Arial" w:eastAsia="PMingLiU" w:hAnsi="Arial" w:cs="Arial"/>
          <w:noProof/>
          <w:lang w:eastAsia="zh-TW"/>
        </w:rPr>
        <w:pict>
          <v:shape id="Picture 33" o:spid="_x0000_i1025" type="#_x0000_t75" style="width:347.7pt;height:260.75pt;visibility:visible">
            <v:imagedata r:id="rId13" o:title=""/>
          </v:shape>
        </w:pict>
      </w:r>
      <w:r w:rsidR="00C16F63" w:rsidRPr="00C62C04">
        <w:rPr>
          <w:rFonts w:ascii="Arial" w:hAnsi="Arial" w:cs="Arial"/>
          <w:b/>
        </w:rPr>
        <w:br w:type="page"/>
      </w:r>
    </w:p>
    <w:p w:rsidR="00C16F63" w:rsidRPr="00C62C04" w:rsidRDefault="00C16F63" w:rsidP="00C62C04">
      <w:pPr>
        <w:pStyle w:val="NoSpacing"/>
        <w:rPr>
          <w:rFonts w:ascii="Arial" w:hAnsi="Arial" w:cs="Arial"/>
          <w:b/>
          <w:lang w:val="de-DE"/>
        </w:rPr>
      </w:pPr>
      <w:r w:rsidRPr="00C62C04">
        <w:rPr>
          <w:rFonts w:ascii="Arial" w:hAnsi="Arial" w:cs="Arial"/>
          <w:b/>
          <w:lang w:val="de-DE"/>
        </w:rPr>
        <w:t>Einführung</w:t>
      </w:r>
    </w:p>
    <w:p w:rsidR="00C16F63" w:rsidRPr="00C62C04" w:rsidRDefault="00C16F63" w:rsidP="00C62C04">
      <w:pPr>
        <w:pStyle w:val="NoSpacing"/>
        <w:rPr>
          <w:rFonts w:ascii="Arial" w:hAnsi="Arial" w:cs="Arial"/>
          <w:b/>
          <w:lang w:val="de-DE"/>
        </w:rPr>
      </w:pPr>
    </w:p>
    <w:p w:rsidR="00C16F63" w:rsidRPr="00C62C04" w:rsidRDefault="00C16F63" w:rsidP="00C62C04">
      <w:pPr>
        <w:pStyle w:val="NoSpacing"/>
        <w:rPr>
          <w:rFonts w:ascii="Arial" w:hAnsi="Arial" w:cs="Arial"/>
          <w:lang w:val="de-DE"/>
        </w:rPr>
      </w:pPr>
      <w:r w:rsidRPr="00C62C04">
        <w:rPr>
          <w:rFonts w:ascii="Arial" w:hAnsi="Arial" w:cs="Arial"/>
          <w:lang w:val="de-DE"/>
        </w:rPr>
        <w:t>CommNet ist ein dreijähriges Projekt der Europäischen Union (EU), das den Menschen helfen soll, EU-geförderte Forschungsprojekte für Lebensmittel, Fischerei, Landwirtschaft und Biotechnologie-Forschung besser zu verstehen.</w:t>
      </w:r>
    </w:p>
    <w:p w:rsidR="00C16F63" w:rsidRPr="00C62C04" w:rsidRDefault="00C16F63" w:rsidP="00C62C04">
      <w:pPr>
        <w:pStyle w:val="NoSpacing"/>
        <w:rPr>
          <w:rFonts w:ascii="Arial" w:hAnsi="Arial" w:cs="Arial"/>
          <w:lang w:val="de-DE"/>
        </w:rPr>
      </w:pPr>
    </w:p>
    <w:p w:rsidR="00C16F63" w:rsidRPr="00C62C04" w:rsidRDefault="00C16F63" w:rsidP="00C62C04">
      <w:pPr>
        <w:pStyle w:val="NoSpacing"/>
        <w:rPr>
          <w:rFonts w:ascii="Arial" w:hAnsi="Arial" w:cs="Arial"/>
          <w:lang w:val="de-DE"/>
        </w:rPr>
      </w:pPr>
      <w:r w:rsidRPr="00C62C04">
        <w:rPr>
          <w:rFonts w:ascii="Arial" w:hAnsi="Arial" w:cs="Arial"/>
          <w:lang w:val="de-DE"/>
        </w:rPr>
        <w:t>Eine Vielzahl von verschiedenen Aktivitäten wurde unternommen, um Bio-Wirtschaftsforschungen für Erwachsene und Kinder, Politik und Wirtschaft, Medien und Lehrer relevant und zugänglich zu machen. Diese Arbeit umfasst Kommunikationstraining und Medienangebote, Aufbau von Netzwerken mit der Industrie und der Regierung und der Entwicklung eines Bildungs-Toolkit für Kinder und Jugendliche.</w:t>
      </w:r>
      <w:r w:rsidRPr="00C62C04">
        <w:rPr>
          <w:rFonts w:ascii="Arial" w:hAnsi="Arial" w:cs="Arial"/>
          <w:lang w:val="de-DE"/>
        </w:rPr>
        <w:br/>
        <w:t> </w:t>
      </w:r>
    </w:p>
    <w:p w:rsidR="00C16F63" w:rsidRPr="00C62C04" w:rsidRDefault="00C16F63" w:rsidP="00C62C04">
      <w:pPr>
        <w:pStyle w:val="NoSpacing"/>
        <w:rPr>
          <w:rFonts w:ascii="Arial" w:hAnsi="Arial" w:cs="Arial"/>
          <w:lang w:val="de-DE"/>
        </w:rPr>
      </w:pPr>
      <w:r w:rsidRPr="00C62C04">
        <w:rPr>
          <w:rFonts w:ascii="Arial" w:hAnsi="Arial" w:cs="Arial"/>
          <w:lang w:val="de-DE"/>
        </w:rPr>
        <w:t xml:space="preserve">Das CommNet Toolkit wurde entwickelt, um Pädagogen und Lernenden eine Sammlung von Ressourcen für Schulen über Landwirtschaft, Fischerei, Lebensmittelsicherheit, traditionelle und moderne Biotechnologie, Gesundheit und Ernährung in ganz Europa bereitzustellen. </w:t>
      </w:r>
    </w:p>
    <w:p w:rsidR="00C16F63" w:rsidRPr="00C62C04" w:rsidRDefault="00C16F63" w:rsidP="00C62C04">
      <w:pPr>
        <w:pStyle w:val="NoSpacing"/>
        <w:rPr>
          <w:rFonts w:ascii="Arial" w:hAnsi="Arial" w:cs="Arial"/>
          <w:lang w:val="de-DE"/>
        </w:rPr>
      </w:pPr>
    </w:p>
    <w:p w:rsidR="00C16F63" w:rsidRPr="00C62C04" w:rsidRDefault="00C16F63" w:rsidP="00C62C04">
      <w:pPr>
        <w:pStyle w:val="NoSpacing"/>
        <w:rPr>
          <w:rFonts w:ascii="Arial" w:hAnsi="Arial" w:cs="Arial"/>
          <w:lang w:val="de-DE"/>
        </w:rPr>
      </w:pPr>
      <w:r w:rsidRPr="00C62C04">
        <w:rPr>
          <w:rFonts w:ascii="Arial" w:hAnsi="Arial" w:cs="Arial"/>
          <w:lang w:val="de-DE"/>
        </w:rPr>
        <w:t>Dieser Leitfaden ist für Phase 3 - Schülerinnen und Schüler im Alter von 11 und 14 Jahren (ungefähr) gedacht. Sie wurden entwickelt, um als Set oder einzeln verwendet zu werden - die Wahl liegt bei Ihnen.</w:t>
      </w:r>
    </w:p>
    <w:p w:rsidR="00C16F63" w:rsidRPr="00C62C04" w:rsidRDefault="00C16F63" w:rsidP="007E3A7C">
      <w:pPr>
        <w:pStyle w:val="NoSpacing"/>
        <w:rPr>
          <w:rFonts w:ascii="Arial" w:hAnsi="Arial" w:cs="Arial"/>
          <w:lang w:val="de-DE"/>
        </w:rPr>
      </w:pPr>
    </w:p>
    <w:p w:rsidR="00C16F63" w:rsidRPr="00C62C04" w:rsidRDefault="00C16F63" w:rsidP="00C22831">
      <w:pPr>
        <w:pStyle w:val="NoSpacing"/>
        <w:rPr>
          <w:rFonts w:ascii="Arial" w:hAnsi="Arial" w:cs="Arial"/>
          <w:lang w:val="de-DE"/>
        </w:rPr>
      </w:pPr>
    </w:p>
    <w:p w:rsidR="00C16F63" w:rsidRPr="00C62C04" w:rsidRDefault="00C16F63" w:rsidP="00707E04">
      <w:pPr>
        <w:rPr>
          <w:lang w:val="de-DE"/>
        </w:rPr>
      </w:pPr>
    </w:p>
    <w:p w:rsidR="00C16F63" w:rsidRPr="00707E04" w:rsidRDefault="006B0496" w:rsidP="00707E04">
      <w:r>
        <w:rPr>
          <w:noProof/>
          <w:lang w:eastAsia="zh-TW"/>
        </w:rPr>
        <w:pict>
          <v:shape id="Picture 32" o:spid="_x0000_i1026" type="#_x0000_t75" style="width:412.55pt;height:275.05pt;visibility:visible">
            <v:imagedata r:id="rId14" o:title=""/>
          </v:shape>
        </w:pict>
      </w:r>
    </w:p>
    <w:p w:rsidR="00C16F63" w:rsidRPr="00707E04" w:rsidRDefault="00C16F63" w:rsidP="00707E04"/>
    <w:p w:rsidR="00C16F63" w:rsidRDefault="00C16F63" w:rsidP="00707E04">
      <w:pPr>
        <w:sectPr w:rsidR="00C16F63" w:rsidSect="003D4428">
          <w:footerReference w:type="default" r:id="rId15"/>
          <w:footerReference w:type="first" r:id="rId16"/>
          <w:pgSz w:w="11906" w:h="16838"/>
          <w:pgMar w:top="1440" w:right="1440" w:bottom="1440" w:left="1440" w:header="709" w:footer="567" w:gutter="0"/>
          <w:cols w:space="708"/>
          <w:titlePg/>
          <w:docGrid w:linePitch="360"/>
        </w:sectPr>
      </w:pPr>
    </w:p>
    <w:p w:rsidR="00C16F63" w:rsidRPr="00C62C04" w:rsidRDefault="00C16F63" w:rsidP="00C62C04">
      <w:pPr>
        <w:rPr>
          <w:rFonts w:ascii="Arial" w:hAnsi="Arial" w:cs="Arial"/>
          <w:b/>
          <w:lang w:val="de-DE"/>
        </w:rPr>
      </w:pPr>
      <w:r w:rsidRPr="00C62C04">
        <w:rPr>
          <w:rFonts w:ascii="Arial" w:hAnsi="Arial" w:cs="Arial"/>
          <w:b/>
          <w:lang w:val="de-DE"/>
        </w:rPr>
        <w:lastRenderedPageBreak/>
        <w:t>Das CommNet Bildungs-Toolkit - Ein Überblick</w:t>
      </w:r>
      <w:r w:rsidRPr="00C62C04">
        <w:rPr>
          <w:rFonts w:ascii="Arial" w:hAnsi="Arial" w:cs="Arial"/>
          <w:lang w:val="de-DE"/>
        </w:rPr>
        <w:tab/>
      </w:r>
    </w:p>
    <w:p w:rsidR="00C16F63" w:rsidRPr="00C62C04" w:rsidRDefault="00C16F63" w:rsidP="00C62C04">
      <w:pPr>
        <w:rPr>
          <w:rFonts w:ascii="Arial" w:hAnsi="Arial" w:cs="Arial"/>
          <w:lang w:val="de-DE"/>
        </w:rPr>
      </w:pPr>
      <w:r w:rsidRPr="00C62C04">
        <w:rPr>
          <w:rFonts w:ascii="Arial" w:hAnsi="Arial" w:cs="Arial"/>
          <w:lang w:val="de-DE"/>
        </w:rPr>
        <w:t>Das CommNet Bildungs-Toolkit nimmt  den Lernenden mit auf eine Reise, von der Herkunft der Lebensmittel und Getränke über den Verbrauch bis zu den Auswirkungen auf Gesundheit und Wohlbefinden. Letztlich wird der Lehrer über ein umfassendes Toolkit verfügen, das er flexibel nutzen kann, um verschiedene Aspekte des Lehrplans zu fördern. Da viele der finanzierten Projekte nicht direkt mit den Lehrplänen der Schulen verknüpft sind, ist es das Ziel sicherzustellen, dass künftige EU-Bürger zum Aufbau eines Verständnisses eine solide Grundlage in Bezug auf verschiedene Aspekte der damit verbundenen Wissenschaft erhalten.</w:t>
      </w:r>
    </w:p>
    <w:p w:rsidR="00C16F63" w:rsidRPr="00C62C04" w:rsidRDefault="00665838" w:rsidP="009C2F45">
      <w:pPr>
        <w:ind w:firstLine="720"/>
        <w:rPr>
          <w:rFonts w:ascii="Arial" w:hAnsi="Arial" w:cs="Arial"/>
          <w:b/>
          <w:lang w:val="de-DE"/>
        </w:rPr>
      </w:pPr>
      <w:r>
        <w:rPr>
          <w:noProof/>
          <w:lang w:eastAsia="zh-TW"/>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0" o:spid="_x0000_s1045" type="#_x0000_t15" style="position:absolute;left:0;text-align:left;margin-left:245.25pt;margin-top:71.9pt;width:107.25pt;height:165pt;z-index:251647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" adj="15785" strokecolor="#4f81bd" strokeweight="2pt">
            <v:textbox style="mso-next-textbox:#Pentagon 10">
              <w:txbxContent>
                <w:p w:rsidR="00C16F63" w:rsidRPr="00257A83" w:rsidRDefault="00C16F63" w:rsidP="009C2F45">
                  <w:pPr>
                    <w:jc w:val="center"/>
                    <w:rPr>
                      <w:rFonts w:ascii="Arial" w:hAnsi="Arial" w:cs="Arial"/>
                    </w:rPr>
                  </w:pPr>
                </w:p>
                <w:p w:rsidR="00C16F63" w:rsidRPr="00257A83" w:rsidRDefault="00C16F63" w:rsidP="009C2F45">
                  <w:pPr>
                    <w:jc w:val="center"/>
                    <w:rPr>
                      <w:rFonts w:ascii="Arial" w:hAnsi="Arial" w:cs="Arial"/>
                    </w:rPr>
                  </w:pPr>
                </w:p>
                <w:p w:rsidR="00C16F63" w:rsidRPr="00C62C04" w:rsidRDefault="00C16F63" w:rsidP="00C62C04">
                  <w:pPr>
                    <w:jc w:val="center"/>
                    <w:rPr>
                      <w:rFonts w:ascii="Arial" w:hAnsi="Arial" w:cs="Arial"/>
                      <w:lang w:val="de-DE"/>
                    </w:rPr>
                  </w:pPr>
                  <w:r w:rsidRPr="00C62C04">
                    <w:rPr>
                      <w:rFonts w:ascii="Arial" w:hAnsi="Arial" w:cs="Arial"/>
                      <w:lang w:val="de-DE"/>
                    </w:rPr>
                    <w:t>Lebensmittel</w:t>
                  </w:r>
                </w:p>
                <w:p w:rsidR="00C16F63" w:rsidRPr="00257A83" w:rsidRDefault="00C16F63" w:rsidP="009C2F45">
                  <w:pPr>
                    <w:jc w:val="center"/>
                    <w:rPr>
                      <w:rFonts w:ascii="Arial" w:hAnsi="Arial" w:cs="Arial"/>
                    </w:rPr>
                  </w:pPr>
                </w:p>
                <w:p w:rsidR="00C16F63" w:rsidRPr="00257A83" w:rsidRDefault="00C16F63" w:rsidP="009C2F45">
                  <w:pPr>
                    <w:jc w:val="center"/>
                    <w:rPr>
                      <w:rFonts w:ascii="Arial" w:hAnsi="Arial" w:cs="Arial"/>
                    </w:rPr>
                  </w:pPr>
                </w:p>
                <w:p w:rsidR="00C16F63" w:rsidRPr="00257A83" w:rsidRDefault="00C16F63" w:rsidP="009C2F45">
                  <w:pPr>
                    <w:jc w:val="center"/>
                    <w:rPr>
                      <w:rFonts w:ascii="Arial" w:hAnsi="Arial" w:cs="Arial"/>
                    </w:rPr>
                  </w:pPr>
                </w:p>
              </w:txbxContent>
            </v:textbox>
          </v:shape>
        </w:pict>
      </w:r>
      <w:r>
        <w:rPr>
          <w:noProof/>
          <w:lang w:eastAsia="zh-TW"/>
        </w:rPr>
        <w:pict>
          <v:shape id="Pentagon 12" o:spid="_x0000_s1046" type="#_x0000_t15" style="position:absolute;left:0;text-align:left;margin-left:470.25pt;margin-top:71.9pt;width:107.25pt;height:165pt;z-index:251649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" adj="15785" strokecolor="#8064a2" strokeweight="2pt">
            <v:textbox style="mso-next-textbox:#Pentagon 12">
              <w:txbxContent>
                <w:p w:rsidR="00C16F63" w:rsidRPr="00257A83" w:rsidRDefault="00C16F63" w:rsidP="009C2F45">
                  <w:pPr>
                    <w:jc w:val="center"/>
                    <w:rPr>
                      <w:rFonts w:ascii="Arial" w:hAnsi="Arial" w:cs="Arial"/>
                    </w:rPr>
                  </w:pPr>
                </w:p>
                <w:p w:rsidR="00C16F63" w:rsidRPr="00257A83" w:rsidRDefault="00C16F63" w:rsidP="009C2F45">
                  <w:pPr>
                    <w:jc w:val="center"/>
                    <w:rPr>
                      <w:rFonts w:ascii="Arial" w:hAnsi="Arial" w:cs="Arial"/>
                    </w:rPr>
                  </w:pPr>
                </w:p>
                <w:p w:rsidR="00C16F63" w:rsidRPr="003D1E99" w:rsidRDefault="00C16F63" w:rsidP="003D1E99">
                  <w:pPr>
                    <w:jc w:val="center"/>
                    <w:rPr>
                      <w:rFonts w:ascii="Arial" w:hAnsi="Arial" w:cs="Arial"/>
                      <w:lang w:val="de-DE"/>
                    </w:rPr>
                  </w:pPr>
                  <w:r w:rsidRPr="003D1E99">
                    <w:rPr>
                      <w:rFonts w:ascii="Arial" w:hAnsi="Arial" w:cs="Arial"/>
                      <w:lang w:val="de-DE"/>
                    </w:rPr>
                    <w:t>Ernährung</w:t>
                  </w:r>
                </w:p>
                <w:p w:rsidR="00C16F63" w:rsidRPr="00257A83" w:rsidRDefault="00C16F63" w:rsidP="009C2F45">
                  <w:pPr>
                    <w:jc w:val="center"/>
                    <w:rPr>
                      <w:rFonts w:ascii="Arial" w:hAnsi="Arial" w:cs="Arial"/>
                    </w:rPr>
                  </w:pPr>
                  <w:r w:rsidRPr="00257A83">
                    <w:rPr>
                      <w:rFonts w:ascii="Arial" w:hAnsi="Arial" w:cs="Arial"/>
                    </w:rPr>
                    <w:t xml:space="preserve"> </w:t>
                  </w:r>
                </w:p>
                <w:p w:rsidR="00C16F63" w:rsidRPr="00257A83" w:rsidRDefault="00C16F63" w:rsidP="009C2F45">
                  <w:pPr>
                    <w:jc w:val="center"/>
                    <w:rPr>
                      <w:rFonts w:ascii="Arial" w:hAnsi="Arial" w:cs="Arial"/>
                    </w:rPr>
                  </w:pPr>
                </w:p>
                <w:p w:rsidR="00C16F63" w:rsidRPr="00257A83" w:rsidRDefault="00C16F63" w:rsidP="009C2F45">
                  <w:pPr>
                    <w:rPr>
                      <w:rFonts w:ascii="Arial" w:hAnsi="Arial" w:cs="Arial"/>
                    </w:rPr>
                  </w:pPr>
                </w:p>
                <w:p w:rsidR="00C16F63" w:rsidRPr="00257A83" w:rsidRDefault="00C16F63" w:rsidP="009C2F45">
                  <w:pPr>
                    <w:jc w:val="center"/>
                    <w:rPr>
                      <w:rFonts w:ascii="Arial" w:hAnsi="Arial" w:cs="Arial"/>
                    </w:rPr>
                  </w:pPr>
                </w:p>
                <w:p w:rsidR="00C16F63" w:rsidRPr="00257A83" w:rsidRDefault="00C16F63" w:rsidP="009C2F45">
                  <w:pPr>
                    <w:jc w:val="center"/>
                    <w:rPr>
                      <w:rFonts w:ascii="Arial" w:hAnsi="Arial" w:cs="Arial"/>
                    </w:rPr>
                  </w:pPr>
                </w:p>
                <w:p w:rsidR="00C16F63" w:rsidRPr="00257A83" w:rsidRDefault="00C16F63" w:rsidP="009C2F45">
                  <w:pPr>
                    <w:jc w:val="center"/>
                    <w:rPr>
                      <w:rFonts w:ascii="Arial" w:hAnsi="Arial" w:cs="Arial"/>
                    </w:rPr>
                  </w:pPr>
                </w:p>
              </w:txbxContent>
            </v:textbox>
          </v:shape>
        </w:pict>
      </w:r>
      <w:r>
        <w:rPr>
          <w:noProof/>
          <w:lang w:eastAsia="zh-TW"/>
        </w:rPr>
        <w:pict>
          <v:shape id="Pentagon 13" o:spid="_x0000_s1047" type="#_x0000_t15" style="position:absolute;left:0;text-align:left;margin-left:579.75pt;margin-top:71.9pt;width:107.25pt;height:165pt;z-index:251650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" adj="15785" strokecolor="#8064a2" strokeweight="2pt">
            <v:textbox style="mso-next-textbox:#Pentagon 13">
              <w:txbxContent>
                <w:p w:rsidR="00C16F63" w:rsidRPr="00257A83" w:rsidRDefault="00C16F63" w:rsidP="009C2F45">
                  <w:pPr>
                    <w:jc w:val="center"/>
                    <w:rPr>
                      <w:rFonts w:ascii="Arial" w:hAnsi="Arial" w:cs="Arial"/>
                    </w:rPr>
                  </w:pPr>
                </w:p>
                <w:p w:rsidR="00C16F63" w:rsidRPr="00257A83" w:rsidRDefault="00C16F63" w:rsidP="009C2F45">
                  <w:pPr>
                    <w:jc w:val="center"/>
                    <w:rPr>
                      <w:rFonts w:ascii="Arial" w:hAnsi="Arial" w:cs="Arial"/>
                    </w:rPr>
                  </w:pPr>
                </w:p>
                <w:p w:rsidR="00C16F63" w:rsidRPr="003D1E99" w:rsidRDefault="00C16F63" w:rsidP="003D1E99">
                  <w:pPr>
                    <w:jc w:val="center"/>
                    <w:rPr>
                      <w:rFonts w:ascii="Arial" w:hAnsi="Arial" w:cs="Arial"/>
                      <w:lang w:val="de-DE"/>
                    </w:rPr>
                  </w:pPr>
                  <w:r w:rsidRPr="003D1E99">
                    <w:rPr>
                      <w:rFonts w:ascii="Arial" w:hAnsi="Arial" w:cs="Arial"/>
                      <w:lang w:val="de-DE"/>
                    </w:rPr>
                    <w:t>Gesundheit und Wohlbefinden</w:t>
                  </w:r>
                </w:p>
                <w:p w:rsidR="00C16F63" w:rsidRPr="00257A83" w:rsidRDefault="00C16F63" w:rsidP="009C2F45">
                  <w:pPr>
                    <w:jc w:val="center"/>
                    <w:rPr>
                      <w:rFonts w:ascii="Arial" w:hAnsi="Arial" w:cs="Arial"/>
                    </w:rPr>
                  </w:pPr>
                </w:p>
                <w:p w:rsidR="00C16F63" w:rsidRPr="00257A83" w:rsidRDefault="00C16F63" w:rsidP="009C2F45">
                  <w:pPr>
                    <w:rPr>
                      <w:rFonts w:ascii="Arial" w:hAnsi="Arial" w:cs="Arial"/>
                    </w:rPr>
                  </w:pPr>
                </w:p>
                <w:p w:rsidR="00C16F63" w:rsidRPr="00257A83" w:rsidRDefault="00C16F63" w:rsidP="009C2F45">
                  <w:pPr>
                    <w:jc w:val="center"/>
                    <w:rPr>
                      <w:rFonts w:ascii="Arial" w:hAnsi="Arial" w:cs="Arial"/>
                    </w:rPr>
                  </w:pPr>
                </w:p>
                <w:p w:rsidR="00C16F63" w:rsidRPr="00257A83" w:rsidRDefault="00C16F63" w:rsidP="009C2F45">
                  <w:pPr>
                    <w:jc w:val="center"/>
                    <w:rPr>
                      <w:rFonts w:ascii="Arial" w:hAnsi="Arial" w:cs="Arial"/>
                    </w:rPr>
                  </w:pPr>
                </w:p>
                <w:p w:rsidR="00C16F63" w:rsidRPr="00257A83" w:rsidRDefault="00C16F63" w:rsidP="009C2F45">
                  <w:pPr>
                    <w:jc w:val="center"/>
                    <w:rPr>
                      <w:rFonts w:ascii="Arial" w:hAnsi="Arial" w:cs="Arial"/>
                    </w:rPr>
                  </w:pPr>
                </w:p>
                <w:p w:rsidR="00C16F63" w:rsidRPr="00257A83" w:rsidRDefault="00C16F63" w:rsidP="009C2F45">
                  <w:pPr>
                    <w:jc w:val="center"/>
                    <w:rPr>
                      <w:rFonts w:ascii="Arial" w:hAnsi="Arial" w:cs="Arial"/>
                    </w:rPr>
                  </w:pPr>
                </w:p>
              </w:txbxContent>
            </v:textbox>
          </v:shape>
        </w:pict>
      </w:r>
      <w:r>
        <w:rPr>
          <w:noProof/>
          <w:lang w:eastAsia="zh-TW"/>
        </w:rPr>
        <w:pict>
          <v:shape id="Pentagon 11" o:spid="_x0000_s1048" type="#_x0000_t15" style="position:absolute;left:0;text-align:left;margin-left:354.75pt;margin-top:71.9pt;width:107.25pt;height:165pt;z-index:251648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" adj="15785" strokecolor="#4f81bd" strokeweight="2pt">
            <v:textbox style="mso-next-textbox:#Pentagon 11">
              <w:txbxContent>
                <w:p w:rsidR="00C16F63" w:rsidRPr="00257A83" w:rsidRDefault="00C16F63" w:rsidP="009C2F45">
                  <w:pPr>
                    <w:jc w:val="center"/>
                    <w:rPr>
                      <w:rFonts w:ascii="Arial" w:hAnsi="Arial" w:cs="Arial"/>
                    </w:rPr>
                  </w:pPr>
                </w:p>
                <w:p w:rsidR="00C16F63" w:rsidRPr="003D1E99" w:rsidRDefault="00C16F63" w:rsidP="00C62C04">
                  <w:pPr>
                    <w:rPr>
                      <w:rFonts w:ascii="Arial" w:hAnsi="Arial" w:cs="Arial"/>
                      <w:lang w:val="de-DE"/>
                    </w:rPr>
                  </w:pPr>
                  <w:r w:rsidRPr="00C62C04">
                    <w:rPr>
                      <w:rFonts w:ascii="Arial" w:hAnsi="Arial" w:cs="Arial"/>
                      <w:lang w:val="de-DE"/>
                    </w:rPr>
                    <w:t>Verbraucher/Sozio-ökonomische Aspekte der</w:t>
                  </w:r>
                  <w:r>
                    <w:rPr>
                      <w:rFonts w:ascii="Arial" w:hAnsi="Arial" w:cs="Arial"/>
                      <w:lang w:val="de-DE"/>
                    </w:rPr>
                    <w:t xml:space="preserve"> </w:t>
                  </w:r>
                  <w:r>
                    <w:rPr>
                      <w:lang w:val="de-DE"/>
                    </w:rPr>
                    <w:t>l</w:t>
                  </w:r>
                  <w:r w:rsidRPr="003D1E99">
                    <w:rPr>
                      <w:lang w:val="de-DE"/>
                    </w:rPr>
                    <w:t>ebensmittelwahl</w:t>
                  </w:r>
                </w:p>
                <w:p w:rsidR="00C16F63" w:rsidRPr="00C62C04" w:rsidRDefault="00C16F63" w:rsidP="009C2F45">
                  <w:pPr>
                    <w:jc w:val="center"/>
                    <w:rPr>
                      <w:rFonts w:ascii="Arial" w:hAnsi="Arial" w:cs="Arial"/>
                      <w:lang w:val="de-DE"/>
                    </w:rPr>
                  </w:pPr>
                </w:p>
                <w:p w:rsidR="00C16F63" w:rsidRPr="00C62C04" w:rsidRDefault="00C16F63" w:rsidP="009C2F45">
                  <w:pPr>
                    <w:jc w:val="center"/>
                    <w:rPr>
                      <w:rFonts w:ascii="Arial" w:hAnsi="Arial" w:cs="Arial"/>
                      <w:lang w:val="de-DE"/>
                    </w:rPr>
                  </w:pPr>
                </w:p>
              </w:txbxContent>
            </v:textbox>
          </v:shape>
        </w:pict>
      </w:r>
      <w:r>
        <w:rPr>
          <w:noProof/>
          <w:lang w:eastAsia="zh-TW"/>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49" type="#_x0000_t67" style="position:absolute;left:0;text-align:left;margin-left:39pt;margin-top:237.15pt;width:44.25pt;height:22.5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" adj="10800" strokecolor="#f79646" strokeweight="2pt"/>
        </w:pict>
      </w:r>
      <w:r>
        <w:rPr>
          <w:noProof/>
          <w:lang w:eastAsia="zh-TW"/>
        </w:rPr>
        <w:pict>
          <v:shape id="Down Arrow 19" o:spid="_x0000_s1050" type="#_x0000_t67" style="position:absolute;left:0;text-align:left;margin-left:148.5pt;margin-top:237.15pt;width:44.25pt;height:22.5pt;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" adj="10800" strokecolor="#f79646" strokeweight="2pt"/>
        </w:pict>
      </w:r>
      <w:r>
        <w:rPr>
          <w:noProof/>
          <w:lang w:eastAsia="zh-TW"/>
        </w:rPr>
        <w:pict>
          <v:shape id="Text Box 20" o:spid="_x0000_s1051" type="#_x0000_t202" style="position:absolute;left:0;text-align:left;margin-left:21pt;margin-top:260.4pt;width:187.5pt;height:23.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" fillcolor="window" strokecolor="#f79646" strokeweight="2pt">
            <v:textbox style="mso-next-textbox:#Text Box 20">
              <w:txbxContent>
                <w:p w:rsidR="00C16F63" w:rsidRPr="003D1E99" w:rsidRDefault="00C16F63" w:rsidP="006B0496">
                  <w:pPr>
                    <w:jc w:val="center"/>
                    <w:rPr>
                      <w:rFonts w:ascii="Arial" w:hAnsi="Arial" w:cs="Arial"/>
                      <w:lang w:val="de-DE"/>
                    </w:rPr>
                  </w:pPr>
                  <w:r w:rsidRPr="005D3F17">
                    <w:rPr>
                      <w:lang w:val="de-DE"/>
                    </w:rPr>
                    <w:t>Toolkit für verschiedene Altersgruppen von Kindern</w:t>
                  </w:r>
                  <w:r w:rsidRPr="003D1E99">
                    <w:rPr>
                      <w:lang w:val="de-DE"/>
                    </w:rPr>
                    <w:t xml:space="preserve"> Toolkit für verschiedene Altersgruppen von Kindern Kindern verschiedene Altersgruppen von Kindern</w:t>
                  </w:r>
                  <w:r w:rsidRPr="003D1E99">
                    <w:rPr>
                      <w:rFonts w:ascii="Arial" w:hAnsi="Arial" w:cs="Arial"/>
                      <w:lang w:val="de-DE"/>
                    </w:rPr>
                    <w:t xml:space="preserve"> ged children</w:t>
                  </w:r>
                </w:p>
              </w:txbxContent>
            </v:textbox>
          </v:shape>
        </w:pict>
      </w:r>
      <w:r>
        <w:rPr>
          <w:noProof/>
          <w:lang w:eastAsia="zh-TW"/>
        </w:rPr>
        <w:pict>
          <v:shape id="Down Arrow 21" o:spid="_x0000_s1052" type="#_x0000_t67" style="position:absolute;left:0;text-align:left;margin-left:266.25pt;margin-top:237.9pt;width:44.25pt;height:22.5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" adj="10800" strokecolor="#4f81bd" strokeweight="2pt"/>
        </w:pict>
      </w:r>
      <w:r>
        <w:rPr>
          <w:noProof/>
          <w:lang w:eastAsia="zh-TW"/>
        </w:rPr>
        <w:pict>
          <v:shape id="Down Arrow 22" o:spid="_x0000_s1053" type="#_x0000_t67" style="position:absolute;left:0;text-align:left;margin-left:375.75pt;margin-top:237.9pt;width:44.25pt;height:22.5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" adj="10800" strokecolor="#4f81bd" strokeweight="2pt"/>
        </w:pict>
      </w:r>
      <w:r>
        <w:rPr>
          <w:noProof/>
          <w:lang w:eastAsia="zh-TW"/>
        </w:rPr>
        <w:pict>
          <v:shape id="Text Box 23" o:spid="_x0000_s1054" type="#_x0000_t202" style="position:absolute;left:0;text-align:left;margin-left:248.25pt;margin-top:261.15pt;width:187.5pt;height:23.2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" strokecolor="#4f81bd" strokeweight="2pt">
            <v:textbox style="mso-next-textbox:#Text Box 23">
              <w:txbxContent>
                <w:p w:rsidR="00C16F63" w:rsidRPr="003D1E99" w:rsidRDefault="00C16F63" w:rsidP="003D1E99">
                  <w:pPr>
                    <w:jc w:val="center"/>
                    <w:rPr>
                      <w:lang w:val="de-DE"/>
                    </w:rPr>
                  </w:pPr>
                  <w:r w:rsidRPr="003D1E99">
                    <w:rPr>
                      <w:lang w:val="de-DE"/>
                    </w:rPr>
                    <w:t>Toolkit für verschiedene Altersgruppen von Kindern</w:t>
                  </w:r>
                </w:p>
              </w:txbxContent>
            </v:textbox>
          </v:shape>
        </w:pict>
      </w:r>
      <w:r>
        <w:rPr>
          <w:noProof/>
          <w:lang w:eastAsia="zh-TW"/>
        </w:rPr>
        <w:pict>
          <v:shape id="Down Arrow 24" o:spid="_x0000_s1055" type="#_x0000_t67" style="position:absolute;left:0;text-align:left;margin-left:488.25pt;margin-top:237.9pt;width:44.25pt;height:22.5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" adj="10800" strokecolor="#8064a2" strokeweight="2pt"/>
        </w:pict>
      </w:r>
      <w:r>
        <w:rPr>
          <w:noProof/>
          <w:lang w:eastAsia="zh-TW"/>
        </w:rPr>
        <w:pict>
          <v:shape id="Down Arrow 25" o:spid="_x0000_s1056" type="#_x0000_t67" style="position:absolute;left:0;text-align:left;margin-left:597.75pt;margin-top:237.9pt;width:44.25pt;height:22.5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" adj="10800" strokecolor="#8064a2" strokeweight="2pt"/>
        </w:pict>
      </w:r>
      <w:r>
        <w:rPr>
          <w:noProof/>
          <w:lang w:eastAsia="zh-TW"/>
        </w:rPr>
        <w:pict>
          <v:shape id="Text Box 26" o:spid="_x0000_s1057" type="#_x0000_t202" style="position:absolute;left:0;text-align:left;margin-left:470.25pt;margin-top:261.15pt;width:187.5pt;height:23.2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" strokecolor="#8064a2" strokeweight="2pt">
            <v:textbox style="mso-next-textbox:#Text Box 26">
              <w:txbxContent>
                <w:p w:rsidR="00C16F63" w:rsidRPr="003D1E99" w:rsidRDefault="00C16F63" w:rsidP="003D1E99">
                  <w:pPr>
                    <w:jc w:val="center"/>
                    <w:rPr>
                      <w:lang w:val="de-DE"/>
                    </w:rPr>
                  </w:pPr>
                  <w:r w:rsidRPr="003D1E99">
                    <w:rPr>
                      <w:lang w:val="de-DE"/>
                    </w:rPr>
                    <w:t>Toolkit für verschiedene Altersgruppen von Kindern</w:t>
                  </w:r>
                </w:p>
              </w:txbxContent>
            </v:textbox>
          </v:shape>
        </w:pict>
      </w:r>
      <w:r>
        <w:rPr>
          <w:noProof/>
          <w:lang w:eastAsia="zh-TW"/>
        </w:rPr>
        <w:pict>
          <v:shape id="Text Box 15" o:spid="_x0000_s1058" type="#_x0000_t202" style="position:absolute;left:0;text-align:left;margin-left:245.25pt;margin-top:40.05pt;width:187.5pt;height:26.2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" strokecolor="#4f81bd" strokeweight="2pt">
            <v:textbox style="mso-next-textbox:#Text Box 15">
              <w:txbxContent>
                <w:p w:rsidR="00C16F63" w:rsidRPr="00C62C04" w:rsidRDefault="00C16F63" w:rsidP="00C62C04">
                  <w:pPr>
                    <w:jc w:val="center"/>
                    <w:rPr>
                      <w:rFonts w:ascii="Arial" w:hAnsi="Arial" w:cs="Arial"/>
                      <w:b/>
                      <w:lang w:val="de-DE"/>
                    </w:rPr>
                  </w:pPr>
                  <w:r w:rsidRPr="00C62C04">
                    <w:rPr>
                      <w:rFonts w:ascii="Arial" w:hAnsi="Arial" w:cs="Arial"/>
                      <w:b/>
                      <w:lang w:val="de-DE"/>
                    </w:rPr>
                    <w:t>Ihr Essen kennen</w:t>
                  </w:r>
                </w:p>
                <w:p w:rsidR="00C16F63" w:rsidRPr="00C62C04" w:rsidRDefault="00C16F63" w:rsidP="00C62C04"/>
              </w:txbxContent>
            </v:textbox>
          </v:shape>
        </w:pict>
      </w:r>
      <w:r>
        <w:rPr>
          <w:noProof/>
          <w:lang w:eastAsia="zh-TW"/>
        </w:rPr>
        <w:pict>
          <v:shape id="Text Box 16" o:spid="_x0000_s1059" type="#_x0000_t202" style="position:absolute;left:0;text-align:left;margin-left:470.25pt;margin-top:40.05pt;width:187.5pt;height:26.2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" strokecolor="#8064a2" strokeweight="2pt">
            <v:textbox style="mso-next-textbox:#Text Box 16">
              <w:txbxContent>
                <w:p w:rsidR="00C16F63" w:rsidRPr="00C62C04" w:rsidRDefault="00C16F63" w:rsidP="00C62C04">
                  <w:pPr>
                    <w:jc w:val="center"/>
                    <w:rPr>
                      <w:rFonts w:ascii="Arial" w:hAnsi="Arial" w:cs="Arial"/>
                      <w:b/>
                      <w:lang w:val="de-DE"/>
                    </w:rPr>
                  </w:pPr>
                  <w:r w:rsidRPr="00C62C04">
                    <w:rPr>
                      <w:rFonts w:ascii="Arial" w:hAnsi="Arial" w:cs="Arial"/>
                      <w:b/>
                      <w:lang w:val="de-DE"/>
                    </w:rPr>
                    <w:t>Sich selbst kennen</w:t>
                  </w:r>
                </w:p>
                <w:p w:rsidR="00C16F63" w:rsidRPr="00C62C04" w:rsidRDefault="00C16F63" w:rsidP="00C62C04"/>
              </w:txbxContent>
            </v:textbox>
          </v:shape>
        </w:pict>
      </w:r>
      <w:r>
        <w:rPr>
          <w:noProof/>
          <w:lang w:eastAsia="zh-TW"/>
        </w:rPr>
        <w:pict>
          <v:shape id="Text Box 27" o:spid="_x0000_s1060" type="#_x0000_t202" style="position:absolute;left:0;text-align:left;margin-left:20.95pt;margin-top:8.55pt;width:636.75pt;height:26.2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" strokecolor="#9bbb59" strokeweight="2pt">
            <v:textbox style="mso-next-textbox:#Text Box 27">
              <w:txbxContent>
                <w:p w:rsidR="00C16F63" w:rsidRPr="00C62C04" w:rsidRDefault="00C16F63" w:rsidP="00C62C04">
                  <w:pPr>
                    <w:jc w:val="center"/>
                    <w:rPr>
                      <w:rFonts w:ascii="Arial" w:hAnsi="Arial" w:cs="Arial"/>
                      <w:b/>
                      <w:lang w:val="de-DE"/>
                    </w:rPr>
                  </w:pPr>
                  <w:r w:rsidRPr="00C62C04">
                    <w:rPr>
                      <w:rFonts w:ascii="Arial" w:hAnsi="Arial" w:cs="Arial"/>
                      <w:b/>
                      <w:lang w:val="de-DE"/>
                    </w:rPr>
                    <w:t>CommNet Bildungs-Toolkit</w:t>
                  </w:r>
                </w:p>
                <w:p w:rsidR="00C16F63" w:rsidRPr="00C62C04" w:rsidRDefault="00C16F63" w:rsidP="00C62C04"/>
              </w:txbxContent>
            </v:textbox>
          </v:shape>
        </w:pict>
      </w:r>
      <w:r>
        <w:rPr>
          <w:noProof/>
          <w:lang w:eastAsia="zh-TW"/>
        </w:rPr>
        <w:pict>
          <v:shape id="Pentagon 9" o:spid="_x0000_s1061" type="#_x0000_t15" style="position:absolute;left:0;text-align:left;margin-left:22.5pt;margin-top:72.65pt;width:107.25pt;height:165pt;z-index:251646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" adj="15785" strokecolor="#f79646" strokeweight="2pt">
            <v:textbox style="mso-next-textbox:#Pentagon 9">
              <w:txbxContent>
                <w:p w:rsidR="00C16F63" w:rsidRDefault="00C16F63" w:rsidP="00C62C04">
                  <w:pPr>
                    <w:jc w:val="center"/>
                    <w:rPr>
                      <w:rFonts w:ascii="Arial" w:hAnsi="Arial" w:cs="Arial"/>
                      <w:lang w:val="de-DE"/>
                    </w:rPr>
                  </w:pPr>
                </w:p>
                <w:p w:rsidR="00C16F63" w:rsidRDefault="00C16F63" w:rsidP="00C62C04">
                  <w:pPr>
                    <w:jc w:val="center"/>
                    <w:rPr>
                      <w:rFonts w:ascii="Arial" w:hAnsi="Arial" w:cs="Arial"/>
                      <w:lang w:val="de-DE"/>
                    </w:rPr>
                  </w:pPr>
                </w:p>
                <w:p w:rsidR="00C16F63" w:rsidRPr="00C62C04" w:rsidRDefault="00C16F63" w:rsidP="00C62C04">
                  <w:pPr>
                    <w:jc w:val="center"/>
                    <w:rPr>
                      <w:rFonts w:ascii="Arial" w:hAnsi="Arial" w:cs="Arial"/>
                      <w:lang w:val="de-DE"/>
                    </w:rPr>
                  </w:pPr>
                  <w:r w:rsidRPr="00C62C04">
                    <w:rPr>
                      <w:rFonts w:ascii="Arial" w:hAnsi="Arial" w:cs="Arial"/>
                      <w:lang w:val="de-DE"/>
                    </w:rPr>
                    <w:t>Landwirtschaft und Fischerei</w:t>
                  </w:r>
                </w:p>
                <w:p w:rsidR="00C16F63" w:rsidRPr="00257A83" w:rsidRDefault="00C16F63" w:rsidP="009C2F45">
                  <w:pPr>
                    <w:jc w:val="center"/>
                    <w:rPr>
                      <w:rFonts w:ascii="Arial" w:hAnsi="Arial" w:cs="Arial"/>
                    </w:rPr>
                  </w:pPr>
                </w:p>
              </w:txbxContent>
            </v:textbox>
          </v:shape>
        </w:pict>
      </w:r>
    </w:p>
    <w:p w:rsidR="00C16F63" w:rsidRPr="00C62C04" w:rsidRDefault="00665838" w:rsidP="009C2F45">
      <w:pPr>
        <w:ind w:firstLine="720"/>
        <w:rPr>
          <w:rFonts w:ascii="Arial" w:hAnsi="Arial" w:cs="Arial"/>
          <w:b/>
          <w:lang w:val="de-DE"/>
        </w:rPr>
      </w:pPr>
      <w:r>
        <w:rPr>
          <w:noProof/>
          <w:lang w:eastAsia="zh-TW"/>
        </w:rPr>
        <w:pict>
          <v:shape id="Text Box 14" o:spid="_x0000_s1062" type="#_x0000_t202" style="position:absolute;left:0;text-align:left;margin-left:21.3pt;margin-top:15.45pt;width:215.55pt;height:26.2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" strokecolor="#f79646" strokeweight="2pt">
            <v:textbox style="mso-next-textbox:#Text Box 14">
              <w:txbxContent>
                <w:p w:rsidR="00C16F63" w:rsidRPr="00C62C04" w:rsidRDefault="00C16F63" w:rsidP="00C62C04">
                  <w:pPr>
                    <w:jc w:val="center"/>
                    <w:rPr>
                      <w:rFonts w:ascii="Arial" w:hAnsi="Arial" w:cs="Arial"/>
                      <w:b/>
                      <w:lang w:val="de-DE"/>
                    </w:rPr>
                  </w:pPr>
                  <w:r w:rsidRPr="00C62C04">
                    <w:rPr>
                      <w:rFonts w:ascii="Arial" w:hAnsi="Arial" w:cs="Arial"/>
                      <w:b/>
                      <w:lang w:val="de-DE"/>
                    </w:rPr>
                    <w:t>Woher kommen Lebensmittel?</w:t>
                  </w:r>
                </w:p>
                <w:p w:rsidR="00C16F63" w:rsidRPr="00C62C04" w:rsidRDefault="00C16F63" w:rsidP="00C62C04"/>
              </w:txbxContent>
            </v:textbox>
          </v:shape>
        </w:pict>
      </w:r>
    </w:p>
    <w:p w:rsidR="00C16F63" w:rsidRPr="00C62C04" w:rsidRDefault="00665838" w:rsidP="00707E04">
      <w:pPr>
        <w:ind w:firstLine="720"/>
        <w:rPr>
          <w:rFonts w:ascii="Arial" w:hAnsi="Arial" w:cs="Arial"/>
          <w:b/>
          <w:lang w:val="de-DE"/>
        </w:rPr>
      </w:pPr>
      <w:r>
        <w:rPr>
          <w:noProof/>
          <w:lang w:eastAsia="zh-TW"/>
        </w:rPr>
        <w:pict>
          <v:shape id="Pentagon 320" o:spid="_x0000_s1063" type="#_x0000_t15" style="position:absolute;left:0;text-align:left;margin-left:130.35pt;margin-top:22.85pt;width:107.25pt;height:165pt;z-index:251645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" adj="15785" strokecolor="#f79646" strokeweight="2pt">
            <v:textbox style="mso-next-textbox:#Pentagon 320">
              <w:txbxContent>
                <w:p w:rsidR="00C16F63" w:rsidRPr="00257A83" w:rsidRDefault="00C16F63" w:rsidP="009C2F45">
                  <w:pPr>
                    <w:jc w:val="center"/>
                    <w:rPr>
                      <w:rFonts w:ascii="Arial" w:hAnsi="Arial" w:cs="Arial"/>
                    </w:rPr>
                  </w:pPr>
                </w:p>
                <w:p w:rsidR="00C16F63" w:rsidRPr="00257A83" w:rsidRDefault="00C16F63" w:rsidP="009C2F45">
                  <w:pPr>
                    <w:jc w:val="center"/>
                    <w:rPr>
                      <w:rFonts w:ascii="Arial" w:hAnsi="Arial" w:cs="Arial"/>
                    </w:rPr>
                  </w:pPr>
                </w:p>
                <w:p w:rsidR="00C16F63" w:rsidRPr="00C62C04" w:rsidRDefault="00C16F63" w:rsidP="00C62C04">
                  <w:pPr>
                    <w:jc w:val="center"/>
                    <w:rPr>
                      <w:rFonts w:ascii="Arial" w:hAnsi="Arial" w:cs="Arial"/>
                      <w:lang w:val="de-DE"/>
                    </w:rPr>
                  </w:pPr>
                  <w:r w:rsidRPr="00C62C04">
                    <w:rPr>
                      <w:rFonts w:ascii="Arial" w:hAnsi="Arial" w:cs="Arial"/>
                      <w:lang w:val="de-DE"/>
                    </w:rPr>
                    <w:t>Biotechnologie</w:t>
                  </w:r>
                </w:p>
                <w:p w:rsidR="00C16F63" w:rsidRPr="00257A83" w:rsidRDefault="00C16F63" w:rsidP="009C2F45">
                  <w:pPr>
                    <w:rPr>
                      <w:rFonts w:ascii="Arial" w:hAnsi="Arial" w:cs="Arial"/>
                    </w:rPr>
                  </w:pPr>
                </w:p>
                <w:p w:rsidR="00C16F63" w:rsidRPr="00257A83" w:rsidRDefault="00C16F63" w:rsidP="009C2F45">
                  <w:pPr>
                    <w:jc w:val="center"/>
                    <w:rPr>
                      <w:rFonts w:ascii="Arial" w:hAnsi="Arial" w:cs="Arial"/>
                    </w:rPr>
                  </w:pPr>
                </w:p>
                <w:p w:rsidR="00C16F63" w:rsidRPr="00257A83" w:rsidRDefault="00C16F63" w:rsidP="009C2F45">
                  <w:pPr>
                    <w:jc w:val="center"/>
                    <w:rPr>
                      <w:rFonts w:ascii="Arial" w:hAnsi="Arial" w:cs="Arial"/>
                    </w:rPr>
                  </w:pPr>
                </w:p>
                <w:p w:rsidR="00C16F63" w:rsidRPr="00257A83" w:rsidRDefault="00C16F63" w:rsidP="009C2F45">
                  <w:pPr>
                    <w:jc w:val="center"/>
                    <w:rPr>
                      <w:rFonts w:ascii="Arial" w:hAnsi="Arial" w:cs="Arial"/>
                    </w:rPr>
                  </w:pPr>
                </w:p>
              </w:txbxContent>
            </v:textbox>
          </v:shape>
        </w:pict>
      </w:r>
    </w:p>
    <w:p w:rsidR="00C16F63" w:rsidRPr="00C62C04" w:rsidRDefault="00C16F63" w:rsidP="00707E04">
      <w:pPr>
        <w:ind w:firstLine="720"/>
        <w:rPr>
          <w:rFonts w:ascii="Arial" w:hAnsi="Arial" w:cs="Arial"/>
          <w:b/>
          <w:lang w:val="de-DE"/>
        </w:rPr>
      </w:pPr>
    </w:p>
    <w:p w:rsidR="00C16F63" w:rsidRPr="00C62C04" w:rsidRDefault="00C16F63" w:rsidP="00707E04">
      <w:pPr>
        <w:ind w:firstLine="720"/>
        <w:rPr>
          <w:rFonts w:ascii="Arial" w:hAnsi="Arial" w:cs="Arial"/>
          <w:b/>
          <w:lang w:val="de-DE"/>
        </w:rPr>
      </w:pPr>
    </w:p>
    <w:p w:rsidR="00C16F63" w:rsidRPr="00C62C04" w:rsidRDefault="00C16F63" w:rsidP="00707E04">
      <w:pPr>
        <w:ind w:firstLine="720"/>
        <w:rPr>
          <w:rFonts w:ascii="Arial" w:hAnsi="Arial" w:cs="Arial"/>
          <w:b/>
          <w:lang w:val="de-DE"/>
        </w:rPr>
      </w:pPr>
    </w:p>
    <w:p w:rsidR="00C16F63" w:rsidRPr="00C62C04" w:rsidRDefault="00C16F63" w:rsidP="00707E04">
      <w:pPr>
        <w:ind w:firstLine="720"/>
        <w:rPr>
          <w:rFonts w:ascii="Arial" w:hAnsi="Arial" w:cs="Arial"/>
          <w:b/>
          <w:lang w:val="de-DE"/>
        </w:rPr>
      </w:pPr>
    </w:p>
    <w:p w:rsidR="00C16F63" w:rsidRPr="00C62C04" w:rsidRDefault="00C16F63" w:rsidP="00707E04">
      <w:pPr>
        <w:ind w:firstLine="720"/>
        <w:rPr>
          <w:rFonts w:ascii="Arial" w:hAnsi="Arial" w:cs="Arial"/>
          <w:b/>
          <w:lang w:val="de-DE"/>
        </w:rPr>
      </w:pPr>
    </w:p>
    <w:p w:rsidR="00C16F63" w:rsidRPr="00C62C04" w:rsidRDefault="00665838" w:rsidP="00707E04">
      <w:pPr>
        <w:ind w:firstLine="720"/>
        <w:rPr>
          <w:rFonts w:ascii="Arial" w:hAnsi="Arial" w:cs="Arial"/>
          <w:b/>
          <w:lang w:val="de-DE"/>
        </w:rPr>
      </w:pPr>
      <w:r>
        <w:rPr>
          <w:noProof/>
          <w:lang w:eastAsia="zh-TW"/>
        </w:rPr>
        <w:pict>
          <v:shape id="Pentagon 17" o:spid="_x0000_s1064" type="#_x0000_t15" style="position:absolute;left:0;text-align:left;margin-left:32.25pt;margin-top:17.3pt;width:625.5pt;height:23.25pt;z-index:25165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" adj="20939" strokecolor="#4bacc6" strokeweight="2pt">
            <v:textbox style="mso-next-textbox:#Pentagon 17">
              <w:txbxContent>
                <w:p w:rsidR="00C16F63" w:rsidRPr="003D1E99" w:rsidRDefault="00C16F63" w:rsidP="003D1E99">
                  <w:pPr>
                    <w:jc w:val="center"/>
                    <w:rPr>
                      <w:rFonts w:ascii="Arial" w:hAnsi="Arial" w:cs="Arial"/>
                      <w:szCs w:val="20"/>
                      <w:lang w:val="de-DE"/>
                    </w:rPr>
                  </w:pPr>
                  <w:r w:rsidRPr="003D1E99">
                    <w:rPr>
                      <w:rFonts w:ascii="Arial" w:hAnsi="Arial" w:cs="Arial"/>
                      <w:szCs w:val="20"/>
                      <w:lang w:val="de-DE"/>
                    </w:rPr>
                    <w:t>Jährlich wiederkehrende Themen: Nachhaltigkeit, Biotechnologie, Lebensmittelsicherheit.</w:t>
                  </w:r>
                </w:p>
                <w:p w:rsidR="00C16F63" w:rsidRPr="003D1E99" w:rsidRDefault="00C16F63" w:rsidP="003D1E99">
                  <w:pPr>
                    <w:rPr>
                      <w:szCs w:val="20"/>
                      <w:lang w:val="de-DE"/>
                    </w:rPr>
                  </w:pPr>
                </w:p>
              </w:txbxContent>
            </v:textbox>
          </v:shape>
        </w:pict>
      </w:r>
    </w:p>
    <w:p w:rsidR="00C16F63" w:rsidRDefault="00C16F63" w:rsidP="003D4428">
      <w:pPr>
        <w:tabs>
          <w:tab w:val="left" w:pos="7710"/>
        </w:tabs>
        <w:rPr>
          <w:rFonts w:ascii="Arial" w:hAnsi="Arial" w:cs="Arial"/>
          <w:b/>
          <w:lang w:val="de-DE"/>
        </w:rPr>
      </w:pPr>
    </w:p>
    <w:p w:rsidR="006B0496" w:rsidRPr="00C62C04" w:rsidRDefault="006B0496" w:rsidP="003D4428">
      <w:pPr>
        <w:tabs>
          <w:tab w:val="left" w:pos="7710"/>
        </w:tabs>
        <w:rPr>
          <w:rFonts w:ascii="Arial" w:hAnsi="Arial" w:cs="Arial"/>
          <w:b/>
          <w:lang w:val="de-DE"/>
        </w:rPr>
        <w:sectPr w:rsidR="006B0496" w:rsidRPr="00C62C04" w:rsidSect="00A84BAF">
          <w:pgSz w:w="16838" w:h="11906" w:orient="landscape"/>
          <w:pgMar w:top="1440" w:right="1440" w:bottom="1440" w:left="1440" w:header="708" w:footer="567" w:gutter="0"/>
          <w:cols w:space="708"/>
          <w:titlePg/>
          <w:docGrid w:linePitch="360"/>
        </w:sectPr>
      </w:pPr>
    </w:p>
    <w:p w:rsidR="006B0496" w:rsidRPr="006B0496" w:rsidRDefault="00665838" w:rsidP="006B0496">
      <w:pPr>
        <w:rPr>
          <w:rFonts w:ascii="Arial" w:hAnsi="Arial" w:cs="Arial"/>
          <w:b/>
          <w:lang w:val="de-DE"/>
        </w:rPr>
      </w:pPr>
      <w:r>
        <w:rPr>
          <w:noProof/>
          <w:lang w:eastAsia="zh-TW"/>
        </w:rPr>
        <w:lastRenderedPageBreak/>
        <w:pict>
          <v:shape id="Text Box 31" o:spid="_x0000_s1071" type="#_x0000_t202" style="position:absolute;margin-left:471pt;margin-top:-33.75pt;width:15.75pt;height:23.2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" stroked="f" strokeweight=".5pt">
            <v:textbox>
              <w:txbxContent>
                <w:p w:rsidR="00C16F63" w:rsidRDefault="00C16F63" w:rsidP="008015EF">
                  <w:r>
                    <w:t>5</w:t>
                  </w:r>
                </w:p>
              </w:txbxContent>
            </v:textbox>
          </v:shape>
        </w:pict>
      </w:r>
      <w:r w:rsidR="006B0496" w:rsidRPr="006B0496">
        <w:rPr>
          <w:rFonts w:ascii="Arial" w:hAnsi="Arial" w:cs="Arial"/>
          <w:b/>
          <w:lang w:bidi="de-DE"/>
        </w:rPr>
        <w:t>Der CommNet-Kompetenzrahmen</w:t>
      </w:r>
    </w:p>
    <w:p w:rsidR="006B0496" w:rsidRDefault="006B0496" w:rsidP="006B0496">
      <w:pPr>
        <w:spacing w:after="0"/>
        <w:jc w:val="both"/>
        <w:rPr>
          <w:rFonts w:ascii="Arial" w:hAnsi="Arial" w:cs="Arial"/>
          <w:lang w:bidi="de-DE"/>
        </w:rPr>
      </w:pPr>
      <w:proofErr w:type="gramStart"/>
      <w:r w:rsidRPr="006B0496">
        <w:rPr>
          <w:rFonts w:ascii="Arial" w:hAnsi="Arial" w:cs="Arial"/>
          <w:lang w:bidi="de-DE"/>
        </w:rPr>
        <w:t>Das CommNet Bildungs-Toolkit beruht auf einem Kompetenzrahmen.</w:t>
      </w:r>
      <w:proofErr w:type="gramEnd"/>
      <w:r w:rsidRPr="006B0496">
        <w:rPr>
          <w:rFonts w:ascii="Arial" w:hAnsi="Arial" w:cs="Arial"/>
          <w:lang w:bidi="de-DE"/>
        </w:rPr>
        <w:t xml:space="preserve"> Der CommNet-Kompetenzrahmen </w:t>
      </w:r>
      <w:proofErr w:type="gramStart"/>
      <w:r w:rsidRPr="006B0496">
        <w:rPr>
          <w:rFonts w:ascii="Arial" w:hAnsi="Arial" w:cs="Arial"/>
          <w:lang w:bidi="de-DE"/>
        </w:rPr>
        <w:t>ist</w:t>
      </w:r>
      <w:proofErr w:type="gramEnd"/>
      <w:r w:rsidRPr="006B0496">
        <w:rPr>
          <w:rFonts w:ascii="Arial" w:hAnsi="Arial" w:cs="Arial"/>
          <w:lang w:bidi="de-DE"/>
        </w:rPr>
        <w:t xml:space="preserve"> ein progressives Programm, das drei Wissensbereiche identifiziert:</w:t>
      </w:r>
    </w:p>
    <w:p w:rsidR="006B0496" w:rsidRPr="006B0496" w:rsidRDefault="006B0496" w:rsidP="006B0496">
      <w:pPr>
        <w:spacing w:after="0"/>
        <w:jc w:val="both"/>
        <w:rPr>
          <w:rFonts w:ascii="Arial" w:hAnsi="Arial" w:cs="Arial"/>
          <w:lang w:bidi="de-DE"/>
        </w:rPr>
      </w:pPr>
    </w:p>
    <w:p w:rsidR="006B0496" w:rsidRPr="006B0496" w:rsidRDefault="006B0496" w:rsidP="006B0496">
      <w:pPr>
        <w:numPr>
          <w:ilvl w:val="0"/>
          <w:numId w:val="28"/>
        </w:numPr>
        <w:spacing w:after="0"/>
        <w:jc w:val="both"/>
        <w:rPr>
          <w:rFonts w:ascii="Arial" w:hAnsi="Arial" w:cs="Arial"/>
          <w:lang w:bidi="de-DE"/>
        </w:rPr>
      </w:pPr>
      <w:r w:rsidRPr="006B0496">
        <w:rPr>
          <w:rFonts w:ascii="Arial" w:hAnsi="Arial" w:cs="Arial"/>
          <w:lang w:bidi="de-DE"/>
        </w:rPr>
        <w:t>Woher kommen Lebensmittel,</w:t>
      </w:r>
    </w:p>
    <w:p w:rsidR="006B0496" w:rsidRPr="006B0496" w:rsidRDefault="006B0496" w:rsidP="006B0496">
      <w:pPr>
        <w:numPr>
          <w:ilvl w:val="0"/>
          <w:numId w:val="28"/>
        </w:numPr>
        <w:spacing w:after="0"/>
        <w:jc w:val="both"/>
        <w:rPr>
          <w:rFonts w:ascii="Arial" w:hAnsi="Arial" w:cs="Arial"/>
          <w:lang w:bidi="de-DE"/>
        </w:rPr>
      </w:pPr>
      <w:r w:rsidRPr="006B0496">
        <w:rPr>
          <w:rFonts w:ascii="Arial" w:hAnsi="Arial" w:cs="Arial"/>
          <w:lang w:bidi="de-DE"/>
        </w:rPr>
        <w:t>Ihre Nahrung kennen,</w:t>
      </w:r>
    </w:p>
    <w:p w:rsidR="006B0496" w:rsidRPr="006B0496" w:rsidRDefault="006B0496" w:rsidP="006B0496">
      <w:pPr>
        <w:numPr>
          <w:ilvl w:val="0"/>
          <w:numId w:val="28"/>
        </w:numPr>
        <w:spacing w:after="0"/>
        <w:jc w:val="both"/>
        <w:rPr>
          <w:rFonts w:ascii="Arial" w:hAnsi="Arial" w:cs="Arial"/>
          <w:lang w:bidi="de-DE"/>
        </w:rPr>
      </w:pPr>
      <w:proofErr w:type="gramStart"/>
      <w:r w:rsidRPr="006B0496">
        <w:rPr>
          <w:rFonts w:ascii="Arial" w:hAnsi="Arial" w:cs="Arial"/>
          <w:lang w:bidi="de-DE"/>
        </w:rPr>
        <w:t>sich</w:t>
      </w:r>
      <w:proofErr w:type="gramEnd"/>
      <w:r w:rsidRPr="006B0496">
        <w:rPr>
          <w:rFonts w:ascii="Arial" w:hAnsi="Arial" w:cs="Arial"/>
          <w:lang w:bidi="de-DE"/>
        </w:rPr>
        <w:t xml:space="preserve"> selbst und Ihr Essen. </w:t>
      </w:r>
    </w:p>
    <w:p w:rsidR="00C16F63" w:rsidRDefault="00C16F63" w:rsidP="00E90405">
      <w:pPr>
        <w:jc w:val="both"/>
        <w:rPr>
          <w:rFonts w:ascii="Arial" w:hAnsi="Arial" w:cs="Arial"/>
        </w:rPr>
      </w:pPr>
    </w:p>
    <w:p w:rsidR="006B0496" w:rsidRPr="006B0496" w:rsidRDefault="006B0496" w:rsidP="006B0496">
      <w:pPr>
        <w:jc w:val="both"/>
        <w:rPr>
          <w:rFonts w:ascii="Arial" w:hAnsi="Arial" w:cs="Arial"/>
          <w:bCs/>
          <w:lang w:bidi="de-DE"/>
        </w:rPr>
      </w:pPr>
      <w:r w:rsidRPr="006B0496">
        <w:rPr>
          <w:rFonts w:ascii="Arial" w:hAnsi="Arial" w:cs="Arial"/>
          <w:lang w:bidi="de-DE"/>
        </w:rPr>
        <w:t xml:space="preserve">Diese Wissensbereiche wurden durch die Analyse von EU-finanzierten FP6/7-Projekten identifiziert. Unter jedem dieser Bereiche befinden sich Hauptthemen, welche die Entwicklung des Wissens von Kindern und Jugendlichen fördern. Diese Themen werden durch die Entwicklung von Wissen und Verständnis in Bezug auf Nahrungsnachhaltigkeit, Lebensmittelsicherheit und Biotechnologie untermauert. </w:t>
      </w:r>
    </w:p>
    <w:p w:rsidR="006B0496" w:rsidRPr="006B0496" w:rsidRDefault="006B0496" w:rsidP="006B0496">
      <w:pPr>
        <w:jc w:val="both"/>
        <w:rPr>
          <w:rFonts w:ascii="Arial" w:hAnsi="Arial" w:cs="Arial"/>
          <w:bCs/>
          <w:lang w:bidi="de-DE"/>
        </w:rPr>
      </w:pPr>
      <w:r w:rsidRPr="006B0496">
        <w:rPr>
          <w:rFonts w:ascii="Arial" w:hAnsi="Arial" w:cs="Arial"/>
          <w:lang w:bidi="de-DE"/>
        </w:rPr>
        <w:t xml:space="preserve">Die Natur dieser Themen diktiert, dass sie miteinander verknüpft </w:t>
      </w:r>
      <w:proofErr w:type="gramStart"/>
      <w:r w:rsidRPr="006B0496">
        <w:rPr>
          <w:rFonts w:ascii="Arial" w:hAnsi="Arial" w:cs="Arial"/>
          <w:lang w:bidi="de-DE"/>
        </w:rPr>
        <w:t>sind</w:t>
      </w:r>
      <w:proofErr w:type="gramEnd"/>
      <w:r w:rsidRPr="006B0496">
        <w:rPr>
          <w:rFonts w:ascii="Arial" w:hAnsi="Arial" w:cs="Arial"/>
          <w:lang w:bidi="de-DE"/>
        </w:rPr>
        <w:t xml:space="preserve"> und daher als übergreifende Themen identifiziert werden. </w:t>
      </w:r>
      <w:proofErr w:type="gramStart"/>
      <w:r w:rsidRPr="006B0496">
        <w:rPr>
          <w:rFonts w:ascii="Arial" w:hAnsi="Arial" w:cs="Arial"/>
          <w:lang w:bidi="de-DE"/>
        </w:rPr>
        <w:t>Das Rahmenwerk basiert auf dem Erlernen von Fähigkeiten im Klassenzimmer, deren ansteigender Schwierigkeit, um einen Themen übergreifenden Fortschritt sicherzustellen.</w:t>
      </w:r>
      <w:proofErr w:type="gramEnd"/>
      <w:r w:rsidRPr="006B0496">
        <w:rPr>
          <w:rFonts w:ascii="Arial" w:hAnsi="Arial" w:cs="Arial"/>
          <w:lang w:bidi="de-DE"/>
        </w:rPr>
        <w:t xml:space="preserve"> </w:t>
      </w:r>
    </w:p>
    <w:p w:rsidR="00C16F63" w:rsidRPr="006B0496" w:rsidRDefault="00665838" w:rsidP="00E90405">
      <w:pPr>
        <w:jc w:val="both"/>
        <w:rPr>
          <w:rFonts w:ascii="Arial" w:hAnsi="Arial" w:cs="Arial"/>
          <w:bCs/>
          <w:lang w:bidi="de-DE"/>
        </w:rPr>
      </w:pPr>
      <w:r>
        <w:rPr>
          <w:noProof/>
          <w:lang w:eastAsia="zh-TW"/>
        </w:rPr>
        <w:pict>
          <v:shape id="_x0000_s1072" type="#_x0000_t75" style="position:absolute;left:0;text-align:left;margin-left:307.4pt;margin-top:48.1pt;width:163.6pt;height:108.95pt;z-index:-251644416;visibility:visible" wrapcoords="-99 0 -99 21451 21600 21451 21600 0 -99 0">
            <v:imagedata r:id="rId17" o:title=""/>
            <w10:wrap type="tight"/>
          </v:shape>
        </w:pict>
      </w:r>
      <w:r w:rsidR="006B0496" w:rsidRPr="006B0496">
        <w:rPr>
          <w:rFonts w:ascii="Arial" w:hAnsi="Arial" w:cs="Arial"/>
          <w:lang w:bidi="de-DE"/>
        </w:rPr>
        <w:t>Die Rahmenwerke zeigen nicht nur die Wissensbereiche, von denen wir glauben, dass Kinder und Jugendliche ein Bewusstsein demonstrieren oder verstehen sollten, sondern auch, wie diese für verschiedene Altersgruppen und Fähigkeiten differenziert werden sollten.</w:t>
      </w:r>
    </w:p>
    <w:p w:rsidR="006B0496" w:rsidRDefault="006B0496" w:rsidP="00E90405">
      <w:pPr>
        <w:pStyle w:val="NoSpacing"/>
        <w:rPr>
          <w:rFonts w:ascii="Arial" w:hAnsi="Arial" w:cs="Arial"/>
        </w:rPr>
      </w:pPr>
    </w:p>
    <w:p w:rsidR="006B0496" w:rsidRPr="006B0496" w:rsidRDefault="006B0496" w:rsidP="006B0496">
      <w:pPr>
        <w:pStyle w:val="NoSpacing"/>
        <w:rPr>
          <w:rFonts w:ascii="Arial" w:hAnsi="Arial" w:cs="Arial"/>
          <w:bCs/>
          <w:lang w:bidi="de-DE"/>
        </w:rPr>
      </w:pPr>
      <w:r w:rsidRPr="006B0496">
        <w:rPr>
          <w:rFonts w:ascii="Arial" w:hAnsi="Arial" w:cs="Arial"/>
          <w:lang w:bidi="de-DE"/>
        </w:rPr>
        <w:t>Das CommNet Bildungs-Toolkit teilt die Altersgruppen in folgende Phasen ein:</w:t>
      </w:r>
    </w:p>
    <w:p w:rsidR="006B0496" w:rsidRPr="006B0496" w:rsidRDefault="006B0496" w:rsidP="006B0496">
      <w:pPr>
        <w:pStyle w:val="NoSpacing"/>
        <w:rPr>
          <w:rFonts w:ascii="Arial" w:hAnsi="Arial" w:cs="Arial"/>
          <w:bCs/>
          <w:lang w:bidi="de-DE"/>
        </w:rPr>
      </w:pPr>
    </w:p>
    <w:p w:rsidR="006B0496" w:rsidRPr="006B0496" w:rsidRDefault="006B0496" w:rsidP="006B0496">
      <w:pPr>
        <w:pStyle w:val="NoSpacing"/>
        <w:rPr>
          <w:rFonts w:ascii="Arial" w:hAnsi="Arial" w:cs="Arial"/>
          <w:bCs/>
          <w:lang w:bidi="de-DE"/>
        </w:rPr>
      </w:pPr>
      <w:r w:rsidRPr="006B0496">
        <w:rPr>
          <w:rFonts w:ascii="Arial" w:hAnsi="Arial" w:cs="Arial"/>
          <w:lang w:bidi="de-DE"/>
        </w:rPr>
        <w:t>•</w:t>
      </w:r>
      <w:r w:rsidRPr="006B0496">
        <w:rPr>
          <w:rFonts w:ascii="Arial" w:hAnsi="Arial" w:cs="Arial"/>
          <w:lang w:bidi="de-DE"/>
        </w:rPr>
        <w:tab/>
        <w:t>Phase 1: 5 bis 8 Jahre,</w:t>
      </w:r>
    </w:p>
    <w:p w:rsidR="006B0496" w:rsidRPr="006B0496" w:rsidRDefault="006B0496" w:rsidP="006B0496">
      <w:pPr>
        <w:pStyle w:val="NoSpacing"/>
        <w:rPr>
          <w:rFonts w:ascii="Arial" w:hAnsi="Arial" w:cs="Arial"/>
          <w:bCs/>
          <w:lang w:bidi="de-DE"/>
        </w:rPr>
      </w:pPr>
      <w:r w:rsidRPr="006B0496">
        <w:rPr>
          <w:rFonts w:ascii="Arial" w:hAnsi="Arial" w:cs="Arial"/>
          <w:lang w:bidi="de-DE"/>
        </w:rPr>
        <w:t>•</w:t>
      </w:r>
      <w:r w:rsidRPr="006B0496">
        <w:rPr>
          <w:rFonts w:ascii="Arial" w:hAnsi="Arial" w:cs="Arial"/>
          <w:lang w:bidi="de-DE"/>
        </w:rPr>
        <w:tab/>
        <w:t>Phase 2: 8 bis 11 Jahre,</w:t>
      </w:r>
    </w:p>
    <w:p w:rsidR="006B0496" w:rsidRPr="006B0496" w:rsidRDefault="006B0496" w:rsidP="006B0496">
      <w:pPr>
        <w:pStyle w:val="NoSpacing"/>
        <w:rPr>
          <w:rFonts w:ascii="Arial" w:hAnsi="Arial" w:cs="Arial"/>
          <w:bCs/>
          <w:lang w:bidi="de-DE"/>
        </w:rPr>
      </w:pPr>
      <w:r w:rsidRPr="006B0496">
        <w:rPr>
          <w:rFonts w:ascii="Arial" w:hAnsi="Arial" w:cs="Arial"/>
          <w:lang w:bidi="de-DE"/>
        </w:rPr>
        <w:t>•</w:t>
      </w:r>
      <w:r w:rsidRPr="006B0496">
        <w:rPr>
          <w:rFonts w:ascii="Arial" w:hAnsi="Arial" w:cs="Arial"/>
          <w:lang w:bidi="de-DE"/>
        </w:rPr>
        <w:tab/>
        <w:t>Phase 3: 11 bis 14 Jahre,</w:t>
      </w:r>
    </w:p>
    <w:p w:rsidR="00C16F63" w:rsidRDefault="006B0496" w:rsidP="006B0496">
      <w:pPr>
        <w:pStyle w:val="NoSpacing"/>
        <w:rPr>
          <w:rFonts w:ascii="Arial" w:hAnsi="Arial" w:cs="Arial"/>
          <w:lang w:bidi="de-DE"/>
        </w:rPr>
      </w:pPr>
      <w:r w:rsidRPr="006B0496">
        <w:rPr>
          <w:rFonts w:ascii="Arial" w:hAnsi="Arial" w:cs="Arial"/>
          <w:lang w:bidi="de-DE"/>
        </w:rPr>
        <w:t>•</w:t>
      </w:r>
      <w:r w:rsidRPr="006B0496">
        <w:rPr>
          <w:rFonts w:ascii="Arial" w:hAnsi="Arial" w:cs="Arial"/>
          <w:lang w:bidi="de-DE"/>
        </w:rPr>
        <w:tab/>
        <w:t>Phase 4: 14 bis 16 Jahre und älter,</w:t>
      </w:r>
    </w:p>
    <w:p w:rsidR="006B0496" w:rsidRPr="007850F6" w:rsidRDefault="006B0496" w:rsidP="006B0496">
      <w:pPr>
        <w:pStyle w:val="NoSpacing"/>
        <w:rPr>
          <w:rFonts w:ascii="Arial" w:hAnsi="Arial" w:cs="Arial"/>
        </w:rPr>
      </w:pPr>
    </w:p>
    <w:p w:rsidR="006B0496" w:rsidRPr="006B0496" w:rsidRDefault="006B0496" w:rsidP="006B0496">
      <w:pPr>
        <w:pStyle w:val="NoSpacing"/>
        <w:rPr>
          <w:rFonts w:ascii="Arial" w:hAnsi="Arial" w:cs="Arial"/>
          <w:bCs/>
          <w:lang w:bidi="de-DE"/>
        </w:rPr>
      </w:pPr>
      <w:r w:rsidRPr="006B0496">
        <w:rPr>
          <w:rFonts w:ascii="Arial" w:hAnsi="Arial" w:cs="Arial"/>
          <w:lang w:bidi="de-DE"/>
        </w:rPr>
        <w:t xml:space="preserve">Allerdings können die Altersgruppen in diesen Phasen, je nach dem Mitgliedstaat, in dem Sie arbeiten, unterschiedlich sein. Dies dient daher nur </w:t>
      </w:r>
      <w:proofErr w:type="gramStart"/>
      <w:r w:rsidRPr="006B0496">
        <w:rPr>
          <w:rFonts w:ascii="Arial" w:hAnsi="Arial" w:cs="Arial"/>
          <w:lang w:bidi="de-DE"/>
        </w:rPr>
        <w:t>als</w:t>
      </w:r>
      <w:proofErr w:type="gramEnd"/>
      <w:r w:rsidRPr="006B0496">
        <w:rPr>
          <w:rFonts w:ascii="Arial" w:hAnsi="Arial" w:cs="Arial"/>
          <w:lang w:bidi="de-DE"/>
        </w:rPr>
        <w:t xml:space="preserve"> Richtlinie, welche den Fortschritt im Verständnis von einer Phase in die nächste anzeigt. Die Kompetenzen </w:t>
      </w:r>
      <w:proofErr w:type="gramStart"/>
      <w:r w:rsidRPr="006B0496">
        <w:rPr>
          <w:rFonts w:ascii="Arial" w:hAnsi="Arial" w:cs="Arial"/>
          <w:lang w:bidi="de-DE"/>
        </w:rPr>
        <w:t>sind</w:t>
      </w:r>
      <w:proofErr w:type="gramEnd"/>
      <w:r w:rsidRPr="006B0496">
        <w:rPr>
          <w:rFonts w:ascii="Arial" w:hAnsi="Arial" w:cs="Arial"/>
          <w:lang w:bidi="de-DE"/>
        </w:rPr>
        <w:t xml:space="preserve"> progressiv und kumulativ von einer Altersphase zur nächsten. </w:t>
      </w:r>
    </w:p>
    <w:p w:rsidR="00C16F63" w:rsidRDefault="00C16F63" w:rsidP="00E90405">
      <w:pPr>
        <w:pStyle w:val="NoSpacing"/>
        <w:rPr>
          <w:rFonts w:ascii="Arial" w:hAnsi="Arial" w:cs="Arial"/>
        </w:rPr>
      </w:pPr>
    </w:p>
    <w:p w:rsidR="006B0496" w:rsidRPr="006B0496" w:rsidRDefault="006B0496" w:rsidP="006B0496">
      <w:pPr>
        <w:spacing w:after="0"/>
        <w:rPr>
          <w:rFonts w:ascii="Arial" w:hAnsi="Arial" w:cs="Arial"/>
          <w:bCs/>
          <w:lang w:bidi="de-DE"/>
        </w:rPr>
      </w:pPr>
      <w:r w:rsidRPr="006B0496">
        <w:rPr>
          <w:rFonts w:ascii="Arial" w:hAnsi="Arial" w:cs="Arial"/>
          <w:lang w:bidi="de-DE"/>
        </w:rPr>
        <w:t>Das Rahmenwerk kann in einer Vielzahl von Möglichkeiten verwendet werden beispielsweise:</w:t>
      </w:r>
    </w:p>
    <w:p w:rsidR="006B0496" w:rsidRPr="006B0496" w:rsidRDefault="006B0496" w:rsidP="006B0496">
      <w:pPr>
        <w:spacing w:after="0"/>
        <w:rPr>
          <w:rFonts w:ascii="Arial" w:hAnsi="Arial" w:cs="Arial"/>
          <w:bCs/>
          <w:lang w:bidi="de-DE"/>
        </w:rPr>
      </w:pPr>
      <w:r w:rsidRPr="006B0496">
        <w:rPr>
          <w:rFonts w:ascii="Arial" w:hAnsi="Arial" w:cs="Arial"/>
          <w:lang w:bidi="de-DE"/>
        </w:rPr>
        <w:t xml:space="preserve">• </w:t>
      </w:r>
      <w:proofErr w:type="gramStart"/>
      <w:r w:rsidRPr="006B0496">
        <w:rPr>
          <w:rFonts w:ascii="Arial" w:hAnsi="Arial" w:cs="Arial"/>
          <w:lang w:bidi="de-DE"/>
        </w:rPr>
        <w:t>ein</w:t>
      </w:r>
      <w:proofErr w:type="gramEnd"/>
      <w:r w:rsidRPr="006B0496">
        <w:rPr>
          <w:rFonts w:ascii="Arial" w:hAnsi="Arial" w:cs="Arial"/>
          <w:lang w:bidi="de-DE"/>
        </w:rPr>
        <w:t xml:space="preserve"> Leitfaden für die Entwicklung von Ressourcen für Kinder und Jugendliche,</w:t>
      </w:r>
    </w:p>
    <w:p w:rsidR="006B0496" w:rsidRPr="006B0496" w:rsidRDefault="006B0496" w:rsidP="006B0496">
      <w:pPr>
        <w:spacing w:after="0"/>
        <w:rPr>
          <w:rFonts w:ascii="Arial" w:hAnsi="Arial" w:cs="Arial"/>
          <w:bCs/>
          <w:lang w:bidi="de-DE"/>
        </w:rPr>
      </w:pPr>
      <w:r w:rsidRPr="006B0496">
        <w:rPr>
          <w:rFonts w:ascii="Arial" w:hAnsi="Arial" w:cs="Arial"/>
          <w:lang w:bidi="de-DE"/>
        </w:rPr>
        <w:t xml:space="preserve">• </w:t>
      </w:r>
      <w:proofErr w:type="gramStart"/>
      <w:r w:rsidRPr="006B0496">
        <w:rPr>
          <w:rFonts w:ascii="Arial" w:hAnsi="Arial" w:cs="Arial"/>
          <w:lang w:bidi="de-DE"/>
        </w:rPr>
        <w:t>ein</w:t>
      </w:r>
      <w:proofErr w:type="gramEnd"/>
      <w:r w:rsidRPr="006B0496">
        <w:rPr>
          <w:rFonts w:ascii="Arial" w:hAnsi="Arial" w:cs="Arial"/>
          <w:lang w:bidi="de-DE"/>
        </w:rPr>
        <w:t xml:space="preserve"> Audit-Tool für Schulen und andere Einrichtungen zur Planung des Unterrichts,</w:t>
      </w:r>
    </w:p>
    <w:p w:rsidR="006B0496" w:rsidRPr="006B0496" w:rsidRDefault="006B0496" w:rsidP="006B0496">
      <w:pPr>
        <w:spacing w:after="0"/>
        <w:rPr>
          <w:rFonts w:ascii="Arial" w:hAnsi="Arial" w:cs="Arial"/>
          <w:bCs/>
          <w:lang w:bidi="de-DE"/>
        </w:rPr>
      </w:pPr>
      <w:r w:rsidRPr="006B0496">
        <w:rPr>
          <w:rFonts w:ascii="Arial" w:hAnsi="Arial" w:cs="Arial"/>
          <w:lang w:bidi="de-DE"/>
        </w:rPr>
        <w:t>• Unterstützung bei der Lehrplanentwicklung.</w:t>
      </w:r>
    </w:p>
    <w:p w:rsidR="006B0496" w:rsidRPr="006B0496" w:rsidRDefault="006B0496" w:rsidP="006B0496">
      <w:pPr>
        <w:spacing w:after="0"/>
        <w:rPr>
          <w:rFonts w:ascii="Arial" w:hAnsi="Arial" w:cs="Arial"/>
          <w:bCs/>
          <w:lang w:bidi="de-DE"/>
        </w:rPr>
      </w:pPr>
    </w:p>
    <w:p w:rsidR="00C16F63" w:rsidRDefault="006B0496" w:rsidP="006B0496">
      <w:pPr>
        <w:spacing w:after="0"/>
        <w:rPr>
          <w:rFonts w:ascii="Arial" w:hAnsi="Arial" w:cs="Arial"/>
        </w:rPr>
      </w:pPr>
      <w:r w:rsidRPr="006B0496">
        <w:rPr>
          <w:rFonts w:ascii="Arial" w:hAnsi="Arial" w:cs="Arial"/>
          <w:lang w:bidi="de-DE"/>
        </w:rPr>
        <w:t xml:space="preserve">Den CommNet-Kompetenzrahmen für </w:t>
      </w:r>
      <w:proofErr w:type="gramStart"/>
      <w:r w:rsidRPr="006B0496">
        <w:rPr>
          <w:rFonts w:ascii="Arial" w:hAnsi="Arial" w:cs="Arial"/>
          <w:lang w:bidi="de-DE"/>
        </w:rPr>
        <w:t>Kinder</w:t>
      </w:r>
      <w:proofErr w:type="gramEnd"/>
      <w:r w:rsidRPr="006B0496">
        <w:rPr>
          <w:rFonts w:ascii="Arial" w:hAnsi="Arial" w:cs="Arial"/>
          <w:lang w:bidi="de-DE"/>
        </w:rPr>
        <w:t xml:space="preserve"> und Jugendliche über Ernährung, Fischerei, Landwirtschaft und Biotechnologie finden Sie unter </w:t>
      </w:r>
      <w:hyperlink r:id="rId18">
        <w:r w:rsidRPr="006B0496">
          <w:rPr>
            <w:rStyle w:val="Hyperlink"/>
            <w:rFonts w:ascii="Arial" w:hAnsi="Arial" w:cs="Arial"/>
            <w:lang w:bidi="de-DE"/>
          </w:rPr>
          <w:t>www.commnet.eu</w:t>
        </w:r>
      </w:hyperlink>
    </w:p>
    <w:p w:rsidR="00C16F63" w:rsidRPr="00BA266B" w:rsidRDefault="00C16F63">
      <w:pPr>
        <w:rPr>
          <w:rFonts w:ascii="Arial" w:hAnsi="Arial" w:cs="Arial"/>
        </w:rPr>
      </w:pPr>
    </w:p>
    <w:p w:rsidR="006B0496" w:rsidRPr="006B0496" w:rsidRDefault="00665838" w:rsidP="006B0496">
      <w:pPr>
        <w:rPr>
          <w:rFonts w:ascii="Arial" w:hAnsi="Arial" w:cs="Arial"/>
          <w:b/>
          <w:bCs/>
          <w:lang w:bidi="de-DE"/>
        </w:rPr>
      </w:pPr>
      <w:r>
        <w:rPr>
          <w:noProof/>
          <w:lang w:eastAsia="zh-TW"/>
        </w:rPr>
        <w:lastRenderedPageBreak/>
        <w:pict>
          <v:shape id="Text Box 288" o:spid="_x0000_s1073" type="#_x0000_t202" style="position:absolute;margin-left:474pt;margin-top:-33pt;width:15.75pt;height:23.2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" stroked="f" strokeweight=".5pt">
            <v:textbox style="mso-next-textbox:#Text Box 288">
              <w:txbxContent>
                <w:p w:rsidR="00C16F63" w:rsidRDefault="00C16F63" w:rsidP="008015EF">
                  <w:r>
                    <w:t>6</w:t>
                  </w:r>
                </w:p>
              </w:txbxContent>
            </v:textbox>
          </v:shape>
        </w:pict>
      </w:r>
      <w:r w:rsidR="006B0496" w:rsidRPr="006B0496">
        <w:rPr>
          <w:rFonts w:ascii="Arial" w:hAnsi="Arial" w:cs="Arial"/>
          <w:b/>
          <w:lang w:bidi="de-DE"/>
        </w:rPr>
        <w:t>Die Ressourcen:  Phase 3</w:t>
      </w:r>
    </w:p>
    <w:p w:rsidR="006B0496" w:rsidRPr="006B0496" w:rsidRDefault="006B0496" w:rsidP="006B0496">
      <w:pPr>
        <w:rPr>
          <w:rFonts w:ascii="Arial" w:hAnsi="Arial" w:cs="Arial"/>
          <w:bCs/>
          <w:lang w:bidi="de-DE"/>
        </w:rPr>
      </w:pPr>
      <w:r w:rsidRPr="006B0496">
        <w:rPr>
          <w:rFonts w:ascii="Arial" w:hAnsi="Arial" w:cs="Arial"/>
          <w:lang w:bidi="de-DE"/>
        </w:rPr>
        <w:t xml:space="preserve">Die Unterrichtsmaterialien und Aktivitäten wurden für die Entwicklung des Lernens von Schülerinnen und Schülern im Alter von 11 bis 16 und älter entworfen. Sie können in einer flexiblen Art und Weise verwendet werden, um das Lehren und Lernen in einer Reihe von Unterrichtsfächern zu fördern. </w:t>
      </w:r>
    </w:p>
    <w:p w:rsidR="006B0496" w:rsidRPr="006B0496" w:rsidRDefault="006B0496" w:rsidP="006B0496">
      <w:pPr>
        <w:spacing w:after="0"/>
        <w:rPr>
          <w:rFonts w:ascii="Arial" w:hAnsi="Arial" w:cs="Arial"/>
          <w:bCs/>
          <w:lang w:bidi="de-DE"/>
        </w:rPr>
      </w:pPr>
      <w:r w:rsidRPr="006B0496">
        <w:rPr>
          <w:rFonts w:ascii="Arial" w:hAnsi="Arial" w:cs="Arial"/>
          <w:lang w:bidi="de-DE"/>
        </w:rPr>
        <w:t xml:space="preserve">Die Ressourcen für Sie und Ihre Lebensmittel </w:t>
      </w:r>
      <w:proofErr w:type="gramStart"/>
      <w:r w:rsidRPr="006B0496">
        <w:rPr>
          <w:rFonts w:ascii="Arial" w:hAnsi="Arial" w:cs="Arial"/>
          <w:lang w:bidi="de-DE"/>
        </w:rPr>
        <w:t>sind</w:t>
      </w:r>
      <w:proofErr w:type="gramEnd"/>
      <w:r w:rsidRPr="006B0496">
        <w:rPr>
          <w:rFonts w:ascii="Arial" w:hAnsi="Arial" w:cs="Arial"/>
          <w:lang w:bidi="de-DE"/>
        </w:rPr>
        <w:t xml:space="preserve"> in vier Hauptbereiche unterteilt:</w:t>
      </w:r>
    </w:p>
    <w:p w:rsidR="006B0496" w:rsidRPr="006B0496" w:rsidRDefault="006B0496" w:rsidP="006B0496">
      <w:pPr>
        <w:spacing w:after="0"/>
        <w:rPr>
          <w:rFonts w:ascii="Arial" w:hAnsi="Arial" w:cs="Arial"/>
          <w:bCs/>
          <w:lang w:bidi="de-DE"/>
        </w:rPr>
      </w:pPr>
      <w:r>
        <w:rPr>
          <w:noProof/>
          <w:lang w:eastAsia="zh-TW"/>
        </w:rPr>
        <w:pict>
          <v:shape id="Picture 34" o:spid="_x0000_s1074" type="#_x0000_t75" style="position:absolute;margin-left:374.9pt;margin-top:1.35pt;width:132.95pt;height:88.6pt;z-index:-251642368;visibility:visible">
            <v:imagedata r:id="rId19" o:title=""/>
          </v:shape>
        </w:pict>
      </w:r>
    </w:p>
    <w:p w:rsidR="006B0496" w:rsidRPr="006B0496" w:rsidRDefault="006B0496" w:rsidP="006B0496">
      <w:pPr>
        <w:spacing w:after="0"/>
        <w:rPr>
          <w:rFonts w:ascii="Arial" w:hAnsi="Arial" w:cs="Arial"/>
          <w:bCs/>
          <w:lang w:bidi="de-DE"/>
        </w:rPr>
      </w:pPr>
      <w:r w:rsidRPr="006B0496">
        <w:rPr>
          <w:rFonts w:ascii="Arial" w:hAnsi="Arial" w:cs="Arial"/>
          <w:lang w:bidi="de-DE"/>
        </w:rPr>
        <w:t>-</w:t>
      </w:r>
      <w:r w:rsidRPr="006B0496">
        <w:rPr>
          <w:rFonts w:ascii="Arial" w:hAnsi="Arial" w:cs="Arial"/>
          <w:lang w:bidi="de-DE"/>
        </w:rPr>
        <w:tab/>
        <w:t>Ernährung und Gesundheit,</w:t>
      </w:r>
    </w:p>
    <w:p w:rsidR="006B0496" w:rsidRPr="006B0496" w:rsidRDefault="006B0496" w:rsidP="006B0496">
      <w:pPr>
        <w:spacing w:after="0"/>
        <w:rPr>
          <w:rFonts w:ascii="Arial" w:hAnsi="Arial" w:cs="Arial"/>
          <w:bCs/>
          <w:lang w:bidi="de-DE"/>
        </w:rPr>
      </w:pPr>
      <w:r w:rsidRPr="006B0496">
        <w:rPr>
          <w:rFonts w:ascii="Arial" w:hAnsi="Arial" w:cs="Arial"/>
          <w:lang w:bidi="de-DE"/>
        </w:rPr>
        <w:t>-</w:t>
      </w:r>
      <w:r w:rsidRPr="006B0496">
        <w:rPr>
          <w:rFonts w:ascii="Arial" w:hAnsi="Arial" w:cs="Arial"/>
          <w:lang w:bidi="de-DE"/>
        </w:rPr>
        <w:tab/>
        <w:t>Ernährung und Lebensphasen,</w:t>
      </w:r>
    </w:p>
    <w:p w:rsidR="006B0496" w:rsidRPr="006B0496" w:rsidRDefault="006B0496" w:rsidP="006B0496">
      <w:pPr>
        <w:spacing w:after="0"/>
        <w:rPr>
          <w:rFonts w:ascii="Arial" w:hAnsi="Arial" w:cs="Arial"/>
          <w:bCs/>
          <w:lang w:bidi="de-DE"/>
        </w:rPr>
      </w:pPr>
      <w:r w:rsidRPr="006B0496">
        <w:rPr>
          <w:rFonts w:ascii="Arial" w:hAnsi="Arial" w:cs="Arial"/>
          <w:lang w:bidi="de-DE"/>
        </w:rPr>
        <w:t>-</w:t>
      </w:r>
      <w:r w:rsidRPr="006B0496">
        <w:rPr>
          <w:rFonts w:ascii="Arial" w:hAnsi="Arial" w:cs="Arial"/>
          <w:lang w:bidi="de-DE"/>
        </w:rPr>
        <w:tab/>
        <w:t>Wissenschaft und Tec</w:t>
      </w:r>
      <w:r>
        <w:rPr>
          <w:rFonts w:ascii="Arial" w:hAnsi="Arial" w:cs="Arial"/>
          <w:lang w:bidi="de-DE"/>
        </w:rPr>
        <w:t xml:space="preserve">hnologie in der Ernährung und </w:t>
      </w:r>
      <w:r w:rsidRPr="006B0496">
        <w:rPr>
          <w:rFonts w:ascii="Arial" w:hAnsi="Arial" w:cs="Arial"/>
          <w:lang w:bidi="de-DE"/>
        </w:rPr>
        <w:t xml:space="preserve">Gesundheit, </w:t>
      </w:r>
    </w:p>
    <w:p w:rsidR="00C16F63" w:rsidRDefault="006B0496" w:rsidP="006B0496">
      <w:pPr>
        <w:spacing w:after="0"/>
        <w:rPr>
          <w:rFonts w:ascii="Arial" w:hAnsi="Arial" w:cs="Arial"/>
        </w:rPr>
      </w:pPr>
      <w:r w:rsidRPr="006B0496">
        <w:rPr>
          <w:rFonts w:ascii="Arial" w:hAnsi="Arial" w:cs="Arial"/>
          <w:lang w:bidi="de-DE"/>
        </w:rPr>
        <w:t>-</w:t>
      </w:r>
      <w:r w:rsidRPr="006B0496">
        <w:rPr>
          <w:rFonts w:ascii="Arial" w:hAnsi="Arial" w:cs="Arial"/>
          <w:lang w:bidi="de-DE"/>
        </w:rPr>
        <w:tab/>
        <w:t xml:space="preserve">Nahrungsergänzungsmittel.  </w:t>
      </w:r>
    </w:p>
    <w:p w:rsidR="006B0496" w:rsidRDefault="006B0496" w:rsidP="00ED4998">
      <w:pPr>
        <w:rPr>
          <w:rFonts w:ascii="Arial" w:hAnsi="Arial" w:cs="Arial"/>
        </w:rPr>
      </w:pPr>
    </w:p>
    <w:p w:rsidR="006B0496" w:rsidRPr="006B0496" w:rsidRDefault="006B0496" w:rsidP="006B0496">
      <w:pPr>
        <w:pStyle w:val="NoSpacing"/>
        <w:rPr>
          <w:rFonts w:ascii="Arial" w:hAnsi="Arial" w:cs="Arial"/>
          <w:bCs/>
          <w:lang w:bidi="de-DE"/>
        </w:rPr>
      </w:pPr>
      <w:r w:rsidRPr="006B0496">
        <w:rPr>
          <w:rFonts w:ascii="Arial" w:hAnsi="Arial" w:cs="Arial"/>
          <w:lang w:bidi="de-DE"/>
        </w:rPr>
        <w:t xml:space="preserve">Insgesamt stehen 5 Präsentationen, 4 Arbeitsblätter und 1 Aktivität zur Verfügung, die zusammen mit Informationsblättern, Versuchen und Unterrichtshinweisen verwendet werden können. In jedem Abschnitt gibt es eine Reihe von Ressourcen, die sich auf eine </w:t>
      </w:r>
      <w:proofErr w:type="gramStart"/>
      <w:r w:rsidRPr="006B0496">
        <w:rPr>
          <w:rFonts w:ascii="Arial" w:hAnsi="Arial" w:cs="Arial"/>
          <w:lang w:bidi="de-DE"/>
        </w:rPr>
        <w:t>oder</w:t>
      </w:r>
      <w:proofErr w:type="gramEnd"/>
      <w:r w:rsidRPr="006B0496">
        <w:rPr>
          <w:rFonts w:ascii="Arial" w:hAnsi="Arial" w:cs="Arial"/>
          <w:lang w:bidi="de-DE"/>
        </w:rPr>
        <w:t xml:space="preserve"> mehrere der Kompetenzen beziehen. </w:t>
      </w:r>
      <w:proofErr w:type="gramStart"/>
      <w:r w:rsidRPr="006B0496">
        <w:rPr>
          <w:rFonts w:ascii="Arial" w:hAnsi="Arial" w:cs="Arial"/>
          <w:lang w:bidi="de-DE"/>
        </w:rPr>
        <w:t>Diese werden im Folgenden erläutert.</w:t>
      </w:r>
      <w:proofErr w:type="gramEnd"/>
    </w:p>
    <w:p w:rsidR="006B0496" w:rsidRDefault="006B0496" w:rsidP="00C02AF9">
      <w:pPr>
        <w:pStyle w:val="NoSpacing"/>
        <w:rPr>
          <w:rFonts w:ascii="Arial" w:hAnsi="Arial" w:cs="Arial"/>
          <w:b/>
        </w:rPr>
      </w:pPr>
    </w:p>
    <w:p w:rsidR="006B0496" w:rsidRPr="006B0496" w:rsidRDefault="006B0496" w:rsidP="006B0496">
      <w:pPr>
        <w:spacing w:after="0"/>
        <w:ind w:firstLine="720"/>
        <w:rPr>
          <w:rFonts w:ascii="Arial" w:hAnsi="Arial" w:cs="Arial"/>
          <w:b/>
          <w:bCs/>
          <w:lang w:bidi="de-DE"/>
        </w:rPr>
      </w:pPr>
      <w:r w:rsidRPr="006B0496">
        <w:rPr>
          <w:rFonts w:ascii="Arial" w:hAnsi="Arial" w:cs="Arial"/>
          <w:b/>
          <w:lang w:bidi="de-DE"/>
        </w:rPr>
        <w:t>Legende:</w:t>
      </w:r>
    </w:p>
    <w:p w:rsidR="006B0496" w:rsidRPr="006B0496" w:rsidRDefault="006B0496" w:rsidP="006B0496">
      <w:pPr>
        <w:spacing w:after="0"/>
        <w:ind w:firstLine="720"/>
        <w:rPr>
          <w:rFonts w:ascii="Arial" w:hAnsi="Arial" w:cs="Arial"/>
          <w:bCs/>
          <w:lang w:bidi="de-DE"/>
        </w:rPr>
      </w:pPr>
      <w:r w:rsidRPr="006B0496">
        <w:rPr>
          <w:rFonts w:ascii="Arial" w:hAnsi="Arial" w:cs="Arial"/>
          <w:lang w:bidi="de-DE"/>
        </w:rPr>
        <w:t xml:space="preserve">P  </w:t>
      </w:r>
      <w:r w:rsidR="004E36F2">
        <w:rPr>
          <w:rFonts w:ascii="Arial" w:hAnsi="Arial" w:cs="Arial"/>
          <w:lang w:bidi="de-DE"/>
        </w:rPr>
        <w:tab/>
      </w:r>
      <w:r w:rsidRPr="006B0496">
        <w:rPr>
          <w:rFonts w:ascii="Arial" w:hAnsi="Arial" w:cs="Arial"/>
          <w:lang w:bidi="de-DE"/>
        </w:rPr>
        <w:t>elektronische Präsentation</w:t>
      </w:r>
    </w:p>
    <w:p w:rsidR="006B0496" w:rsidRPr="006B0496" w:rsidRDefault="006B0496" w:rsidP="006B0496">
      <w:pPr>
        <w:spacing w:after="0"/>
        <w:ind w:firstLine="720"/>
        <w:rPr>
          <w:rFonts w:ascii="Arial" w:hAnsi="Arial" w:cs="Arial"/>
          <w:bCs/>
          <w:lang w:bidi="de-DE"/>
        </w:rPr>
      </w:pPr>
      <w:r w:rsidRPr="006B0496">
        <w:rPr>
          <w:rFonts w:ascii="Arial" w:hAnsi="Arial" w:cs="Arial"/>
          <w:lang w:bidi="de-DE"/>
        </w:rPr>
        <w:t>WS</w:t>
      </w:r>
      <w:r w:rsidRPr="006B0496">
        <w:rPr>
          <w:rFonts w:ascii="Arial" w:hAnsi="Arial" w:cs="Arial"/>
          <w:lang w:bidi="de-DE"/>
        </w:rPr>
        <w:tab/>
        <w:t>Arbeitsblatt</w:t>
      </w:r>
    </w:p>
    <w:p w:rsidR="00C16F63" w:rsidRDefault="006B0496" w:rsidP="006B0496">
      <w:pPr>
        <w:spacing w:after="0"/>
        <w:ind w:firstLine="720"/>
        <w:rPr>
          <w:rFonts w:ascii="Arial" w:hAnsi="Arial" w:cs="Arial"/>
          <w:lang w:bidi="de-DE"/>
        </w:rPr>
      </w:pPr>
      <w:r w:rsidRPr="006B0496">
        <w:rPr>
          <w:rFonts w:ascii="Arial" w:hAnsi="Arial" w:cs="Arial"/>
          <w:lang w:bidi="de-DE"/>
        </w:rPr>
        <w:t>A</w:t>
      </w:r>
      <w:r w:rsidRPr="006B0496">
        <w:rPr>
          <w:rFonts w:ascii="Arial" w:hAnsi="Arial" w:cs="Arial"/>
          <w:lang w:bidi="de-DE"/>
        </w:rPr>
        <w:tab/>
        <w:t>Aktivität</w:t>
      </w:r>
    </w:p>
    <w:p w:rsidR="006B0496" w:rsidRPr="006B0496" w:rsidRDefault="006B0496" w:rsidP="006B0496">
      <w:pPr>
        <w:spacing w:after="0"/>
        <w:ind w:firstLine="720"/>
        <w:rPr>
          <w:rFonts w:ascii="Arial" w:hAnsi="Arial" w:cs="Arial"/>
        </w:rPr>
      </w:pPr>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36"/>
        <w:gridCol w:w="2005"/>
        <w:gridCol w:w="3675"/>
      </w:tblGrid>
      <w:tr w:rsidR="00C16F63" w:rsidRPr="000535F4" w:rsidTr="000535F4">
        <w:tc>
          <w:tcPr>
            <w:tcW w:w="3636" w:type="dxa"/>
          </w:tcPr>
          <w:p w:rsidR="006B0496" w:rsidRPr="006B0496" w:rsidRDefault="006B0496" w:rsidP="006B0496">
            <w:pPr>
              <w:spacing w:after="0" w:line="240" w:lineRule="auto"/>
              <w:rPr>
                <w:rFonts w:ascii="Arial" w:hAnsi="Arial" w:cs="Arial"/>
                <w:b/>
                <w:bCs/>
                <w:color w:val="17365D"/>
                <w:lang w:bidi="de-DE"/>
              </w:rPr>
            </w:pPr>
            <w:r w:rsidRPr="006B0496">
              <w:rPr>
                <w:rFonts w:ascii="Arial" w:hAnsi="Arial" w:cs="Arial"/>
                <w:b/>
                <w:color w:val="17365D"/>
                <w:lang w:bidi="de-DE"/>
              </w:rPr>
              <w:t>Phase 3</w:t>
            </w:r>
          </w:p>
          <w:p w:rsidR="00C16F63" w:rsidRPr="006B0496" w:rsidRDefault="006B0496" w:rsidP="000535F4">
            <w:pPr>
              <w:spacing w:after="0" w:line="240" w:lineRule="auto"/>
              <w:rPr>
                <w:rFonts w:ascii="Arial" w:hAnsi="Arial" w:cs="Arial"/>
                <w:b/>
                <w:bCs/>
                <w:color w:val="17365D"/>
                <w:lang w:bidi="de-DE"/>
              </w:rPr>
            </w:pPr>
            <w:r w:rsidRPr="006B0496">
              <w:rPr>
                <w:rFonts w:ascii="Arial" w:hAnsi="Arial" w:cs="Arial"/>
                <w:b/>
                <w:color w:val="17365D"/>
                <w:lang w:bidi="de-DE"/>
              </w:rPr>
              <w:t>Ernährung und Gesundheit</w:t>
            </w:r>
          </w:p>
        </w:tc>
        <w:tc>
          <w:tcPr>
            <w:tcW w:w="2005" w:type="dxa"/>
          </w:tcPr>
          <w:p w:rsidR="006B0496" w:rsidRPr="006B0496" w:rsidRDefault="006B0496" w:rsidP="006B0496">
            <w:pPr>
              <w:spacing w:after="0" w:line="240" w:lineRule="auto"/>
              <w:jc w:val="center"/>
              <w:rPr>
                <w:rFonts w:ascii="Arial" w:hAnsi="Arial" w:cs="Arial"/>
                <w:b/>
                <w:bCs/>
                <w:color w:val="17365D"/>
                <w:lang w:bidi="de-DE"/>
              </w:rPr>
            </w:pPr>
            <w:r w:rsidRPr="006B0496">
              <w:rPr>
                <w:rFonts w:ascii="Arial" w:hAnsi="Arial" w:cs="Arial"/>
                <w:b/>
                <w:color w:val="17365D"/>
                <w:lang w:bidi="de-DE"/>
              </w:rPr>
              <w:t>Ressource</w:t>
            </w:r>
          </w:p>
          <w:p w:rsidR="00C16F63" w:rsidRPr="000535F4" w:rsidRDefault="00C16F63" w:rsidP="000535F4">
            <w:pPr>
              <w:spacing w:after="0" w:line="240" w:lineRule="auto"/>
              <w:jc w:val="center"/>
              <w:rPr>
                <w:rFonts w:ascii="Arial" w:hAnsi="Arial" w:cs="Arial"/>
                <w:b/>
                <w:color w:val="17365D"/>
              </w:rPr>
            </w:pPr>
          </w:p>
        </w:tc>
        <w:tc>
          <w:tcPr>
            <w:tcW w:w="3675" w:type="dxa"/>
          </w:tcPr>
          <w:p w:rsidR="00C16F63" w:rsidRPr="000535F4" w:rsidRDefault="006B0496" w:rsidP="000535F4">
            <w:pPr>
              <w:spacing w:after="0" w:line="240" w:lineRule="auto"/>
              <w:rPr>
                <w:rFonts w:ascii="Arial" w:hAnsi="Arial" w:cs="Arial"/>
                <w:b/>
                <w:color w:val="17365D"/>
              </w:rPr>
            </w:pPr>
            <w:r w:rsidRPr="006B0496">
              <w:rPr>
                <w:rFonts w:ascii="Arial" w:hAnsi="Arial" w:cs="Arial"/>
                <w:b/>
                <w:color w:val="17365D"/>
                <w:lang w:bidi="de-DE"/>
              </w:rPr>
              <w:t>Kompetenz(en)</w:t>
            </w:r>
          </w:p>
        </w:tc>
      </w:tr>
      <w:tr w:rsidR="00C16F63" w:rsidRPr="000535F4" w:rsidTr="000535F4">
        <w:tc>
          <w:tcPr>
            <w:tcW w:w="3636" w:type="dxa"/>
          </w:tcPr>
          <w:p w:rsidR="004E36F2" w:rsidRPr="00CA6434" w:rsidRDefault="004E36F2" w:rsidP="004E36F2">
            <w:pPr>
              <w:rPr>
                <w:bCs/>
              </w:rPr>
            </w:pPr>
            <w:r w:rsidRPr="00CA6434">
              <w:t>Gesunde Ernährung</w:t>
            </w:r>
          </w:p>
          <w:p w:rsidR="00C16F63" w:rsidRPr="000535F4" w:rsidRDefault="00C16F63" w:rsidP="000535F4">
            <w:pPr>
              <w:spacing w:after="0" w:line="240" w:lineRule="auto"/>
              <w:rPr>
                <w:rFonts w:ascii="Arial" w:hAnsi="Arial" w:cs="Arial"/>
              </w:rPr>
            </w:pPr>
          </w:p>
        </w:tc>
        <w:tc>
          <w:tcPr>
            <w:tcW w:w="2005" w:type="dxa"/>
          </w:tcPr>
          <w:p w:rsidR="00C16F63" w:rsidRPr="000535F4" w:rsidRDefault="00C16F63" w:rsidP="000535F4">
            <w:pPr>
              <w:spacing w:after="0" w:line="240" w:lineRule="auto"/>
              <w:jc w:val="center"/>
              <w:rPr>
                <w:rFonts w:ascii="Arial" w:hAnsi="Arial" w:cs="Arial"/>
              </w:rPr>
            </w:pPr>
          </w:p>
          <w:p w:rsidR="00C16F63" w:rsidRPr="000535F4" w:rsidRDefault="00C16F63" w:rsidP="000535F4">
            <w:pPr>
              <w:spacing w:after="0" w:line="240" w:lineRule="auto"/>
              <w:jc w:val="center"/>
              <w:rPr>
                <w:rFonts w:ascii="Arial" w:hAnsi="Arial" w:cs="Arial"/>
              </w:rPr>
            </w:pPr>
          </w:p>
          <w:p w:rsidR="00C16F63" w:rsidRPr="000535F4" w:rsidRDefault="00C16F63" w:rsidP="000535F4">
            <w:pPr>
              <w:spacing w:after="0" w:line="240" w:lineRule="auto"/>
              <w:jc w:val="center"/>
              <w:rPr>
                <w:rFonts w:ascii="Arial" w:hAnsi="Arial" w:cs="Arial"/>
              </w:rPr>
            </w:pPr>
          </w:p>
          <w:p w:rsidR="00C16F63" w:rsidRPr="000535F4" w:rsidRDefault="00C16F63" w:rsidP="000535F4">
            <w:pPr>
              <w:spacing w:after="0" w:line="240" w:lineRule="auto"/>
              <w:jc w:val="center"/>
              <w:rPr>
                <w:rFonts w:ascii="Arial" w:hAnsi="Arial" w:cs="Arial"/>
              </w:rPr>
            </w:pPr>
            <w:r w:rsidRPr="000535F4">
              <w:rPr>
                <w:rFonts w:ascii="Arial" w:hAnsi="Arial" w:cs="Arial"/>
              </w:rPr>
              <w:t>WS</w:t>
            </w:r>
          </w:p>
        </w:tc>
        <w:tc>
          <w:tcPr>
            <w:tcW w:w="3675" w:type="dxa"/>
          </w:tcPr>
          <w:p w:rsidR="004E36F2" w:rsidRPr="004E36F2" w:rsidRDefault="004E36F2" w:rsidP="004E36F2">
            <w:pPr>
              <w:autoSpaceDE w:val="0"/>
              <w:autoSpaceDN w:val="0"/>
              <w:adjustRightInd w:val="0"/>
              <w:spacing w:after="0" w:line="240" w:lineRule="auto"/>
              <w:rPr>
                <w:rFonts w:ascii="Arial" w:hAnsi="Arial" w:cs="Arial"/>
                <w:lang w:bidi="de-DE"/>
              </w:rPr>
            </w:pPr>
            <w:r w:rsidRPr="004E36F2">
              <w:rPr>
                <w:rFonts w:ascii="Arial" w:hAnsi="Arial" w:cs="Arial"/>
                <w:lang w:bidi="de-DE"/>
              </w:rPr>
              <w:t>Verstehen, dass die gesundheitlichen Auswirkungen der Ernährung aus der Ernährung insgesamt entstehen, nicht aus einzelnen Lebensmitteln, Getränken oder Nährstoffen.</w:t>
            </w:r>
          </w:p>
          <w:p w:rsidR="00C16F63" w:rsidRPr="000535F4" w:rsidRDefault="00C16F63" w:rsidP="000535F4">
            <w:pPr>
              <w:autoSpaceDE w:val="0"/>
              <w:autoSpaceDN w:val="0"/>
              <w:adjustRightInd w:val="0"/>
              <w:spacing w:after="0" w:line="240" w:lineRule="auto"/>
              <w:rPr>
                <w:rFonts w:ascii="Arial" w:hAnsi="Arial" w:cs="Arial"/>
              </w:rPr>
            </w:pPr>
          </w:p>
          <w:p w:rsidR="00C16F63" w:rsidRPr="000535F4" w:rsidRDefault="004E36F2" w:rsidP="000535F4">
            <w:pPr>
              <w:autoSpaceDE w:val="0"/>
              <w:autoSpaceDN w:val="0"/>
              <w:adjustRightInd w:val="0"/>
              <w:spacing w:after="0" w:line="240" w:lineRule="auto"/>
              <w:rPr>
                <w:rFonts w:ascii="Arial" w:hAnsi="Arial" w:cs="Arial"/>
              </w:rPr>
            </w:pPr>
            <w:r w:rsidRPr="004E36F2">
              <w:rPr>
                <w:rFonts w:ascii="Arial" w:hAnsi="Arial" w:cs="Arial"/>
                <w:lang w:bidi="de-DE"/>
              </w:rPr>
              <w:t>Verwenden aktueller gesunder Ernährungsberatung, um ausgewogene und vielfältige Lebensmittel und Getränke zu wählen.</w:t>
            </w:r>
          </w:p>
        </w:tc>
      </w:tr>
      <w:tr w:rsidR="00C16F63" w:rsidRPr="000535F4" w:rsidTr="000535F4">
        <w:tc>
          <w:tcPr>
            <w:tcW w:w="3636" w:type="dxa"/>
          </w:tcPr>
          <w:p w:rsidR="004E36F2" w:rsidRPr="004E36F2" w:rsidRDefault="004E36F2" w:rsidP="004E36F2">
            <w:pPr>
              <w:spacing w:after="0" w:line="240" w:lineRule="auto"/>
              <w:rPr>
                <w:rFonts w:ascii="Arial" w:hAnsi="Arial" w:cs="Arial"/>
                <w:bCs/>
                <w:lang w:bidi="de-DE"/>
              </w:rPr>
            </w:pPr>
            <w:r w:rsidRPr="004E36F2">
              <w:rPr>
                <w:rFonts w:ascii="Arial" w:hAnsi="Arial" w:cs="Arial"/>
                <w:lang w:bidi="de-DE"/>
              </w:rPr>
              <w:t>Nährstoffe</w:t>
            </w:r>
          </w:p>
          <w:p w:rsidR="00C16F63" w:rsidRPr="000535F4" w:rsidRDefault="00C16F63" w:rsidP="000535F4">
            <w:pPr>
              <w:spacing w:after="0" w:line="240" w:lineRule="auto"/>
              <w:rPr>
                <w:rFonts w:ascii="Arial" w:hAnsi="Arial" w:cs="Arial"/>
              </w:rPr>
            </w:pPr>
          </w:p>
        </w:tc>
        <w:tc>
          <w:tcPr>
            <w:tcW w:w="2005" w:type="dxa"/>
          </w:tcPr>
          <w:p w:rsidR="00C16F63" w:rsidRPr="000535F4" w:rsidRDefault="00C16F63" w:rsidP="000535F4">
            <w:pPr>
              <w:spacing w:after="0" w:line="240" w:lineRule="auto"/>
              <w:jc w:val="center"/>
              <w:rPr>
                <w:rFonts w:ascii="Arial" w:hAnsi="Arial" w:cs="Arial"/>
              </w:rPr>
            </w:pPr>
            <w:r w:rsidRPr="000535F4">
              <w:rPr>
                <w:rFonts w:ascii="Arial" w:hAnsi="Arial" w:cs="Arial"/>
              </w:rPr>
              <w:t>P</w:t>
            </w:r>
          </w:p>
          <w:p w:rsidR="00C16F63" w:rsidRPr="000535F4" w:rsidRDefault="00C16F63" w:rsidP="000535F4">
            <w:pPr>
              <w:spacing w:after="0" w:line="240" w:lineRule="auto"/>
              <w:jc w:val="center"/>
              <w:rPr>
                <w:rFonts w:ascii="Arial" w:hAnsi="Arial" w:cs="Arial"/>
              </w:rPr>
            </w:pPr>
            <w:r w:rsidRPr="000535F4">
              <w:rPr>
                <w:rFonts w:ascii="Arial" w:hAnsi="Arial" w:cs="Arial"/>
              </w:rPr>
              <w:t>A</w:t>
            </w:r>
          </w:p>
        </w:tc>
        <w:tc>
          <w:tcPr>
            <w:tcW w:w="3675" w:type="dxa"/>
          </w:tcPr>
          <w:p w:rsidR="00C16F63" w:rsidRPr="000535F4" w:rsidRDefault="004E36F2" w:rsidP="000535F4">
            <w:pPr>
              <w:autoSpaceDE w:val="0"/>
              <w:autoSpaceDN w:val="0"/>
              <w:adjustRightInd w:val="0"/>
              <w:spacing w:after="0" w:line="240" w:lineRule="auto"/>
              <w:rPr>
                <w:rFonts w:ascii="Arial" w:hAnsi="Arial" w:cs="Arial"/>
              </w:rPr>
            </w:pPr>
            <w:r w:rsidRPr="004E36F2">
              <w:rPr>
                <w:rFonts w:ascii="Arial" w:hAnsi="Arial" w:cs="Arial"/>
                <w:lang w:bidi="de-DE"/>
              </w:rPr>
              <w:t>Verstehen, dass verschiedene Nährstoffe unterschiedliche Funktionen haben.</w:t>
            </w:r>
          </w:p>
        </w:tc>
      </w:tr>
      <w:tr w:rsidR="00C16F63" w:rsidRPr="000535F4" w:rsidTr="000535F4">
        <w:tc>
          <w:tcPr>
            <w:tcW w:w="3636" w:type="dxa"/>
          </w:tcPr>
          <w:p w:rsidR="004E36F2" w:rsidRPr="004E36F2" w:rsidRDefault="004E36F2" w:rsidP="004E36F2">
            <w:pPr>
              <w:spacing w:after="0" w:line="240" w:lineRule="auto"/>
              <w:rPr>
                <w:rFonts w:ascii="Arial" w:hAnsi="Arial" w:cs="Arial"/>
                <w:bCs/>
                <w:lang w:bidi="de-DE"/>
              </w:rPr>
            </w:pPr>
            <w:r w:rsidRPr="004E36F2">
              <w:rPr>
                <w:rFonts w:ascii="Arial" w:hAnsi="Arial" w:cs="Arial"/>
                <w:lang w:bidi="de-DE"/>
              </w:rPr>
              <w:t>Ernährung und Gesundheit</w:t>
            </w:r>
          </w:p>
          <w:p w:rsidR="00C16F63" w:rsidRPr="000535F4" w:rsidRDefault="00C16F63" w:rsidP="000535F4">
            <w:pPr>
              <w:spacing w:after="0" w:line="240" w:lineRule="auto"/>
              <w:rPr>
                <w:rFonts w:ascii="Arial" w:hAnsi="Arial" w:cs="Arial"/>
              </w:rPr>
            </w:pPr>
          </w:p>
        </w:tc>
        <w:tc>
          <w:tcPr>
            <w:tcW w:w="2005" w:type="dxa"/>
          </w:tcPr>
          <w:p w:rsidR="00C16F63" w:rsidRPr="000535F4" w:rsidRDefault="00C16F63" w:rsidP="000535F4">
            <w:pPr>
              <w:spacing w:after="0" w:line="240" w:lineRule="auto"/>
              <w:jc w:val="center"/>
              <w:rPr>
                <w:rFonts w:ascii="Arial" w:hAnsi="Arial" w:cs="Arial"/>
              </w:rPr>
            </w:pPr>
            <w:r w:rsidRPr="000535F4">
              <w:rPr>
                <w:rFonts w:ascii="Arial" w:hAnsi="Arial" w:cs="Arial"/>
              </w:rPr>
              <w:t>P</w:t>
            </w:r>
          </w:p>
        </w:tc>
        <w:tc>
          <w:tcPr>
            <w:tcW w:w="3675" w:type="dxa"/>
          </w:tcPr>
          <w:p w:rsidR="00C16F63" w:rsidRPr="000535F4" w:rsidRDefault="004E36F2" w:rsidP="000535F4">
            <w:pPr>
              <w:autoSpaceDE w:val="0"/>
              <w:autoSpaceDN w:val="0"/>
              <w:adjustRightInd w:val="0"/>
              <w:spacing w:after="0" w:line="240" w:lineRule="auto"/>
              <w:rPr>
                <w:rFonts w:ascii="Arial" w:hAnsi="Arial" w:cs="Arial"/>
              </w:rPr>
            </w:pPr>
            <w:r w:rsidRPr="004E36F2">
              <w:rPr>
                <w:rFonts w:ascii="Arial" w:hAnsi="Arial" w:cs="Arial"/>
                <w:lang w:bidi="de-DE"/>
              </w:rPr>
              <w:t>Verstehen der kurz- und langfristigen Auswirkungen der Ernährung auf die Gesundheit.</w:t>
            </w:r>
          </w:p>
        </w:tc>
      </w:tr>
      <w:tr w:rsidR="00C16F63" w:rsidRPr="000535F4" w:rsidTr="000535F4">
        <w:tc>
          <w:tcPr>
            <w:tcW w:w="3636" w:type="dxa"/>
          </w:tcPr>
          <w:p w:rsidR="004E36F2" w:rsidRPr="004E36F2" w:rsidRDefault="004E36F2" w:rsidP="004E36F2">
            <w:pPr>
              <w:spacing w:after="0" w:line="240" w:lineRule="auto"/>
              <w:rPr>
                <w:rFonts w:ascii="Arial" w:hAnsi="Arial" w:cs="Arial"/>
                <w:bCs/>
                <w:lang w:bidi="de-DE"/>
              </w:rPr>
            </w:pPr>
            <w:r w:rsidRPr="004E36F2">
              <w:rPr>
                <w:rFonts w:ascii="Arial" w:hAnsi="Arial" w:cs="Arial"/>
                <w:lang w:bidi="de-DE"/>
              </w:rPr>
              <w:t>Hydratation</w:t>
            </w:r>
          </w:p>
          <w:p w:rsidR="00C16F63" w:rsidRPr="000535F4" w:rsidRDefault="00C16F63" w:rsidP="000535F4">
            <w:pPr>
              <w:spacing w:after="0" w:line="240" w:lineRule="auto"/>
              <w:rPr>
                <w:rFonts w:ascii="Arial" w:hAnsi="Arial" w:cs="Arial"/>
              </w:rPr>
            </w:pPr>
          </w:p>
        </w:tc>
        <w:tc>
          <w:tcPr>
            <w:tcW w:w="2005" w:type="dxa"/>
          </w:tcPr>
          <w:p w:rsidR="00C16F63" w:rsidRPr="000535F4" w:rsidRDefault="00C16F63" w:rsidP="000535F4">
            <w:pPr>
              <w:spacing w:after="0" w:line="240" w:lineRule="auto"/>
              <w:jc w:val="center"/>
              <w:rPr>
                <w:rFonts w:ascii="Arial" w:hAnsi="Arial" w:cs="Arial"/>
              </w:rPr>
            </w:pPr>
            <w:r w:rsidRPr="000535F4">
              <w:rPr>
                <w:rFonts w:ascii="Arial" w:hAnsi="Arial" w:cs="Arial"/>
              </w:rPr>
              <w:t>P</w:t>
            </w:r>
          </w:p>
          <w:p w:rsidR="00C16F63" w:rsidRPr="000535F4" w:rsidRDefault="00C16F63" w:rsidP="000535F4">
            <w:pPr>
              <w:spacing w:after="0" w:line="240" w:lineRule="auto"/>
              <w:jc w:val="center"/>
              <w:rPr>
                <w:rFonts w:ascii="Arial" w:hAnsi="Arial" w:cs="Arial"/>
              </w:rPr>
            </w:pPr>
          </w:p>
        </w:tc>
        <w:tc>
          <w:tcPr>
            <w:tcW w:w="3675" w:type="dxa"/>
          </w:tcPr>
          <w:p w:rsidR="00C16F63" w:rsidRPr="000535F4" w:rsidRDefault="004E36F2" w:rsidP="000535F4">
            <w:pPr>
              <w:autoSpaceDE w:val="0"/>
              <w:autoSpaceDN w:val="0"/>
              <w:adjustRightInd w:val="0"/>
              <w:spacing w:after="0" w:line="240" w:lineRule="auto"/>
              <w:rPr>
                <w:rFonts w:ascii="Arial" w:hAnsi="Arial" w:cs="Arial"/>
              </w:rPr>
            </w:pPr>
            <w:r w:rsidRPr="004E36F2">
              <w:rPr>
                <w:rFonts w:ascii="Arial" w:hAnsi="Arial" w:cs="Arial"/>
                <w:lang w:bidi="de-DE"/>
              </w:rPr>
              <w:t>Wissen, dass ihre Körper Wasser enthalten und dass sie Flüssigkeiten aus der Ernährung benötigen, um die korrekte Funktion des Körpers zu erhalten.</w:t>
            </w:r>
          </w:p>
        </w:tc>
      </w:tr>
      <w:tr w:rsidR="00C16F63" w:rsidRPr="000535F4" w:rsidTr="000535F4">
        <w:tc>
          <w:tcPr>
            <w:tcW w:w="3636" w:type="dxa"/>
          </w:tcPr>
          <w:p w:rsidR="00C16F63" w:rsidRPr="000535F4" w:rsidRDefault="004E36F2" w:rsidP="000535F4">
            <w:pPr>
              <w:spacing w:after="0" w:line="240" w:lineRule="auto"/>
              <w:rPr>
                <w:rFonts w:ascii="Arial" w:hAnsi="Arial" w:cs="Arial"/>
              </w:rPr>
            </w:pPr>
            <w:r w:rsidRPr="004E36F2">
              <w:rPr>
                <w:lang w:val="de-DE" w:eastAsia="de-DE" w:bidi="de-DE"/>
              </w:rPr>
              <w:t>Verdauung</w:t>
            </w:r>
          </w:p>
        </w:tc>
        <w:tc>
          <w:tcPr>
            <w:tcW w:w="2005" w:type="dxa"/>
          </w:tcPr>
          <w:p w:rsidR="00C16F63" w:rsidRPr="000535F4" w:rsidRDefault="00C16F63" w:rsidP="000535F4">
            <w:pPr>
              <w:spacing w:after="0" w:line="240" w:lineRule="auto"/>
              <w:jc w:val="center"/>
              <w:rPr>
                <w:rFonts w:ascii="Arial" w:hAnsi="Arial" w:cs="Arial"/>
              </w:rPr>
            </w:pPr>
            <w:r w:rsidRPr="000535F4">
              <w:rPr>
                <w:rFonts w:ascii="Arial" w:hAnsi="Arial" w:cs="Arial"/>
              </w:rPr>
              <w:t>P</w:t>
            </w:r>
          </w:p>
          <w:p w:rsidR="00C16F63" w:rsidRPr="000535F4" w:rsidRDefault="00C16F63" w:rsidP="000535F4">
            <w:pPr>
              <w:spacing w:after="0" w:line="240" w:lineRule="auto"/>
              <w:jc w:val="center"/>
              <w:rPr>
                <w:rFonts w:ascii="Arial" w:hAnsi="Arial" w:cs="Arial"/>
              </w:rPr>
            </w:pPr>
            <w:r w:rsidRPr="000535F4">
              <w:rPr>
                <w:rFonts w:ascii="Arial" w:hAnsi="Arial" w:cs="Arial"/>
              </w:rPr>
              <w:t>WS</w:t>
            </w:r>
          </w:p>
        </w:tc>
        <w:tc>
          <w:tcPr>
            <w:tcW w:w="3675" w:type="dxa"/>
          </w:tcPr>
          <w:p w:rsidR="00C16F63" w:rsidRPr="000535F4" w:rsidRDefault="004E36F2" w:rsidP="000535F4">
            <w:pPr>
              <w:autoSpaceDE w:val="0"/>
              <w:autoSpaceDN w:val="0"/>
              <w:adjustRightInd w:val="0"/>
              <w:spacing w:after="0" w:line="240" w:lineRule="auto"/>
              <w:rPr>
                <w:rFonts w:ascii="Arial" w:hAnsi="Arial" w:cs="Arial"/>
              </w:rPr>
            </w:pPr>
            <w:r w:rsidRPr="004E36F2">
              <w:rPr>
                <w:rFonts w:ascii="Arial" w:hAnsi="Arial" w:cs="Arial"/>
                <w:lang w:bidi="de-DE"/>
              </w:rPr>
              <w:t>Die Verdauung der Lebensmittel und Getränke verstehen.</w:t>
            </w:r>
          </w:p>
        </w:tc>
      </w:tr>
    </w:tbl>
    <w:p w:rsidR="00C16F63" w:rsidRDefault="00C16F63">
      <w:r>
        <w:br w:type="page"/>
      </w:r>
    </w:p>
    <w:tbl>
      <w:tblPr>
        <w:tblpPr w:leftFromText="180" w:rightFromText="180" w:vertAnchor="text" w:horzAnchor="margin" w:tblpY="506"/>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2"/>
        <w:gridCol w:w="1872"/>
        <w:gridCol w:w="4082"/>
      </w:tblGrid>
      <w:tr w:rsidR="004E36F2" w:rsidRPr="000535F4" w:rsidTr="000535F4">
        <w:tc>
          <w:tcPr>
            <w:tcW w:w="3362" w:type="dxa"/>
          </w:tcPr>
          <w:p w:rsidR="004E36F2" w:rsidRPr="004E36F2" w:rsidRDefault="004E36F2" w:rsidP="004E36F2">
            <w:pPr>
              <w:spacing w:after="0" w:line="240" w:lineRule="auto"/>
              <w:rPr>
                <w:rFonts w:ascii="Arial" w:hAnsi="Arial" w:cs="Arial"/>
                <w:b/>
                <w:color w:val="17365D"/>
                <w:lang w:bidi="de-DE"/>
              </w:rPr>
            </w:pPr>
            <w:r w:rsidRPr="004E36F2">
              <w:rPr>
                <w:rFonts w:ascii="Arial" w:hAnsi="Arial" w:cs="Arial"/>
                <w:b/>
                <w:color w:val="17365D"/>
                <w:lang w:bidi="de-DE"/>
              </w:rPr>
              <w:t>Phase 3</w:t>
            </w:r>
          </w:p>
          <w:p w:rsidR="004E36F2" w:rsidRPr="000535F4" w:rsidRDefault="004E36F2" w:rsidP="000535F4">
            <w:pPr>
              <w:spacing w:after="0" w:line="240" w:lineRule="auto"/>
              <w:rPr>
                <w:rFonts w:ascii="Arial" w:hAnsi="Arial" w:cs="Arial"/>
                <w:b/>
                <w:color w:val="17365D"/>
                <w:lang w:bidi="de-DE"/>
              </w:rPr>
            </w:pPr>
            <w:r w:rsidRPr="004E36F2">
              <w:rPr>
                <w:rFonts w:ascii="Arial" w:hAnsi="Arial" w:cs="Arial"/>
                <w:b/>
                <w:color w:val="17365D"/>
                <w:lang w:bidi="de-DE"/>
              </w:rPr>
              <w:t>Gesundheit und Wohlbefinden</w:t>
            </w:r>
          </w:p>
        </w:tc>
        <w:tc>
          <w:tcPr>
            <w:tcW w:w="1872" w:type="dxa"/>
          </w:tcPr>
          <w:p w:rsidR="004E36F2" w:rsidRPr="006B0496" w:rsidRDefault="004E36F2" w:rsidP="00F2671D">
            <w:pPr>
              <w:spacing w:after="0" w:line="240" w:lineRule="auto"/>
              <w:jc w:val="center"/>
              <w:rPr>
                <w:rFonts w:ascii="Arial" w:hAnsi="Arial" w:cs="Arial"/>
                <w:b/>
                <w:bCs/>
                <w:color w:val="17365D"/>
                <w:lang w:bidi="de-DE"/>
              </w:rPr>
            </w:pPr>
            <w:r w:rsidRPr="006B0496">
              <w:rPr>
                <w:rFonts w:ascii="Arial" w:hAnsi="Arial" w:cs="Arial"/>
                <w:b/>
                <w:color w:val="17365D"/>
                <w:lang w:bidi="de-DE"/>
              </w:rPr>
              <w:t>Ressource</w:t>
            </w:r>
          </w:p>
          <w:p w:rsidR="004E36F2" w:rsidRPr="000535F4" w:rsidRDefault="004E36F2" w:rsidP="00F2671D">
            <w:pPr>
              <w:spacing w:after="0" w:line="240" w:lineRule="auto"/>
              <w:jc w:val="center"/>
              <w:rPr>
                <w:rFonts w:ascii="Arial" w:hAnsi="Arial" w:cs="Arial"/>
                <w:b/>
                <w:color w:val="17365D"/>
              </w:rPr>
            </w:pPr>
          </w:p>
        </w:tc>
        <w:tc>
          <w:tcPr>
            <w:tcW w:w="4082" w:type="dxa"/>
          </w:tcPr>
          <w:p w:rsidR="004E36F2" w:rsidRPr="000535F4" w:rsidRDefault="004E36F2" w:rsidP="00F2671D">
            <w:pPr>
              <w:spacing w:after="0" w:line="240" w:lineRule="auto"/>
              <w:rPr>
                <w:rFonts w:ascii="Arial" w:hAnsi="Arial" w:cs="Arial"/>
                <w:b/>
                <w:color w:val="17365D"/>
              </w:rPr>
            </w:pPr>
            <w:r w:rsidRPr="006B0496">
              <w:rPr>
                <w:rFonts w:ascii="Arial" w:hAnsi="Arial" w:cs="Arial"/>
                <w:b/>
                <w:color w:val="17365D"/>
                <w:lang w:bidi="de-DE"/>
              </w:rPr>
              <w:t>Kompetenz(en)</w:t>
            </w:r>
          </w:p>
        </w:tc>
      </w:tr>
      <w:tr w:rsidR="00C16F63" w:rsidRPr="000535F4" w:rsidTr="000535F4">
        <w:tc>
          <w:tcPr>
            <w:tcW w:w="3362" w:type="dxa"/>
          </w:tcPr>
          <w:p w:rsidR="004E36F2" w:rsidRPr="004E36F2" w:rsidRDefault="004E36F2" w:rsidP="004E36F2">
            <w:pPr>
              <w:spacing w:after="0" w:line="240" w:lineRule="auto"/>
              <w:rPr>
                <w:rFonts w:ascii="Arial" w:hAnsi="Arial" w:cs="Arial"/>
                <w:lang w:bidi="de-DE"/>
              </w:rPr>
            </w:pPr>
            <w:r w:rsidRPr="004E36F2">
              <w:rPr>
                <w:rFonts w:ascii="Arial" w:hAnsi="Arial" w:cs="Arial"/>
                <w:lang w:bidi="de-DE"/>
              </w:rPr>
              <w:t>Ernährung im Laufe eines Lebens</w:t>
            </w:r>
          </w:p>
          <w:p w:rsidR="00C16F63" w:rsidRPr="000535F4" w:rsidRDefault="00C16F63" w:rsidP="000535F4">
            <w:pPr>
              <w:spacing w:after="0" w:line="240" w:lineRule="auto"/>
              <w:rPr>
                <w:rFonts w:ascii="Arial" w:hAnsi="Arial" w:cs="Arial"/>
              </w:rPr>
            </w:pPr>
          </w:p>
        </w:tc>
        <w:tc>
          <w:tcPr>
            <w:tcW w:w="1872" w:type="dxa"/>
          </w:tcPr>
          <w:p w:rsidR="00C16F63" w:rsidRPr="000535F4" w:rsidRDefault="00C16F63" w:rsidP="000535F4">
            <w:pPr>
              <w:spacing w:after="0" w:line="240" w:lineRule="auto"/>
              <w:jc w:val="center"/>
              <w:rPr>
                <w:rFonts w:ascii="Arial" w:hAnsi="Arial" w:cs="Arial"/>
              </w:rPr>
            </w:pPr>
            <w:r w:rsidRPr="000535F4">
              <w:rPr>
                <w:rFonts w:ascii="Arial" w:hAnsi="Arial" w:cs="Arial"/>
              </w:rPr>
              <w:t>P</w:t>
            </w:r>
          </w:p>
          <w:p w:rsidR="00C16F63" w:rsidRPr="000535F4" w:rsidRDefault="00C16F63" w:rsidP="000535F4">
            <w:pPr>
              <w:spacing w:after="0" w:line="240" w:lineRule="auto"/>
              <w:jc w:val="center"/>
              <w:rPr>
                <w:rFonts w:ascii="Arial" w:hAnsi="Arial" w:cs="Arial"/>
              </w:rPr>
            </w:pPr>
            <w:r w:rsidRPr="000535F4">
              <w:rPr>
                <w:rFonts w:ascii="Arial" w:hAnsi="Arial" w:cs="Arial"/>
              </w:rPr>
              <w:t>WS</w:t>
            </w:r>
          </w:p>
        </w:tc>
        <w:tc>
          <w:tcPr>
            <w:tcW w:w="4082" w:type="dxa"/>
          </w:tcPr>
          <w:p w:rsidR="004E36F2" w:rsidRPr="004E36F2" w:rsidRDefault="004E36F2" w:rsidP="004E36F2">
            <w:pPr>
              <w:autoSpaceDE w:val="0"/>
              <w:autoSpaceDN w:val="0"/>
              <w:adjustRightInd w:val="0"/>
              <w:spacing w:after="0" w:line="240" w:lineRule="auto"/>
              <w:rPr>
                <w:rFonts w:ascii="Arial" w:hAnsi="Arial" w:cs="Arial"/>
                <w:lang w:bidi="de-DE"/>
              </w:rPr>
            </w:pPr>
            <w:r w:rsidRPr="004E36F2">
              <w:rPr>
                <w:rFonts w:ascii="Arial" w:hAnsi="Arial" w:cs="Arial"/>
                <w:lang w:bidi="de-DE"/>
              </w:rPr>
              <w:t>Verstehen, warum Bedürfnisse für unterschiedliche Mengen an Energie und Nährstoffen sich im Laufe des Lebens verändern</w:t>
            </w:r>
          </w:p>
          <w:p w:rsidR="004E36F2" w:rsidRPr="004E36F2" w:rsidRDefault="004E36F2" w:rsidP="004E36F2">
            <w:pPr>
              <w:autoSpaceDE w:val="0"/>
              <w:autoSpaceDN w:val="0"/>
              <w:adjustRightInd w:val="0"/>
              <w:spacing w:after="0" w:line="240" w:lineRule="auto"/>
              <w:rPr>
                <w:rFonts w:ascii="Arial" w:hAnsi="Arial" w:cs="Arial"/>
                <w:lang w:bidi="de-DE"/>
              </w:rPr>
            </w:pPr>
          </w:p>
          <w:p w:rsidR="00C16F63" w:rsidRPr="000535F4" w:rsidRDefault="004E36F2" w:rsidP="000535F4">
            <w:pPr>
              <w:autoSpaceDE w:val="0"/>
              <w:autoSpaceDN w:val="0"/>
              <w:adjustRightInd w:val="0"/>
              <w:spacing w:after="0" w:line="240" w:lineRule="auto"/>
              <w:rPr>
                <w:rFonts w:ascii="Arial" w:hAnsi="Arial" w:cs="Arial"/>
                <w:lang w:bidi="de-DE"/>
              </w:rPr>
            </w:pPr>
            <w:r w:rsidRPr="004E36F2">
              <w:rPr>
                <w:rFonts w:ascii="Arial" w:hAnsi="Arial" w:cs="Arial"/>
                <w:lang w:bidi="de-DE"/>
              </w:rPr>
              <w:t>Verstehen, wie sich der Nährstoffbedarf während der Pubertät verändert.</w:t>
            </w:r>
          </w:p>
        </w:tc>
      </w:tr>
      <w:tr w:rsidR="00C16F63" w:rsidRPr="000535F4" w:rsidTr="000535F4">
        <w:tc>
          <w:tcPr>
            <w:tcW w:w="3362" w:type="dxa"/>
          </w:tcPr>
          <w:p w:rsidR="004E36F2" w:rsidRPr="004E36F2" w:rsidRDefault="004E36F2" w:rsidP="004E36F2">
            <w:pPr>
              <w:spacing w:after="0" w:line="240" w:lineRule="auto"/>
              <w:rPr>
                <w:rFonts w:ascii="Arial" w:hAnsi="Arial" w:cs="Arial"/>
                <w:lang w:bidi="de-DE"/>
              </w:rPr>
            </w:pPr>
            <w:r w:rsidRPr="004E36F2">
              <w:rPr>
                <w:rFonts w:ascii="Arial" w:hAnsi="Arial" w:cs="Arial"/>
                <w:lang w:bidi="de-DE"/>
              </w:rPr>
              <w:t>Lebensmitteltechnologie und Kochtechniken</w:t>
            </w:r>
          </w:p>
          <w:p w:rsidR="00C16F63" w:rsidRPr="000535F4" w:rsidRDefault="00C16F63" w:rsidP="000535F4">
            <w:pPr>
              <w:spacing w:after="0" w:line="240" w:lineRule="auto"/>
              <w:rPr>
                <w:rFonts w:ascii="Arial" w:hAnsi="Arial" w:cs="Arial"/>
              </w:rPr>
            </w:pPr>
          </w:p>
        </w:tc>
        <w:tc>
          <w:tcPr>
            <w:tcW w:w="1872" w:type="dxa"/>
          </w:tcPr>
          <w:p w:rsidR="00C16F63" w:rsidRPr="000535F4" w:rsidRDefault="00C16F63" w:rsidP="000535F4">
            <w:pPr>
              <w:spacing w:after="0" w:line="240" w:lineRule="auto"/>
              <w:jc w:val="center"/>
              <w:rPr>
                <w:rFonts w:ascii="Arial" w:hAnsi="Arial" w:cs="Arial"/>
              </w:rPr>
            </w:pPr>
            <w:r w:rsidRPr="000535F4">
              <w:rPr>
                <w:rFonts w:ascii="Arial" w:hAnsi="Arial" w:cs="Arial"/>
              </w:rPr>
              <w:t>-</w:t>
            </w:r>
          </w:p>
        </w:tc>
        <w:tc>
          <w:tcPr>
            <w:tcW w:w="4082" w:type="dxa"/>
          </w:tcPr>
          <w:p w:rsidR="004E36F2" w:rsidRPr="004E36F2" w:rsidRDefault="004E36F2" w:rsidP="004E36F2">
            <w:pPr>
              <w:autoSpaceDE w:val="0"/>
              <w:autoSpaceDN w:val="0"/>
              <w:adjustRightInd w:val="0"/>
              <w:spacing w:after="0" w:line="240" w:lineRule="auto"/>
              <w:rPr>
                <w:rFonts w:ascii="Arial" w:hAnsi="Arial" w:cs="Arial"/>
                <w:lang w:bidi="de-DE"/>
              </w:rPr>
            </w:pPr>
            <w:r w:rsidRPr="004E36F2">
              <w:rPr>
                <w:rFonts w:ascii="Arial" w:hAnsi="Arial" w:cs="Arial"/>
                <w:lang w:bidi="de-DE"/>
              </w:rPr>
              <w:t>Sich neuer Lebensmitteltechnologien und Kochtechniken bewusst sein.</w:t>
            </w:r>
          </w:p>
          <w:p w:rsidR="00C16F63" w:rsidRPr="000535F4" w:rsidRDefault="00C16F63" w:rsidP="000535F4">
            <w:pPr>
              <w:autoSpaceDE w:val="0"/>
              <w:autoSpaceDN w:val="0"/>
              <w:adjustRightInd w:val="0"/>
              <w:spacing w:after="0" w:line="240" w:lineRule="auto"/>
              <w:rPr>
                <w:rFonts w:ascii="Arial" w:hAnsi="Arial" w:cs="Arial"/>
              </w:rPr>
            </w:pPr>
          </w:p>
        </w:tc>
      </w:tr>
      <w:tr w:rsidR="00C16F63" w:rsidRPr="000535F4" w:rsidTr="000535F4">
        <w:tc>
          <w:tcPr>
            <w:tcW w:w="3362" w:type="dxa"/>
          </w:tcPr>
          <w:p w:rsidR="004E36F2" w:rsidRPr="004E36F2" w:rsidRDefault="004E36F2" w:rsidP="004E36F2">
            <w:pPr>
              <w:spacing w:after="0" w:line="240" w:lineRule="auto"/>
              <w:rPr>
                <w:rFonts w:ascii="Arial" w:hAnsi="Arial" w:cs="Arial"/>
                <w:lang w:bidi="de-DE"/>
              </w:rPr>
            </w:pPr>
            <w:r w:rsidRPr="004E36F2">
              <w:rPr>
                <w:rFonts w:ascii="Arial" w:hAnsi="Arial" w:cs="Arial"/>
                <w:lang w:bidi="de-DE"/>
              </w:rPr>
              <w:t>Nahrungsergänzung</w:t>
            </w:r>
          </w:p>
          <w:p w:rsidR="00C16F63" w:rsidRPr="000535F4" w:rsidRDefault="00C16F63" w:rsidP="000535F4">
            <w:pPr>
              <w:spacing w:after="0" w:line="240" w:lineRule="auto"/>
              <w:rPr>
                <w:rFonts w:ascii="Arial" w:hAnsi="Arial" w:cs="Arial"/>
              </w:rPr>
            </w:pPr>
          </w:p>
        </w:tc>
        <w:tc>
          <w:tcPr>
            <w:tcW w:w="1872" w:type="dxa"/>
          </w:tcPr>
          <w:p w:rsidR="00C16F63" w:rsidRPr="000535F4" w:rsidRDefault="00C16F63" w:rsidP="000535F4">
            <w:pPr>
              <w:spacing w:after="0" w:line="240" w:lineRule="auto"/>
              <w:jc w:val="center"/>
              <w:rPr>
                <w:rFonts w:ascii="Arial" w:hAnsi="Arial" w:cs="Arial"/>
              </w:rPr>
            </w:pPr>
            <w:r w:rsidRPr="000535F4">
              <w:rPr>
                <w:rFonts w:ascii="Arial" w:hAnsi="Arial" w:cs="Arial"/>
              </w:rPr>
              <w:t>WS</w:t>
            </w:r>
          </w:p>
        </w:tc>
        <w:tc>
          <w:tcPr>
            <w:tcW w:w="4082" w:type="dxa"/>
          </w:tcPr>
          <w:p w:rsidR="004E36F2" w:rsidRPr="004E36F2" w:rsidRDefault="004E36F2" w:rsidP="004E36F2">
            <w:pPr>
              <w:autoSpaceDE w:val="0"/>
              <w:autoSpaceDN w:val="0"/>
              <w:adjustRightInd w:val="0"/>
              <w:spacing w:after="0" w:line="240" w:lineRule="auto"/>
              <w:rPr>
                <w:rFonts w:ascii="Arial" w:hAnsi="Arial" w:cs="Arial"/>
                <w:lang w:bidi="de-DE"/>
              </w:rPr>
            </w:pPr>
            <w:r w:rsidRPr="004E36F2">
              <w:rPr>
                <w:rFonts w:ascii="Arial" w:hAnsi="Arial" w:cs="Arial"/>
                <w:lang w:bidi="de-DE"/>
              </w:rPr>
              <w:t>Erkennen von Gruppen der Bevölkerung, die</w:t>
            </w:r>
          </w:p>
          <w:p w:rsidR="00C16F63" w:rsidRPr="000535F4" w:rsidRDefault="004E36F2" w:rsidP="004E36F2">
            <w:pPr>
              <w:autoSpaceDE w:val="0"/>
              <w:autoSpaceDN w:val="0"/>
              <w:adjustRightInd w:val="0"/>
              <w:spacing w:after="0" w:line="240" w:lineRule="auto"/>
              <w:rPr>
                <w:rFonts w:ascii="Arial" w:hAnsi="Arial" w:cs="Arial"/>
              </w:rPr>
            </w:pPr>
            <w:r w:rsidRPr="004E36F2">
              <w:rPr>
                <w:rFonts w:ascii="Arial" w:hAnsi="Arial" w:cs="Arial"/>
                <w:lang w:bidi="de-DE"/>
              </w:rPr>
              <w:t>Nahrungsergänzungsmittel benötigen und die Gründe, weshalb.</w:t>
            </w:r>
          </w:p>
        </w:tc>
      </w:tr>
    </w:tbl>
    <w:p w:rsidR="00C16F63" w:rsidRDefault="00C16F63" w:rsidP="00B06900"/>
    <w:p w:rsidR="00C16F63" w:rsidRDefault="00C16F63" w:rsidP="00B06900"/>
    <w:p w:rsidR="00C16F63" w:rsidRDefault="006B0496" w:rsidP="00B06900">
      <w:r>
        <w:rPr>
          <w:noProof/>
          <w:lang w:eastAsia="zh-TW"/>
        </w:rPr>
        <w:pict>
          <v:shape id="Picture 7" o:spid="_x0000_i1028" type="#_x0000_t75" style="width:379.45pt;height:252.95pt;visibility:visible">
            <v:imagedata r:id="rId20" o:title=""/>
          </v:shape>
        </w:pict>
      </w:r>
    </w:p>
    <w:p w:rsidR="00C16F63" w:rsidRDefault="00C16F63" w:rsidP="00B06900"/>
    <w:p w:rsidR="00C16F63" w:rsidRDefault="00C16F63" w:rsidP="00B06900"/>
    <w:p w:rsidR="00C16F63" w:rsidRDefault="00C16F63" w:rsidP="00B06900"/>
    <w:p w:rsidR="00C16F63" w:rsidRDefault="00C16F63" w:rsidP="00B06900"/>
    <w:p w:rsidR="00C16F63" w:rsidRPr="004E36F2" w:rsidRDefault="00665838" w:rsidP="00B06900">
      <w:pPr>
        <w:rPr>
          <w:rFonts w:ascii="Arial" w:hAnsi="Arial" w:cs="Arial"/>
          <w:b/>
          <w:lang w:bidi="de-DE"/>
        </w:rPr>
      </w:pPr>
      <w:r>
        <w:rPr>
          <w:noProof/>
          <w:lang w:eastAsia="zh-TW"/>
        </w:rPr>
        <w:lastRenderedPageBreak/>
        <w:pict>
          <v:shape id="Text Box 291" o:spid="_x0000_s1075" type="#_x0000_t202" style="position:absolute;margin-left:480.75pt;margin-top:-38.25pt;width:15.75pt;height:23.2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" stroked="f" strokeweight=".5pt">
            <v:textbox style="mso-next-textbox:#Text Box 291">
              <w:txbxContent>
                <w:p w:rsidR="00C16F63" w:rsidRDefault="00C16F63" w:rsidP="008C17C4">
                  <w:r>
                    <w:t>8</w:t>
                  </w:r>
                </w:p>
              </w:txbxContent>
            </v:textbox>
          </v:shape>
        </w:pict>
      </w:r>
      <w:r w:rsidR="004E36F2" w:rsidRPr="004E36F2">
        <w:rPr>
          <w:rFonts w:ascii="Arial" w:hAnsi="Arial" w:cs="Arial"/>
          <w:b/>
          <w:lang w:bidi="de-DE"/>
        </w:rPr>
        <w:t>Lernaktivitäten</w:t>
      </w:r>
    </w:p>
    <w:p w:rsidR="00C16F63" w:rsidRDefault="004E36F2" w:rsidP="00B06900">
      <w:pPr>
        <w:rPr>
          <w:rFonts w:ascii="Arial" w:hAnsi="Arial" w:cs="Arial"/>
        </w:rPr>
      </w:pPr>
      <w:proofErr w:type="gramStart"/>
      <w:r w:rsidRPr="004E36F2">
        <w:rPr>
          <w:rFonts w:ascii="Arial" w:hAnsi="Arial" w:cs="Arial"/>
          <w:lang w:bidi="de-DE"/>
        </w:rPr>
        <w:t>Eine Reihe von herunterladbaren Ressourcen wurde für den Einsatz im Klassenzimmer entwickelt.</w:t>
      </w:r>
      <w:proofErr w:type="gramEnd"/>
      <w:r w:rsidRPr="004E36F2">
        <w:rPr>
          <w:rFonts w:ascii="Arial" w:hAnsi="Arial" w:cs="Arial"/>
          <w:lang w:bidi="de-DE"/>
        </w:rPr>
        <w:t xml:space="preserve"> Sie können für die Entwicklung des Kompetenzrahmens und/oder zur Förderung bestimmter Bereiche Ihres Lehrplans verwendet werden. Dies kann Wissenschaft, Weltbürgerschaft, Lebensmittel und Ernährung </w:t>
      </w:r>
      <w:proofErr w:type="gramStart"/>
      <w:r w:rsidRPr="004E36F2">
        <w:rPr>
          <w:rFonts w:ascii="Arial" w:hAnsi="Arial" w:cs="Arial"/>
          <w:lang w:bidi="de-DE"/>
        </w:rPr>
        <w:t>oder</w:t>
      </w:r>
      <w:proofErr w:type="gramEnd"/>
      <w:r w:rsidRPr="004E36F2">
        <w:rPr>
          <w:rFonts w:ascii="Arial" w:hAnsi="Arial" w:cs="Arial"/>
          <w:lang w:bidi="de-DE"/>
        </w:rPr>
        <w:t xml:space="preserve"> Geographie einschließen. Hier </w:t>
      </w:r>
      <w:proofErr w:type="gramStart"/>
      <w:r w:rsidRPr="004E36F2">
        <w:rPr>
          <w:rFonts w:ascii="Arial" w:hAnsi="Arial" w:cs="Arial"/>
          <w:lang w:bidi="de-DE"/>
        </w:rPr>
        <w:t>sind</w:t>
      </w:r>
      <w:proofErr w:type="gramEnd"/>
      <w:r w:rsidRPr="004E36F2">
        <w:rPr>
          <w:rFonts w:ascii="Arial" w:hAnsi="Arial" w:cs="Arial"/>
          <w:lang w:bidi="de-DE"/>
        </w:rPr>
        <w:t xml:space="preserve"> einige Beispiele.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536"/>
        <w:gridCol w:w="2268"/>
      </w:tblGrid>
      <w:tr w:rsidR="00C16F63" w:rsidRPr="000535F4" w:rsidTr="00024EA8">
        <w:tc>
          <w:tcPr>
            <w:tcW w:w="2268" w:type="dxa"/>
          </w:tcPr>
          <w:p w:rsidR="00C16F63" w:rsidRPr="000535F4" w:rsidRDefault="004E36F2" w:rsidP="00B90A8F">
            <w:pPr>
              <w:rPr>
                <w:rFonts w:ascii="Arial" w:hAnsi="Arial" w:cs="Arial"/>
                <w:b/>
                <w:sz w:val="20"/>
                <w:szCs w:val="20"/>
                <w:lang w:bidi="de-DE"/>
              </w:rPr>
            </w:pPr>
            <w:r w:rsidRPr="004E36F2">
              <w:rPr>
                <w:rFonts w:ascii="Arial" w:hAnsi="Arial" w:cs="Arial"/>
                <w:b/>
                <w:sz w:val="20"/>
                <w:szCs w:val="20"/>
                <w:lang w:bidi="de-DE"/>
              </w:rPr>
              <w:t>Kompetenz(en)</w:t>
            </w:r>
          </w:p>
        </w:tc>
        <w:tc>
          <w:tcPr>
            <w:tcW w:w="4536" w:type="dxa"/>
          </w:tcPr>
          <w:p w:rsidR="00C16F63" w:rsidRPr="000535F4" w:rsidRDefault="004E36F2" w:rsidP="00B90A8F">
            <w:pPr>
              <w:rPr>
                <w:rFonts w:ascii="Arial" w:hAnsi="Arial" w:cs="Arial"/>
                <w:b/>
                <w:sz w:val="20"/>
                <w:szCs w:val="20"/>
                <w:lang w:bidi="de-DE"/>
              </w:rPr>
            </w:pPr>
            <w:r w:rsidRPr="004E36F2">
              <w:rPr>
                <w:rFonts w:ascii="Arial" w:hAnsi="Arial" w:cs="Arial"/>
                <w:b/>
                <w:sz w:val="20"/>
                <w:szCs w:val="20"/>
                <w:lang w:bidi="de-DE"/>
              </w:rPr>
              <w:t>Aktivität</w:t>
            </w:r>
          </w:p>
        </w:tc>
        <w:tc>
          <w:tcPr>
            <w:tcW w:w="2268" w:type="dxa"/>
          </w:tcPr>
          <w:p w:rsidR="00C16F63" w:rsidRPr="000535F4" w:rsidRDefault="004E36F2" w:rsidP="00B90A8F">
            <w:pPr>
              <w:rPr>
                <w:rFonts w:ascii="Arial" w:hAnsi="Arial" w:cs="Arial"/>
                <w:b/>
                <w:sz w:val="20"/>
                <w:szCs w:val="20"/>
              </w:rPr>
            </w:pPr>
            <w:r w:rsidRPr="004E36F2">
              <w:rPr>
                <w:rFonts w:ascii="Arial" w:hAnsi="Arial" w:cs="Arial"/>
                <w:b/>
                <w:sz w:val="20"/>
                <w:szCs w:val="20"/>
                <w:lang w:bidi="de-DE"/>
              </w:rPr>
              <w:t>Ressourcen</w:t>
            </w:r>
          </w:p>
        </w:tc>
      </w:tr>
      <w:tr w:rsidR="00C16F63" w:rsidRPr="000535F4" w:rsidTr="004658C4">
        <w:trPr>
          <w:trHeight w:val="1624"/>
        </w:trPr>
        <w:tc>
          <w:tcPr>
            <w:tcW w:w="2268" w:type="dxa"/>
          </w:tcPr>
          <w:p w:rsidR="00C16F63" w:rsidRPr="000535F4" w:rsidRDefault="004E36F2" w:rsidP="003D669F">
            <w:pPr>
              <w:autoSpaceDE w:val="0"/>
              <w:autoSpaceDN w:val="0"/>
              <w:adjustRightInd w:val="0"/>
              <w:rPr>
                <w:rFonts w:ascii="Arial" w:hAnsi="Arial" w:cs="Arial"/>
                <w:sz w:val="20"/>
                <w:szCs w:val="20"/>
              </w:rPr>
            </w:pPr>
            <w:r w:rsidRPr="004E36F2">
              <w:rPr>
                <w:rFonts w:ascii="Arial" w:hAnsi="Arial" w:cs="Arial"/>
                <w:sz w:val="20"/>
                <w:szCs w:val="20"/>
                <w:lang w:bidi="de-DE"/>
              </w:rPr>
              <w:t>Verstehen, dass die gesundheitlichen Auswirkungen der Ernährung aus der Ernährung insgesamt entstehen, nicht aus einzelnen Lebensmitteln, Getränken oder Nährstoffen</w:t>
            </w:r>
          </w:p>
        </w:tc>
        <w:tc>
          <w:tcPr>
            <w:tcW w:w="4536" w:type="dxa"/>
          </w:tcPr>
          <w:p w:rsidR="00665838" w:rsidRPr="00665838" w:rsidRDefault="00665838" w:rsidP="00665838">
            <w:pPr>
              <w:rPr>
                <w:rFonts w:ascii="Arial" w:hAnsi="Arial" w:cs="Arial"/>
                <w:bCs/>
                <w:sz w:val="20"/>
                <w:szCs w:val="20"/>
                <w:lang w:bidi="de-DE"/>
              </w:rPr>
            </w:pPr>
            <w:r w:rsidRPr="00665838">
              <w:rPr>
                <w:rFonts w:ascii="Arial" w:hAnsi="Arial" w:cs="Arial"/>
                <w:sz w:val="20"/>
                <w:szCs w:val="20"/>
                <w:lang w:bidi="de-DE"/>
              </w:rPr>
              <w:t>Erklären Sie den Schülern, dass die gesundheitlichen Auswirkungen der Ernährung aus der Ernährung insgesamt entstehen, nicht aus einzelnen Lebensmitteln, Getränken oder Nährstoffen. Vielleicht möchten Sie die Ernährungsempfehlungen Ihres Landes verwenden, um Mitteilungen über gesunde Ernährung zusammenzufassen.</w:t>
            </w:r>
          </w:p>
          <w:p w:rsidR="00665838" w:rsidRPr="00665838" w:rsidRDefault="00665838" w:rsidP="00665838">
            <w:pPr>
              <w:rPr>
                <w:rFonts w:ascii="Arial" w:hAnsi="Arial" w:cs="Arial"/>
                <w:bCs/>
                <w:sz w:val="20"/>
                <w:szCs w:val="20"/>
                <w:lang w:bidi="de-DE"/>
              </w:rPr>
            </w:pPr>
          </w:p>
          <w:p w:rsidR="00C16F63" w:rsidRPr="000535F4" w:rsidRDefault="00665838" w:rsidP="00665838">
            <w:pPr>
              <w:rPr>
                <w:rFonts w:ascii="Arial" w:hAnsi="Arial" w:cs="Arial"/>
                <w:sz w:val="20"/>
                <w:szCs w:val="20"/>
              </w:rPr>
            </w:pPr>
            <w:r w:rsidRPr="00665838">
              <w:rPr>
                <w:rFonts w:ascii="Arial" w:hAnsi="Arial" w:cs="Arial"/>
                <w:sz w:val="20"/>
                <w:szCs w:val="20"/>
                <w:lang w:bidi="de-DE"/>
              </w:rPr>
              <w:t xml:space="preserve">Bitten Sie die Schüler, ein Menü einer gesunden, ausgewogenen Ernährung zu entwerfen, das die Ernährungsempfehlungen erfüllt. Die Schüler könnten ihre Menüs mit einem anderen Schüler tauschen, um Feedback zu geben. Die Menüs könnten als Klassen-Ausstellung verwendet werden.  </w:t>
            </w:r>
          </w:p>
        </w:tc>
        <w:tc>
          <w:tcPr>
            <w:tcW w:w="2268" w:type="dxa"/>
          </w:tcPr>
          <w:p w:rsidR="00C16F63" w:rsidRPr="000535F4" w:rsidRDefault="00C16F63" w:rsidP="00194095">
            <w:pPr>
              <w:pStyle w:val="NoSpacing"/>
            </w:pPr>
            <w:r w:rsidRPr="000535F4">
              <w:t>-</w:t>
            </w:r>
          </w:p>
        </w:tc>
      </w:tr>
      <w:tr w:rsidR="00C16F63" w:rsidRPr="000535F4" w:rsidTr="00024EA8">
        <w:tc>
          <w:tcPr>
            <w:tcW w:w="2268" w:type="dxa"/>
          </w:tcPr>
          <w:p w:rsidR="00C16F63" w:rsidRPr="000535F4" w:rsidRDefault="004E36F2" w:rsidP="00D235B4">
            <w:pPr>
              <w:pStyle w:val="NoSpacing"/>
              <w:rPr>
                <w:rFonts w:ascii="Arial" w:hAnsi="Arial" w:cs="Arial"/>
                <w:sz w:val="20"/>
                <w:szCs w:val="20"/>
              </w:rPr>
            </w:pPr>
            <w:r w:rsidRPr="004E36F2">
              <w:rPr>
                <w:rFonts w:ascii="Arial" w:hAnsi="Arial" w:cs="Arial"/>
                <w:sz w:val="20"/>
                <w:szCs w:val="20"/>
                <w:lang w:bidi="de-DE"/>
              </w:rPr>
              <w:t>Verwenden aktueller gesunder Ernährungsberatung, um ausgewogene und vielfältige Lebensmittel und Getränke zu wählen</w:t>
            </w:r>
          </w:p>
        </w:tc>
        <w:tc>
          <w:tcPr>
            <w:tcW w:w="4536" w:type="dxa"/>
          </w:tcPr>
          <w:p w:rsidR="00665838" w:rsidRPr="00665838" w:rsidRDefault="00665838" w:rsidP="00665838">
            <w:pPr>
              <w:rPr>
                <w:rFonts w:ascii="Arial" w:hAnsi="Arial" w:cs="Arial"/>
                <w:bCs/>
                <w:sz w:val="20"/>
                <w:szCs w:val="20"/>
                <w:lang w:bidi="de-DE"/>
              </w:rPr>
            </w:pPr>
            <w:r w:rsidRPr="00665838">
              <w:rPr>
                <w:rFonts w:ascii="Arial" w:hAnsi="Arial" w:cs="Arial"/>
                <w:sz w:val="20"/>
                <w:szCs w:val="20"/>
                <w:lang w:bidi="de-DE"/>
              </w:rPr>
              <w:t xml:space="preserve">Geben Sie den Schülerinnen und Schülern die Aufgabe für einen Tag ein </w:t>
            </w:r>
            <w:r w:rsidRPr="00665838">
              <w:rPr>
                <w:rFonts w:ascii="Arial" w:hAnsi="Arial" w:cs="Arial"/>
                <w:b/>
                <w:sz w:val="20"/>
                <w:szCs w:val="20"/>
                <w:lang w:bidi="de-DE"/>
              </w:rPr>
              <w:t>Ernährungstagebuch</w:t>
            </w:r>
            <w:r w:rsidRPr="00665838">
              <w:rPr>
                <w:rFonts w:ascii="Arial" w:hAnsi="Arial" w:cs="Arial"/>
                <w:sz w:val="20"/>
                <w:szCs w:val="20"/>
                <w:lang w:bidi="de-DE"/>
              </w:rPr>
              <w:t xml:space="preserve"> auszufüllen. Diskutieren Sie </w:t>
            </w:r>
            <w:proofErr w:type="gramStart"/>
            <w:r w:rsidRPr="00665838">
              <w:rPr>
                <w:rFonts w:ascii="Arial" w:hAnsi="Arial" w:cs="Arial"/>
                <w:sz w:val="20"/>
                <w:szCs w:val="20"/>
                <w:lang w:bidi="de-DE"/>
              </w:rPr>
              <w:t>die</w:t>
            </w:r>
            <w:proofErr w:type="gramEnd"/>
            <w:r w:rsidRPr="00665838">
              <w:rPr>
                <w:rFonts w:ascii="Arial" w:hAnsi="Arial" w:cs="Arial"/>
                <w:sz w:val="20"/>
                <w:szCs w:val="20"/>
                <w:lang w:bidi="de-DE"/>
              </w:rPr>
              <w:t xml:space="preserve"> Ernährungsempfehlungen in Ihrem Land. Wenn ein gesundes Ernährungsmodell in Ihrem Land verwendet wird (z. B. eine Tafel oder ein Pyramidenmodell) könnten Sie dies verwenden, um der Klasse ein Plakat zu zeigen. Bitten Sie die Schüler, ihre Ernährung mit den Empfehlungen für eine gesunde Ernährung zu vergleichen. Welche Änderungen würden sie vornehmen?</w:t>
            </w:r>
          </w:p>
          <w:p w:rsidR="00665838" w:rsidRPr="00665838" w:rsidRDefault="00665838" w:rsidP="00665838">
            <w:pPr>
              <w:rPr>
                <w:rFonts w:ascii="Arial" w:hAnsi="Arial" w:cs="Arial"/>
                <w:bCs/>
                <w:sz w:val="20"/>
                <w:szCs w:val="20"/>
                <w:lang w:bidi="de-DE"/>
              </w:rPr>
            </w:pPr>
          </w:p>
          <w:p w:rsidR="00C16F63" w:rsidRPr="000535F4" w:rsidRDefault="00665838" w:rsidP="00665838">
            <w:pPr>
              <w:rPr>
                <w:rFonts w:ascii="Arial" w:hAnsi="Arial" w:cs="Arial"/>
                <w:sz w:val="20"/>
                <w:szCs w:val="20"/>
              </w:rPr>
            </w:pPr>
            <w:r w:rsidRPr="00665838">
              <w:rPr>
                <w:rFonts w:ascii="Arial" w:hAnsi="Arial" w:cs="Arial"/>
                <w:sz w:val="20"/>
                <w:szCs w:val="20"/>
                <w:lang w:bidi="de-DE"/>
              </w:rPr>
              <w:t xml:space="preserve">Fordern Sie </w:t>
            </w:r>
            <w:proofErr w:type="gramStart"/>
            <w:r w:rsidRPr="00665838">
              <w:rPr>
                <w:rFonts w:ascii="Arial" w:hAnsi="Arial" w:cs="Arial"/>
                <w:sz w:val="20"/>
                <w:szCs w:val="20"/>
                <w:lang w:bidi="de-DE"/>
              </w:rPr>
              <w:t>die</w:t>
            </w:r>
            <w:proofErr w:type="gramEnd"/>
            <w:r w:rsidRPr="00665838">
              <w:rPr>
                <w:rFonts w:ascii="Arial" w:hAnsi="Arial" w:cs="Arial"/>
                <w:sz w:val="20"/>
                <w:szCs w:val="20"/>
                <w:lang w:bidi="de-DE"/>
              </w:rPr>
              <w:t xml:space="preserve"> Schüler auf, sich ein Gesundheitsversprechen zu überlegen, das sich auf Ernährung oder körperliche Aktivität beziehen könnte. Ein Gesundheitsversprechen ist eine Aussage für eine positive Veränderung, die jemand über seine Gesundheit macht. Ein Beispiel für ein Gesundheitsversprechen könnte sein: "Ich werde mindestens 5 Portionen Obst und Gemüse am Tag essen." Fragen Sie die </w:t>
            </w:r>
            <w:r w:rsidRPr="00665838">
              <w:rPr>
                <w:rFonts w:ascii="Arial" w:hAnsi="Arial" w:cs="Arial"/>
                <w:sz w:val="20"/>
                <w:szCs w:val="20"/>
                <w:lang w:bidi="de-DE"/>
              </w:rPr>
              <w:lastRenderedPageBreak/>
              <w:t>Schülerinnen und Schüler, wie sie planen, dieses Versprechen z. B. eine Portion mit jeder Mahlzeit und Snacks zu sich zu nehmen, halten möchten. Die Schülerinnen und Schüler können eine Klassen-Ausstellung ihrer Versprechen machen.</w:t>
            </w:r>
          </w:p>
        </w:tc>
        <w:tc>
          <w:tcPr>
            <w:tcW w:w="2268" w:type="dxa"/>
          </w:tcPr>
          <w:p w:rsidR="00665838" w:rsidRPr="00665838" w:rsidRDefault="00665838" w:rsidP="00665838">
            <w:pPr>
              <w:pStyle w:val="NoSpacing"/>
              <w:rPr>
                <w:rFonts w:ascii="Arial" w:hAnsi="Arial" w:cs="Arial"/>
                <w:bCs/>
                <w:sz w:val="20"/>
                <w:szCs w:val="20"/>
                <w:lang w:bidi="de-DE"/>
              </w:rPr>
            </w:pPr>
            <w:r w:rsidRPr="00665838">
              <w:rPr>
                <w:rFonts w:ascii="Arial" w:hAnsi="Arial" w:cs="Arial"/>
                <w:sz w:val="20"/>
                <w:szCs w:val="20"/>
                <w:lang w:bidi="de-DE"/>
              </w:rPr>
              <w:lastRenderedPageBreak/>
              <w:t>Arbeitsblatt Phase 3</w:t>
            </w:r>
          </w:p>
          <w:p w:rsidR="00C16F63" w:rsidRPr="000535F4" w:rsidRDefault="00665838" w:rsidP="00665838">
            <w:pPr>
              <w:pStyle w:val="NoSpacing"/>
              <w:rPr>
                <w:rFonts w:ascii="Arial" w:hAnsi="Arial" w:cs="Arial"/>
                <w:sz w:val="20"/>
                <w:szCs w:val="20"/>
              </w:rPr>
            </w:pPr>
            <w:r w:rsidRPr="00665838">
              <w:rPr>
                <w:rFonts w:ascii="Arial" w:hAnsi="Arial" w:cs="Arial"/>
                <w:sz w:val="20"/>
                <w:szCs w:val="20"/>
                <w:lang w:bidi="de-DE"/>
              </w:rPr>
              <w:t>Ernährungstagebuch</w:t>
            </w:r>
          </w:p>
        </w:tc>
      </w:tr>
      <w:tr w:rsidR="00C16F63" w:rsidRPr="000535F4" w:rsidTr="00024EA8">
        <w:tc>
          <w:tcPr>
            <w:tcW w:w="2268" w:type="dxa"/>
          </w:tcPr>
          <w:p w:rsidR="00C16F63" w:rsidRPr="000535F4" w:rsidRDefault="004E36F2" w:rsidP="005E2CFE">
            <w:pPr>
              <w:autoSpaceDE w:val="0"/>
              <w:autoSpaceDN w:val="0"/>
              <w:adjustRightInd w:val="0"/>
              <w:rPr>
                <w:rFonts w:ascii="Arial" w:hAnsi="Arial" w:cs="Arial"/>
                <w:sz w:val="20"/>
                <w:szCs w:val="20"/>
              </w:rPr>
            </w:pPr>
            <w:r w:rsidRPr="004E36F2">
              <w:rPr>
                <w:rFonts w:ascii="Arial" w:hAnsi="Arial" w:cs="Arial"/>
                <w:sz w:val="20"/>
                <w:szCs w:val="20"/>
                <w:lang w:bidi="de-DE"/>
              </w:rPr>
              <w:lastRenderedPageBreak/>
              <w:t>Verstehen, dass verschiedene Nährstoffe unterschiedliche Funktionen haben</w:t>
            </w:r>
          </w:p>
        </w:tc>
        <w:tc>
          <w:tcPr>
            <w:tcW w:w="4536" w:type="dxa"/>
          </w:tcPr>
          <w:p w:rsidR="00665838" w:rsidRPr="00665838" w:rsidRDefault="00665838" w:rsidP="00665838">
            <w:pPr>
              <w:rPr>
                <w:rFonts w:ascii="Arial" w:hAnsi="Arial" w:cs="Arial"/>
                <w:bCs/>
                <w:sz w:val="20"/>
                <w:szCs w:val="20"/>
                <w:lang w:bidi="de-DE"/>
              </w:rPr>
            </w:pPr>
            <w:r w:rsidRPr="00665838">
              <w:rPr>
                <w:rFonts w:ascii="Arial" w:hAnsi="Arial" w:cs="Arial"/>
                <w:sz w:val="20"/>
                <w:szCs w:val="20"/>
                <w:lang w:bidi="de-DE"/>
              </w:rPr>
              <w:t xml:space="preserve">Erklären Sie mithilfe der </w:t>
            </w:r>
            <w:r w:rsidRPr="00665838">
              <w:rPr>
                <w:rFonts w:ascii="Arial" w:hAnsi="Arial" w:cs="Arial"/>
                <w:b/>
                <w:sz w:val="20"/>
                <w:szCs w:val="20"/>
                <w:lang w:bidi="de-DE"/>
              </w:rPr>
              <w:t>Nährstoffe Powerpoint</w:t>
            </w:r>
            <w:r w:rsidRPr="00665838">
              <w:rPr>
                <w:rFonts w:ascii="Arial" w:hAnsi="Arial" w:cs="Arial"/>
                <w:sz w:val="20"/>
                <w:szCs w:val="20"/>
                <w:lang w:bidi="de-DE"/>
              </w:rPr>
              <w:t xml:space="preserve"> </w:t>
            </w:r>
            <w:proofErr w:type="gramStart"/>
            <w:r w:rsidRPr="00665838">
              <w:rPr>
                <w:rFonts w:ascii="Arial" w:hAnsi="Arial" w:cs="Arial"/>
                <w:sz w:val="20"/>
                <w:szCs w:val="20"/>
                <w:lang w:bidi="de-DE"/>
              </w:rPr>
              <w:t>die</w:t>
            </w:r>
            <w:proofErr w:type="gramEnd"/>
            <w:r w:rsidRPr="00665838">
              <w:rPr>
                <w:rFonts w:ascii="Arial" w:hAnsi="Arial" w:cs="Arial"/>
                <w:sz w:val="20"/>
                <w:szCs w:val="20"/>
                <w:lang w:bidi="de-DE"/>
              </w:rPr>
              <w:t xml:space="preserve"> verschiedenen Nährstoffe und ihre Funktionen und Quellen.  </w:t>
            </w:r>
          </w:p>
          <w:p w:rsidR="00665838" w:rsidRPr="00665838" w:rsidRDefault="00665838" w:rsidP="00665838">
            <w:pPr>
              <w:rPr>
                <w:rFonts w:ascii="Arial" w:hAnsi="Arial" w:cs="Arial"/>
                <w:bCs/>
                <w:sz w:val="20"/>
                <w:szCs w:val="20"/>
                <w:lang w:bidi="de-DE"/>
              </w:rPr>
            </w:pPr>
          </w:p>
          <w:p w:rsidR="00C16F63" w:rsidRPr="000535F4" w:rsidRDefault="00665838" w:rsidP="00665838">
            <w:pPr>
              <w:rPr>
                <w:rFonts w:ascii="Arial" w:hAnsi="Arial" w:cs="Arial"/>
                <w:sz w:val="20"/>
                <w:szCs w:val="20"/>
              </w:rPr>
            </w:pPr>
            <w:r w:rsidRPr="00665838">
              <w:rPr>
                <w:rFonts w:ascii="Arial" w:hAnsi="Arial" w:cs="Arial"/>
                <w:sz w:val="20"/>
                <w:szCs w:val="20"/>
                <w:lang w:bidi="de-DE"/>
              </w:rPr>
              <w:t xml:space="preserve">Schneiden Sie </w:t>
            </w:r>
            <w:proofErr w:type="gramStart"/>
            <w:r w:rsidRPr="00665838">
              <w:rPr>
                <w:rFonts w:ascii="Arial" w:hAnsi="Arial" w:cs="Arial"/>
                <w:sz w:val="20"/>
                <w:szCs w:val="20"/>
                <w:lang w:bidi="de-DE"/>
              </w:rPr>
              <w:t>die</w:t>
            </w:r>
            <w:proofErr w:type="gramEnd"/>
            <w:r w:rsidRPr="00665838">
              <w:rPr>
                <w:rFonts w:ascii="Arial" w:hAnsi="Arial" w:cs="Arial"/>
                <w:sz w:val="20"/>
                <w:szCs w:val="20"/>
                <w:lang w:bidi="de-DE"/>
              </w:rPr>
              <w:t xml:space="preserve"> </w:t>
            </w:r>
            <w:r w:rsidRPr="00665838">
              <w:rPr>
                <w:rFonts w:ascii="Arial" w:hAnsi="Arial" w:cs="Arial"/>
                <w:b/>
                <w:sz w:val="20"/>
                <w:szCs w:val="20"/>
                <w:lang w:bidi="de-DE"/>
              </w:rPr>
              <w:t>Nährstoffkarten</w:t>
            </w:r>
            <w:r w:rsidRPr="00665838">
              <w:rPr>
                <w:rFonts w:ascii="Arial" w:hAnsi="Arial" w:cs="Arial"/>
                <w:sz w:val="20"/>
                <w:szCs w:val="20"/>
                <w:lang w:bidi="de-DE"/>
              </w:rPr>
              <w:t xml:space="preserve"> aus und mischen Sie sie. Geben Sie den Schülern den passenden Nährstoff zu seiner Funktion. Fordern Sie </w:t>
            </w:r>
            <w:proofErr w:type="gramStart"/>
            <w:r w:rsidRPr="00665838">
              <w:rPr>
                <w:rFonts w:ascii="Arial" w:hAnsi="Arial" w:cs="Arial"/>
                <w:sz w:val="20"/>
                <w:szCs w:val="20"/>
                <w:lang w:bidi="de-DE"/>
              </w:rPr>
              <w:t>die</w:t>
            </w:r>
            <w:proofErr w:type="gramEnd"/>
            <w:r w:rsidRPr="00665838">
              <w:rPr>
                <w:rFonts w:ascii="Arial" w:hAnsi="Arial" w:cs="Arial"/>
                <w:sz w:val="20"/>
                <w:szCs w:val="20"/>
                <w:lang w:bidi="de-DE"/>
              </w:rPr>
              <w:t xml:space="preserve"> Schüler auf, andere Funktionen der Nährstoffe und Quellen der Nährstoffe zu nennen. Für eine Verlängerung der Aktivität sollten die Schüler ihre eigenen Nährstoffkarten machen. Diese Nährstoffkarten können dann als Klassen-Ausstellung verwendet werden. Als mögliche Erweiterung stellen Sie Bilder von verschiedenen Lebensmitteln bereit und fordern Sie die Schülerinnen und Schüler auf, eine Auswahl von Lebensmitteln einem Nährstoff zuzuordnen.</w:t>
            </w:r>
          </w:p>
        </w:tc>
        <w:tc>
          <w:tcPr>
            <w:tcW w:w="2268" w:type="dxa"/>
          </w:tcPr>
          <w:p w:rsidR="00665838" w:rsidRPr="00665838" w:rsidRDefault="00665838" w:rsidP="00665838">
            <w:pPr>
              <w:pStyle w:val="NoSpacing"/>
              <w:rPr>
                <w:rFonts w:ascii="Arial" w:hAnsi="Arial" w:cs="Arial"/>
                <w:bCs/>
                <w:sz w:val="20"/>
                <w:szCs w:val="20"/>
                <w:lang w:bidi="de-DE"/>
              </w:rPr>
            </w:pPr>
            <w:r w:rsidRPr="00665838">
              <w:rPr>
                <w:rFonts w:ascii="Arial" w:hAnsi="Arial" w:cs="Arial"/>
                <w:sz w:val="20"/>
                <w:szCs w:val="20"/>
                <w:lang w:bidi="de-DE"/>
              </w:rPr>
              <w:t>Präsentation Phase 3</w:t>
            </w:r>
          </w:p>
          <w:p w:rsidR="00665838" w:rsidRPr="00665838" w:rsidRDefault="00665838" w:rsidP="00665838">
            <w:pPr>
              <w:pStyle w:val="NoSpacing"/>
              <w:rPr>
                <w:rFonts w:ascii="Arial" w:hAnsi="Arial" w:cs="Arial"/>
                <w:bCs/>
                <w:sz w:val="20"/>
                <w:szCs w:val="20"/>
                <w:lang w:bidi="de-DE"/>
              </w:rPr>
            </w:pPr>
            <w:r w:rsidRPr="00665838">
              <w:rPr>
                <w:rFonts w:ascii="Arial" w:hAnsi="Arial" w:cs="Arial"/>
                <w:sz w:val="20"/>
                <w:szCs w:val="20"/>
                <w:lang w:bidi="de-DE"/>
              </w:rPr>
              <w:t>Nährstoffe Powerpoint</w:t>
            </w:r>
          </w:p>
          <w:p w:rsidR="00665838" w:rsidRPr="00665838" w:rsidRDefault="00665838" w:rsidP="00665838">
            <w:pPr>
              <w:pStyle w:val="NoSpacing"/>
              <w:rPr>
                <w:rFonts w:ascii="Arial" w:hAnsi="Arial" w:cs="Arial"/>
                <w:bCs/>
                <w:sz w:val="20"/>
                <w:szCs w:val="20"/>
                <w:lang w:bidi="de-DE"/>
              </w:rPr>
            </w:pPr>
          </w:p>
          <w:p w:rsidR="00665838" w:rsidRPr="00665838" w:rsidRDefault="00665838" w:rsidP="00665838">
            <w:pPr>
              <w:pStyle w:val="NoSpacing"/>
              <w:rPr>
                <w:rFonts w:ascii="Arial" w:hAnsi="Arial" w:cs="Arial"/>
                <w:bCs/>
                <w:sz w:val="20"/>
                <w:szCs w:val="20"/>
                <w:lang w:bidi="de-DE"/>
              </w:rPr>
            </w:pPr>
            <w:r w:rsidRPr="00665838">
              <w:rPr>
                <w:rFonts w:ascii="Arial" w:hAnsi="Arial" w:cs="Arial"/>
                <w:sz w:val="20"/>
                <w:szCs w:val="20"/>
                <w:lang w:bidi="de-DE"/>
              </w:rPr>
              <w:t>Aktivität Phase 3</w:t>
            </w:r>
          </w:p>
          <w:p w:rsidR="00C16F63" w:rsidRPr="000535F4" w:rsidRDefault="00665838" w:rsidP="00665838">
            <w:pPr>
              <w:pStyle w:val="NoSpacing"/>
              <w:rPr>
                <w:rFonts w:ascii="Arial" w:hAnsi="Arial" w:cs="Arial"/>
                <w:sz w:val="20"/>
                <w:szCs w:val="20"/>
              </w:rPr>
            </w:pPr>
            <w:r w:rsidRPr="00665838">
              <w:rPr>
                <w:rFonts w:ascii="Arial" w:hAnsi="Arial" w:cs="Arial"/>
                <w:sz w:val="20"/>
                <w:szCs w:val="20"/>
                <w:lang w:bidi="de-DE"/>
              </w:rPr>
              <w:t xml:space="preserve">Nährstoffkarten  </w:t>
            </w:r>
          </w:p>
        </w:tc>
      </w:tr>
      <w:tr w:rsidR="00C16F63" w:rsidRPr="000535F4" w:rsidTr="0015065B">
        <w:trPr>
          <w:trHeight w:val="3109"/>
        </w:trPr>
        <w:tc>
          <w:tcPr>
            <w:tcW w:w="2268" w:type="dxa"/>
          </w:tcPr>
          <w:p w:rsidR="00C16F63" w:rsidRPr="000535F4" w:rsidRDefault="004E36F2" w:rsidP="005E2CFE">
            <w:pPr>
              <w:autoSpaceDE w:val="0"/>
              <w:autoSpaceDN w:val="0"/>
              <w:adjustRightInd w:val="0"/>
              <w:rPr>
                <w:rFonts w:ascii="Arial" w:hAnsi="Arial" w:cs="Arial"/>
                <w:sz w:val="20"/>
                <w:szCs w:val="20"/>
              </w:rPr>
            </w:pPr>
            <w:r w:rsidRPr="004E36F2">
              <w:rPr>
                <w:rFonts w:ascii="Arial" w:hAnsi="Arial" w:cs="Arial"/>
                <w:sz w:val="20"/>
                <w:szCs w:val="20"/>
                <w:lang w:bidi="de-DE"/>
              </w:rPr>
              <w:t>Die kurz- und langfristigen Auswirkungen der Ernährung auf die Gesundheit verstehen</w:t>
            </w:r>
          </w:p>
        </w:tc>
        <w:tc>
          <w:tcPr>
            <w:tcW w:w="4536" w:type="dxa"/>
          </w:tcPr>
          <w:p w:rsidR="00665838" w:rsidRPr="00665838" w:rsidRDefault="00665838" w:rsidP="00665838">
            <w:pPr>
              <w:rPr>
                <w:rFonts w:ascii="Arial" w:hAnsi="Arial" w:cs="Arial"/>
                <w:bCs/>
                <w:sz w:val="20"/>
                <w:szCs w:val="20"/>
                <w:lang w:bidi="de-DE"/>
              </w:rPr>
            </w:pPr>
            <w:r w:rsidRPr="00665838">
              <w:rPr>
                <w:rFonts w:ascii="Arial" w:hAnsi="Arial" w:cs="Arial"/>
                <w:sz w:val="20"/>
                <w:szCs w:val="20"/>
                <w:lang w:bidi="de-DE"/>
              </w:rPr>
              <w:t xml:space="preserve">Erklären Sie mithilfe der </w:t>
            </w:r>
            <w:r w:rsidRPr="00665838">
              <w:rPr>
                <w:rFonts w:ascii="Arial" w:hAnsi="Arial" w:cs="Arial"/>
                <w:b/>
                <w:sz w:val="20"/>
                <w:szCs w:val="20"/>
                <w:lang w:bidi="de-DE"/>
              </w:rPr>
              <w:t>Ernährung und Gesundheit Powerpoint</w:t>
            </w:r>
            <w:r w:rsidRPr="00665838">
              <w:rPr>
                <w:rFonts w:ascii="Arial" w:hAnsi="Arial" w:cs="Arial"/>
                <w:sz w:val="20"/>
                <w:szCs w:val="20"/>
                <w:lang w:bidi="de-DE"/>
              </w:rPr>
              <w:t xml:space="preserve"> einige der gesundheitlichen Folgen im Zusammenhang mit Ernährung. </w:t>
            </w:r>
          </w:p>
          <w:p w:rsidR="00665838" w:rsidRPr="00665838" w:rsidRDefault="00665838" w:rsidP="00665838">
            <w:pPr>
              <w:rPr>
                <w:rFonts w:ascii="Arial" w:hAnsi="Arial" w:cs="Arial"/>
                <w:bCs/>
                <w:sz w:val="20"/>
                <w:szCs w:val="20"/>
                <w:lang w:bidi="de-DE"/>
              </w:rPr>
            </w:pPr>
          </w:p>
          <w:p w:rsidR="00C16F63" w:rsidRPr="000535F4" w:rsidRDefault="00665838" w:rsidP="00665838">
            <w:pPr>
              <w:rPr>
                <w:rFonts w:ascii="Arial" w:hAnsi="Arial" w:cs="Arial"/>
                <w:sz w:val="20"/>
                <w:szCs w:val="20"/>
              </w:rPr>
            </w:pPr>
            <w:r w:rsidRPr="00665838">
              <w:rPr>
                <w:rFonts w:ascii="Arial" w:hAnsi="Arial" w:cs="Arial"/>
                <w:sz w:val="20"/>
                <w:szCs w:val="20"/>
                <w:lang w:bidi="de-DE"/>
              </w:rPr>
              <w:t xml:space="preserve">Bitten Sie die Schüler eine der auf Ernährung bezogenen Gesundheitsprobleme in der Powerpoint zu wählen, um ein Merkblatt zu erstellen. Zum Beispiel, wenn die Schülerinnen und Schüler Übergewicht wählen, können sie über Fettleibigkeit-Statistiken in ihrem Land, in Europa und im Rest der Welt, </w:t>
            </w:r>
            <w:proofErr w:type="gramStart"/>
            <w:r w:rsidRPr="00665838">
              <w:rPr>
                <w:rFonts w:ascii="Arial" w:hAnsi="Arial" w:cs="Arial"/>
                <w:sz w:val="20"/>
                <w:szCs w:val="20"/>
                <w:lang w:bidi="de-DE"/>
              </w:rPr>
              <w:t>mögliche</w:t>
            </w:r>
            <w:proofErr w:type="gramEnd"/>
            <w:r w:rsidRPr="00665838">
              <w:rPr>
                <w:rFonts w:ascii="Arial" w:hAnsi="Arial" w:cs="Arial"/>
                <w:sz w:val="20"/>
                <w:szCs w:val="20"/>
                <w:lang w:bidi="de-DE"/>
              </w:rPr>
              <w:t xml:space="preserve"> Ursachen von Fettleibigkeit, Definition von Adipositas, Behandlung von Fettleibigkeit und gesundheitlichen Folgen von Übergewicht schreiben.</w:t>
            </w:r>
          </w:p>
        </w:tc>
        <w:tc>
          <w:tcPr>
            <w:tcW w:w="2268" w:type="dxa"/>
          </w:tcPr>
          <w:p w:rsidR="00665838" w:rsidRPr="00665838" w:rsidRDefault="00665838" w:rsidP="00665838">
            <w:pPr>
              <w:pStyle w:val="NoSpacing"/>
              <w:rPr>
                <w:rFonts w:ascii="Arial" w:hAnsi="Arial" w:cs="Arial"/>
                <w:bCs/>
                <w:sz w:val="20"/>
                <w:szCs w:val="20"/>
                <w:lang w:bidi="de-DE"/>
              </w:rPr>
            </w:pPr>
            <w:r w:rsidRPr="00665838">
              <w:rPr>
                <w:rFonts w:ascii="Arial" w:hAnsi="Arial" w:cs="Arial"/>
                <w:sz w:val="20"/>
                <w:szCs w:val="20"/>
                <w:lang w:bidi="de-DE"/>
              </w:rPr>
              <w:t>Präsentation Phase 3</w:t>
            </w:r>
          </w:p>
          <w:p w:rsidR="00C16F63" w:rsidRPr="000535F4" w:rsidRDefault="00665838" w:rsidP="00665838">
            <w:pPr>
              <w:pStyle w:val="NoSpacing"/>
              <w:rPr>
                <w:rFonts w:ascii="Arial" w:hAnsi="Arial" w:cs="Arial"/>
                <w:sz w:val="20"/>
                <w:szCs w:val="20"/>
              </w:rPr>
            </w:pPr>
            <w:r w:rsidRPr="00665838">
              <w:rPr>
                <w:rFonts w:ascii="Arial" w:hAnsi="Arial" w:cs="Arial"/>
                <w:sz w:val="20"/>
                <w:szCs w:val="20"/>
                <w:lang w:bidi="de-DE"/>
              </w:rPr>
              <w:t>Ernährung und Gesundheit Powerpoint</w:t>
            </w:r>
          </w:p>
        </w:tc>
      </w:tr>
      <w:tr w:rsidR="00C16F63" w:rsidRPr="000535F4" w:rsidTr="00024EA8">
        <w:tc>
          <w:tcPr>
            <w:tcW w:w="2268" w:type="dxa"/>
          </w:tcPr>
          <w:p w:rsidR="00C16F63" w:rsidRPr="000535F4" w:rsidRDefault="004E36F2" w:rsidP="00EE5DC9">
            <w:pPr>
              <w:rPr>
                <w:rFonts w:ascii="Arial" w:hAnsi="Arial" w:cs="Arial"/>
                <w:sz w:val="20"/>
                <w:szCs w:val="20"/>
              </w:rPr>
            </w:pPr>
            <w:r w:rsidRPr="004E36F2">
              <w:rPr>
                <w:rFonts w:ascii="Arial" w:hAnsi="Arial" w:cs="Arial"/>
                <w:sz w:val="20"/>
                <w:szCs w:val="20"/>
                <w:lang w:bidi="de-DE"/>
              </w:rPr>
              <w:t xml:space="preserve">Wissen, dass ihre Körper Wasser enthalten und dass sie Flüssigkeiten aus der Ernährung benötigen, um die korrekte Funktion des Körpers </w:t>
            </w:r>
            <w:r w:rsidRPr="004E36F2">
              <w:rPr>
                <w:rFonts w:ascii="Arial" w:hAnsi="Arial" w:cs="Arial"/>
                <w:sz w:val="20"/>
                <w:szCs w:val="20"/>
                <w:lang w:bidi="de-DE"/>
              </w:rPr>
              <w:lastRenderedPageBreak/>
              <w:t>zu erhalten</w:t>
            </w:r>
          </w:p>
        </w:tc>
        <w:tc>
          <w:tcPr>
            <w:tcW w:w="4536" w:type="dxa"/>
          </w:tcPr>
          <w:p w:rsidR="00665838" w:rsidRPr="00665838" w:rsidRDefault="00665838" w:rsidP="00665838">
            <w:pPr>
              <w:rPr>
                <w:rFonts w:ascii="Arial" w:hAnsi="Arial" w:cs="Arial"/>
                <w:bCs/>
                <w:sz w:val="20"/>
                <w:szCs w:val="20"/>
                <w:lang w:bidi="de-DE"/>
              </w:rPr>
            </w:pPr>
            <w:r w:rsidRPr="00665838">
              <w:rPr>
                <w:rFonts w:ascii="Arial" w:hAnsi="Arial" w:cs="Arial"/>
                <w:sz w:val="20"/>
                <w:szCs w:val="20"/>
                <w:lang w:bidi="de-DE"/>
              </w:rPr>
              <w:lastRenderedPageBreak/>
              <w:t xml:space="preserve">Beginnen Sie mithilfe der </w:t>
            </w:r>
            <w:r w:rsidRPr="00665838">
              <w:rPr>
                <w:rFonts w:ascii="Arial" w:hAnsi="Arial" w:cs="Arial"/>
                <w:b/>
                <w:sz w:val="20"/>
                <w:szCs w:val="20"/>
                <w:lang w:bidi="de-DE"/>
              </w:rPr>
              <w:t>Hydration-Powerpoint</w:t>
            </w:r>
            <w:r w:rsidRPr="00665838">
              <w:rPr>
                <w:rFonts w:ascii="Arial" w:hAnsi="Arial" w:cs="Arial"/>
                <w:sz w:val="20"/>
                <w:szCs w:val="20"/>
                <w:lang w:bidi="de-DE"/>
              </w:rPr>
              <w:t xml:space="preserve"> als Ausgangspunkt, die Bedeutung von Flüssigkeiten aus der Nahrung zum Erhalt einer korrekten Körperfunktion zu diskutieren. </w:t>
            </w:r>
          </w:p>
          <w:p w:rsidR="00665838" w:rsidRPr="00665838" w:rsidRDefault="00665838" w:rsidP="00665838">
            <w:pPr>
              <w:rPr>
                <w:rFonts w:ascii="Arial" w:hAnsi="Arial" w:cs="Arial"/>
                <w:bCs/>
                <w:sz w:val="20"/>
                <w:szCs w:val="20"/>
                <w:lang w:bidi="de-DE"/>
              </w:rPr>
            </w:pPr>
          </w:p>
          <w:p w:rsidR="00C16F63" w:rsidRPr="000535F4" w:rsidRDefault="00665838" w:rsidP="00665838">
            <w:pPr>
              <w:rPr>
                <w:rFonts w:ascii="Arial" w:hAnsi="Arial" w:cs="Arial"/>
                <w:sz w:val="20"/>
                <w:szCs w:val="20"/>
              </w:rPr>
            </w:pPr>
            <w:r w:rsidRPr="00665838">
              <w:rPr>
                <w:rFonts w:ascii="Arial" w:hAnsi="Arial" w:cs="Arial"/>
                <w:sz w:val="20"/>
                <w:szCs w:val="20"/>
                <w:lang w:bidi="de-DE"/>
              </w:rPr>
              <w:lastRenderedPageBreak/>
              <w:t xml:space="preserve">Geben Sie den Schülerinnen und Schülern die Aufgabe, eine Broschüre zu </w:t>
            </w:r>
            <w:proofErr w:type="gramStart"/>
            <w:r w:rsidRPr="00665838">
              <w:rPr>
                <w:rFonts w:ascii="Arial" w:hAnsi="Arial" w:cs="Arial"/>
                <w:sz w:val="20"/>
                <w:szCs w:val="20"/>
                <w:lang w:bidi="de-DE"/>
              </w:rPr>
              <w:t>erstellen,</w:t>
            </w:r>
            <w:proofErr w:type="gramEnd"/>
            <w:r w:rsidRPr="00665838">
              <w:rPr>
                <w:rFonts w:ascii="Arial" w:hAnsi="Arial" w:cs="Arial"/>
                <w:sz w:val="20"/>
                <w:szCs w:val="20"/>
                <w:lang w:bidi="de-DE"/>
              </w:rPr>
              <w:t xml:space="preserve"> die anderen Schülerinnen und Schülern in der Schule über die Bedeutung der Flüssigkeitszufuhr und Entscheidung für gesunde Getränke liefert. Schüler sollten zuverlässige Informationsquellen nutzen, um ihr Flugblatt zu entwerfen, z. B. Websites der Gesundheitsbehörden oder Lehrbücher.</w:t>
            </w:r>
          </w:p>
        </w:tc>
        <w:tc>
          <w:tcPr>
            <w:tcW w:w="2268" w:type="dxa"/>
          </w:tcPr>
          <w:p w:rsidR="00665838" w:rsidRPr="00665838" w:rsidRDefault="00665838" w:rsidP="00665838">
            <w:pPr>
              <w:pStyle w:val="NoSpacing"/>
              <w:rPr>
                <w:rFonts w:ascii="Arial" w:hAnsi="Arial" w:cs="Arial"/>
                <w:bCs/>
                <w:sz w:val="20"/>
                <w:szCs w:val="20"/>
                <w:lang w:bidi="de-DE"/>
              </w:rPr>
            </w:pPr>
            <w:r w:rsidRPr="00665838">
              <w:rPr>
                <w:rFonts w:ascii="Arial" w:hAnsi="Arial" w:cs="Arial"/>
                <w:sz w:val="20"/>
                <w:szCs w:val="20"/>
                <w:lang w:bidi="de-DE"/>
              </w:rPr>
              <w:lastRenderedPageBreak/>
              <w:t>Präsentation Phase 3</w:t>
            </w:r>
          </w:p>
          <w:p w:rsidR="00C16F63" w:rsidRPr="000535F4" w:rsidRDefault="00665838" w:rsidP="00665838">
            <w:pPr>
              <w:pStyle w:val="NoSpacing"/>
              <w:rPr>
                <w:rFonts w:ascii="Arial" w:hAnsi="Arial" w:cs="Arial"/>
                <w:sz w:val="20"/>
                <w:szCs w:val="20"/>
              </w:rPr>
            </w:pPr>
            <w:r w:rsidRPr="00665838">
              <w:rPr>
                <w:rFonts w:ascii="Arial" w:hAnsi="Arial" w:cs="Arial"/>
                <w:sz w:val="20"/>
                <w:szCs w:val="20"/>
                <w:lang w:bidi="de-DE"/>
              </w:rPr>
              <w:t>Hydration Powerpoint</w:t>
            </w:r>
          </w:p>
        </w:tc>
      </w:tr>
      <w:tr w:rsidR="00C16F63" w:rsidRPr="000535F4" w:rsidTr="00024EA8">
        <w:tc>
          <w:tcPr>
            <w:tcW w:w="2268" w:type="dxa"/>
          </w:tcPr>
          <w:p w:rsidR="00C16F63" w:rsidRPr="000535F4" w:rsidRDefault="004E36F2" w:rsidP="00D235B4">
            <w:pPr>
              <w:pStyle w:val="NoSpacing"/>
              <w:rPr>
                <w:rFonts w:ascii="Arial" w:hAnsi="Arial" w:cs="Arial"/>
                <w:sz w:val="20"/>
                <w:szCs w:val="20"/>
              </w:rPr>
            </w:pPr>
            <w:r w:rsidRPr="004E36F2">
              <w:rPr>
                <w:rFonts w:ascii="Arial" w:hAnsi="Arial" w:cs="Arial"/>
                <w:sz w:val="20"/>
                <w:szCs w:val="20"/>
                <w:lang w:bidi="de-DE"/>
              </w:rPr>
              <w:lastRenderedPageBreak/>
              <w:t>Die Verdauung der Lebensmittel und Getränke verstehen</w:t>
            </w:r>
          </w:p>
        </w:tc>
        <w:tc>
          <w:tcPr>
            <w:tcW w:w="4536" w:type="dxa"/>
          </w:tcPr>
          <w:p w:rsidR="00665838" w:rsidRPr="00665838" w:rsidRDefault="00665838" w:rsidP="00665838">
            <w:pPr>
              <w:rPr>
                <w:rFonts w:ascii="Arial" w:hAnsi="Arial" w:cs="Arial"/>
                <w:bCs/>
                <w:sz w:val="20"/>
                <w:szCs w:val="20"/>
                <w:lang w:bidi="de-DE"/>
              </w:rPr>
            </w:pPr>
            <w:r w:rsidRPr="00665838">
              <w:rPr>
                <w:rFonts w:ascii="Arial" w:hAnsi="Arial" w:cs="Arial"/>
                <w:sz w:val="20"/>
                <w:szCs w:val="20"/>
                <w:lang w:bidi="de-DE"/>
              </w:rPr>
              <w:t xml:space="preserve">Erklären Sie mithilfe der </w:t>
            </w:r>
            <w:r w:rsidRPr="00665838">
              <w:rPr>
                <w:rFonts w:ascii="Arial" w:hAnsi="Arial" w:cs="Arial"/>
                <w:b/>
                <w:sz w:val="20"/>
                <w:szCs w:val="20"/>
                <w:lang w:bidi="de-DE"/>
              </w:rPr>
              <w:t>Verdauung Powerpoint</w:t>
            </w:r>
            <w:r w:rsidRPr="00665838">
              <w:rPr>
                <w:rFonts w:ascii="Arial" w:hAnsi="Arial" w:cs="Arial"/>
                <w:sz w:val="20"/>
                <w:szCs w:val="20"/>
                <w:lang w:bidi="de-DE"/>
              </w:rPr>
              <w:t xml:space="preserve"> den Schülerinnen und Schülern den Prozess der Verdauung. Vielleicht möchten Sie der Klasse einige Videos über die Verdauung zeigen. </w:t>
            </w:r>
          </w:p>
          <w:p w:rsidR="00C16F63" w:rsidRPr="000535F4" w:rsidRDefault="00665838" w:rsidP="00665838">
            <w:pPr>
              <w:rPr>
                <w:rFonts w:ascii="Arial" w:hAnsi="Arial" w:cs="Arial"/>
                <w:sz w:val="20"/>
                <w:szCs w:val="20"/>
              </w:rPr>
            </w:pPr>
            <w:r w:rsidRPr="00665838">
              <w:rPr>
                <w:rFonts w:ascii="Arial" w:hAnsi="Arial" w:cs="Arial"/>
                <w:sz w:val="20"/>
                <w:szCs w:val="20"/>
                <w:lang w:bidi="de-DE"/>
              </w:rPr>
              <w:t>Geben Sie den Schülern zum Ausfüllen das</w:t>
            </w:r>
            <w:r w:rsidRPr="00665838">
              <w:rPr>
                <w:rFonts w:ascii="Arial" w:hAnsi="Arial" w:cs="Arial"/>
                <w:b/>
                <w:sz w:val="20"/>
                <w:szCs w:val="20"/>
                <w:lang w:bidi="de-DE"/>
              </w:rPr>
              <w:t xml:space="preserve"> Verdauungstrakt Arbeitsblatt</w:t>
            </w:r>
            <w:r w:rsidRPr="00665838">
              <w:rPr>
                <w:rFonts w:ascii="Arial" w:hAnsi="Arial" w:cs="Arial"/>
                <w:sz w:val="20"/>
                <w:szCs w:val="20"/>
                <w:lang w:bidi="de-DE"/>
              </w:rPr>
              <w:t xml:space="preserve">. Die Schülerinnen und Schüler müssen </w:t>
            </w:r>
            <w:proofErr w:type="gramStart"/>
            <w:r w:rsidRPr="00665838">
              <w:rPr>
                <w:rFonts w:ascii="Arial" w:hAnsi="Arial" w:cs="Arial"/>
                <w:sz w:val="20"/>
                <w:szCs w:val="20"/>
                <w:lang w:bidi="de-DE"/>
              </w:rPr>
              <w:t>möglicherweise  weitere</w:t>
            </w:r>
            <w:proofErr w:type="gramEnd"/>
            <w:r w:rsidRPr="00665838">
              <w:rPr>
                <w:rFonts w:ascii="Arial" w:hAnsi="Arial" w:cs="Arial"/>
                <w:sz w:val="20"/>
                <w:szCs w:val="20"/>
                <w:lang w:bidi="de-DE"/>
              </w:rPr>
              <w:t xml:space="preserve"> Informationen aus Lehrbüchern oder zuverlässigen Internetquellen verwenden.</w:t>
            </w:r>
          </w:p>
        </w:tc>
        <w:tc>
          <w:tcPr>
            <w:tcW w:w="2268" w:type="dxa"/>
          </w:tcPr>
          <w:p w:rsidR="00665838" w:rsidRPr="00665838" w:rsidRDefault="00665838" w:rsidP="00665838">
            <w:pPr>
              <w:pStyle w:val="NoSpacing"/>
              <w:rPr>
                <w:rFonts w:ascii="Arial" w:hAnsi="Arial" w:cs="Arial"/>
                <w:bCs/>
                <w:sz w:val="20"/>
                <w:szCs w:val="20"/>
                <w:lang w:bidi="de-DE"/>
              </w:rPr>
            </w:pPr>
            <w:r w:rsidRPr="00665838">
              <w:rPr>
                <w:rFonts w:ascii="Arial" w:hAnsi="Arial" w:cs="Arial"/>
                <w:sz w:val="20"/>
                <w:szCs w:val="20"/>
                <w:lang w:bidi="de-DE"/>
              </w:rPr>
              <w:t>Präsentation Phase 3</w:t>
            </w:r>
          </w:p>
          <w:p w:rsidR="00665838" w:rsidRPr="00665838" w:rsidRDefault="00665838" w:rsidP="00665838">
            <w:pPr>
              <w:pStyle w:val="NoSpacing"/>
              <w:rPr>
                <w:rFonts w:ascii="Arial" w:hAnsi="Arial" w:cs="Arial"/>
                <w:bCs/>
                <w:sz w:val="20"/>
                <w:szCs w:val="20"/>
                <w:lang w:bidi="de-DE"/>
              </w:rPr>
            </w:pPr>
            <w:r w:rsidRPr="00665838">
              <w:rPr>
                <w:rFonts w:ascii="Arial" w:hAnsi="Arial" w:cs="Arial"/>
                <w:sz w:val="20"/>
                <w:szCs w:val="20"/>
                <w:lang w:bidi="de-DE"/>
              </w:rPr>
              <w:t>Verdauung Powerpoint</w:t>
            </w:r>
          </w:p>
          <w:p w:rsidR="00665838" w:rsidRPr="00665838" w:rsidRDefault="00665838" w:rsidP="00665838">
            <w:pPr>
              <w:pStyle w:val="NoSpacing"/>
              <w:rPr>
                <w:rFonts w:ascii="Arial" w:hAnsi="Arial" w:cs="Arial"/>
                <w:bCs/>
                <w:sz w:val="20"/>
                <w:szCs w:val="20"/>
                <w:lang w:bidi="de-DE"/>
              </w:rPr>
            </w:pPr>
          </w:p>
          <w:p w:rsidR="00665838" w:rsidRPr="00665838" w:rsidRDefault="00665838" w:rsidP="00665838">
            <w:pPr>
              <w:pStyle w:val="NoSpacing"/>
              <w:rPr>
                <w:rFonts w:ascii="Arial" w:hAnsi="Arial" w:cs="Arial"/>
                <w:bCs/>
                <w:sz w:val="20"/>
                <w:szCs w:val="20"/>
                <w:lang w:bidi="de-DE"/>
              </w:rPr>
            </w:pPr>
            <w:r w:rsidRPr="00665838">
              <w:rPr>
                <w:rFonts w:ascii="Arial" w:hAnsi="Arial" w:cs="Arial"/>
                <w:sz w:val="20"/>
                <w:szCs w:val="20"/>
                <w:lang w:bidi="de-DE"/>
              </w:rPr>
              <w:t>Arbeitsblatt Phase 3</w:t>
            </w:r>
          </w:p>
          <w:p w:rsidR="00C16F63" w:rsidRPr="000535F4" w:rsidRDefault="00665838" w:rsidP="00665838">
            <w:pPr>
              <w:pStyle w:val="NoSpacing"/>
              <w:rPr>
                <w:rFonts w:ascii="Arial" w:hAnsi="Arial" w:cs="Arial"/>
                <w:sz w:val="20"/>
                <w:szCs w:val="20"/>
              </w:rPr>
            </w:pPr>
            <w:r w:rsidRPr="00665838">
              <w:rPr>
                <w:rFonts w:ascii="Arial" w:hAnsi="Arial" w:cs="Arial"/>
                <w:sz w:val="20"/>
                <w:szCs w:val="20"/>
                <w:lang w:bidi="de-DE"/>
              </w:rPr>
              <w:t>Verdauungstrakt Arbeitsblatt</w:t>
            </w:r>
          </w:p>
        </w:tc>
      </w:tr>
      <w:tr w:rsidR="00C16F63" w:rsidRPr="000535F4" w:rsidTr="00024EA8">
        <w:tc>
          <w:tcPr>
            <w:tcW w:w="2268" w:type="dxa"/>
          </w:tcPr>
          <w:p w:rsidR="00C16F63" w:rsidRPr="000535F4" w:rsidRDefault="004E36F2" w:rsidP="009C4A83">
            <w:pPr>
              <w:autoSpaceDE w:val="0"/>
              <w:autoSpaceDN w:val="0"/>
              <w:adjustRightInd w:val="0"/>
              <w:rPr>
                <w:rFonts w:ascii="Arial" w:hAnsi="Arial" w:cs="Arial"/>
                <w:sz w:val="20"/>
                <w:szCs w:val="20"/>
              </w:rPr>
            </w:pPr>
            <w:r w:rsidRPr="004E36F2">
              <w:rPr>
                <w:rFonts w:ascii="Arial" w:hAnsi="Arial" w:cs="Arial"/>
                <w:sz w:val="20"/>
                <w:szCs w:val="20"/>
                <w:lang w:bidi="de-DE"/>
              </w:rPr>
              <w:t>Verstehen, warum Bedürfnisse für unterschiedliche Mengen an Energie und Nährstoffen sich im Laufe des Lebens verändern</w:t>
            </w:r>
          </w:p>
        </w:tc>
        <w:tc>
          <w:tcPr>
            <w:tcW w:w="4536" w:type="dxa"/>
            <w:vMerge w:val="restart"/>
          </w:tcPr>
          <w:p w:rsidR="00665838" w:rsidRPr="00665838" w:rsidRDefault="00665838" w:rsidP="00665838">
            <w:pPr>
              <w:rPr>
                <w:rFonts w:ascii="Arial" w:hAnsi="Arial" w:cs="Arial"/>
                <w:bCs/>
                <w:sz w:val="20"/>
                <w:szCs w:val="20"/>
                <w:lang w:bidi="de-DE"/>
              </w:rPr>
            </w:pPr>
            <w:r w:rsidRPr="00665838">
              <w:rPr>
                <w:rFonts w:ascii="Arial" w:hAnsi="Arial" w:cs="Arial"/>
                <w:sz w:val="20"/>
                <w:szCs w:val="20"/>
                <w:lang w:bidi="de-DE"/>
              </w:rPr>
              <w:t xml:space="preserve">Erklären Sie mit der </w:t>
            </w:r>
            <w:r w:rsidRPr="00665838">
              <w:rPr>
                <w:rFonts w:ascii="Arial" w:hAnsi="Arial" w:cs="Arial"/>
                <w:b/>
                <w:sz w:val="20"/>
                <w:szCs w:val="20"/>
                <w:lang w:bidi="de-DE"/>
              </w:rPr>
              <w:t>Ernährung im Laufe eines Lebens Powerpoint</w:t>
            </w:r>
            <w:r w:rsidRPr="00665838">
              <w:rPr>
                <w:rFonts w:ascii="Arial" w:hAnsi="Arial" w:cs="Arial"/>
                <w:sz w:val="20"/>
                <w:szCs w:val="20"/>
                <w:lang w:bidi="de-DE"/>
              </w:rPr>
              <w:t xml:space="preserve">&lt;, warum der Bedarf nach unterschiedlichen Mengen an Energie und Nährstoffen sich im Laufe eines Lebens ändert. Die Präsentation enthält Links zu EU-Projekten, die Ernährung und bestimmte Lebensphasen erforschen. </w:t>
            </w:r>
          </w:p>
          <w:p w:rsidR="00C16F63" w:rsidRPr="000535F4" w:rsidRDefault="00665838" w:rsidP="00665838">
            <w:pPr>
              <w:rPr>
                <w:rFonts w:ascii="Arial" w:hAnsi="Arial" w:cs="Arial"/>
                <w:sz w:val="20"/>
                <w:szCs w:val="20"/>
              </w:rPr>
            </w:pPr>
            <w:r w:rsidRPr="00665838">
              <w:rPr>
                <w:rFonts w:ascii="Arial" w:hAnsi="Arial" w:cs="Arial"/>
                <w:sz w:val="20"/>
                <w:szCs w:val="20"/>
                <w:lang w:bidi="de-DE"/>
              </w:rPr>
              <w:t xml:space="preserve">Geben Sie den Schülerinnen und Schülern zum Ausfüllen das </w:t>
            </w:r>
            <w:r w:rsidRPr="00665838">
              <w:rPr>
                <w:rFonts w:ascii="Arial" w:hAnsi="Arial" w:cs="Arial"/>
                <w:b/>
                <w:sz w:val="20"/>
                <w:szCs w:val="20"/>
                <w:lang w:bidi="de-DE"/>
              </w:rPr>
              <w:t>Ernährung im Laufe eines Lebens Arbeitsblatt</w:t>
            </w:r>
            <w:r w:rsidRPr="00665838">
              <w:rPr>
                <w:rFonts w:ascii="Arial" w:hAnsi="Arial" w:cs="Arial"/>
                <w:sz w:val="20"/>
                <w:szCs w:val="20"/>
                <w:lang w:bidi="de-DE"/>
              </w:rPr>
              <w:t>.</w:t>
            </w:r>
          </w:p>
        </w:tc>
        <w:tc>
          <w:tcPr>
            <w:tcW w:w="2268" w:type="dxa"/>
            <w:vMerge w:val="restart"/>
          </w:tcPr>
          <w:p w:rsidR="00665838" w:rsidRPr="00665838" w:rsidRDefault="00665838" w:rsidP="00665838">
            <w:pPr>
              <w:spacing w:after="0"/>
              <w:rPr>
                <w:rFonts w:ascii="Arial" w:hAnsi="Arial" w:cs="Arial"/>
                <w:bCs/>
                <w:sz w:val="20"/>
                <w:szCs w:val="20"/>
                <w:lang w:bidi="de-DE"/>
              </w:rPr>
            </w:pPr>
            <w:r w:rsidRPr="00665838">
              <w:rPr>
                <w:rFonts w:ascii="Arial" w:hAnsi="Arial" w:cs="Arial"/>
                <w:sz w:val="20"/>
                <w:szCs w:val="20"/>
                <w:lang w:bidi="de-DE"/>
              </w:rPr>
              <w:t>Präsentation Phase 3</w:t>
            </w:r>
          </w:p>
          <w:p w:rsidR="00665838" w:rsidRPr="00665838" w:rsidRDefault="00665838" w:rsidP="00665838">
            <w:pPr>
              <w:spacing w:after="0"/>
              <w:rPr>
                <w:rFonts w:ascii="Arial" w:hAnsi="Arial" w:cs="Arial"/>
                <w:bCs/>
                <w:sz w:val="20"/>
                <w:szCs w:val="20"/>
                <w:lang w:bidi="de-DE"/>
              </w:rPr>
            </w:pPr>
            <w:r w:rsidRPr="00665838">
              <w:rPr>
                <w:rFonts w:ascii="Arial" w:hAnsi="Arial" w:cs="Arial"/>
                <w:sz w:val="20"/>
                <w:szCs w:val="20"/>
                <w:lang w:bidi="de-DE"/>
              </w:rPr>
              <w:t>Ernährung im Laufe eines Lebens Powerpoint</w:t>
            </w:r>
          </w:p>
          <w:p w:rsidR="00665838" w:rsidRPr="00665838" w:rsidRDefault="00665838" w:rsidP="00665838">
            <w:pPr>
              <w:spacing w:after="0"/>
              <w:rPr>
                <w:rFonts w:ascii="Arial" w:hAnsi="Arial" w:cs="Arial"/>
                <w:bCs/>
                <w:sz w:val="20"/>
                <w:szCs w:val="20"/>
                <w:lang w:bidi="de-DE"/>
              </w:rPr>
            </w:pPr>
          </w:p>
          <w:p w:rsidR="00665838" w:rsidRPr="00665838" w:rsidRDefault="00665838" w:rsidP="00665838">
            <w:pPr>
              <w:spacing w:after="0"/>
              <w:rPr>
                <w:rFonts w:ascii="Arial" w:hAnsi="Arial" w:cs="Arial"/>
                <w:bCs/>
                <w:sz w:val="20"/>
                <w:szCs w:val="20"/>
                <w:lang w:bidi="de-DE"/>
              </w:rPr>
            </w:pPr>
            <w:r w:rsidRPr="00665838">
              <w:rPr>
                <w:rFonts w:ascii="Arial" w:hAnsi="Arial" w:cs="Arial"/>
                <w:sz w:val="20"/>
                <w:szCs w:val="20"/>
                <w:lang w:bidi="de-DE"/>
              </w:rPr>
              <w:t xml:space="preserve">Arbeitsblatt Phase 3 </w:t>
            </w:r>
          </w:p>
          <w:p w:rsidR="00C16F63" w:rsidRPr="000535F4" w:rsidRDefault="00665838" w:rsidP="00665838">
            <w:pPr>
              <w:spacing w:after="0"/>
              <w:rPr>
                <w:rFonts w:ascii="Arial" w:hAnsi="Arial" w:cs="Arial"/>
                <w:sz w:val="20"/>
                <w:szCs w:val="20"/>
              </w:rPr>
            </w:pPr>
            <w:r w:rsidRPr="00665838">
              <w:rPr>
                <w:rFonts w:ascii="Arial" w:hAnsi="Arial" w:cs="Arial"/>
                <w:sz w:val="20"/>
                <w:szCs w:val="20"/>
                <w:lang w:bidi="de-DE"/>
              </w:rPr>
              <w:t>Ernährung im Laufe eines Lebens Arbeitsblatt</w:t>
            </w:r>
          </w:p>
        </w:tc>
      </w:tr>
      <w:tr w:rsidR="00C16F63" w:rsidRPr="000535F4" w:rsidTr="00024EA8">
        <w:tc>
          <w:tcPr>
            <w:tcW w:w="2268" w:type="dxa"/>
          </w:tcPr>
          <w:p w:rsidR="00C16F63" w:rsidRPr="000535F4" w:rsidRDefault="004E36F2" w:rsidP="009C4A83">
            <w:pPr>
              <w:autoSpaceDE w:val="0"/>
              <w:autoSpaceDN w:val="0"/>
              <w:adjustRightInd w:val="0"/>
              <w:rPr>
                <w:rFonts w:ascii="Arial" w:hAnsi="Arial" w:cs="Arial"/>
                <w:sz w:val="20"/>
                <w:szCs w:val="20"/>
              </w:rPr>
            </w:pPr>
            <w:r w:rsidRPr="004E36F2">
              <w:rPr>
                <w:rFonts w:ascii="Arial" w:hAnsi="Arial" w:cs="Arial"/>
                <w:sz w:val="20"/>
                <w:szCs w:val="20"/>
                <w:lang w:bidi="de-DE"/>
              </w:rPr>
              <w:t>Verstehen, wie sich der Nährstoffbedarf während der Pubertät verändert</w:t>
            </w:r>
          </w:p>
        </w:tc>
        <w:tc>
          <w:tcPr>
            <w:tcW w:w="4536" w:type="dxa"/>
            <w:vMerge/>
          </w:tcPr>
          <w:p w:rsidR="00C16F63" w:rsidRPr="000535F4" w:rsidRDefault="00C16F63" w:rsidP="00024EA8">
            <w:pPr>
              <w:rPr>
                <w:rFonts w:ascii="Arial" w:hAnsi="Arial" w:cs="Arial"/>
                <w:sz w:val="20"/>
                <w:szCs w:val="20"/>
              </w:rPr>
            </w:pPr>
          </w:p>
        </w:tc>
        <w:tc>
          <w:tcPr>
            <w:tcW w:w="2268" w:type="dxa"/>
            <w:vMerge/>
          </w:tcPr>
          <w:p w:rsidR="00C16F63" w:rsidRPr="000535F4" w:rsidRDefault="00C16F63" w:rsidP="00D626FB">
            <w:pPr>
              <w:pStyle w:val="NoSpacing"/>
            </w:pPr>
          </w:p>
        </w:tc>
      </w:tr>
      <w:tr w:rsidR="00C16F63" w:rsidRPr="000535F4" w:rsidTr="00024EA8">
        <w:tc>
          <w:tcPr>
            <w:tcW w:w="2268" w:type="dxa"/>
          </w:tcPr>
          <w:p w:rsidR="00C16F63" w:rsidRPr="000535F4" w:rsidRDefault="004E36F2" w:rsidP="00EE5DC9">
            <w:pPr>
              <w:rPr>
                <w:rFonts w:ascii="Arial" w:hAnsi="Arial" w:cs="Arial"/>
                <w:sz w:val="20"/>
                <w:szCs w:val="20"/>
              </w:rPr>
            </w:pPr>
            <w:r w:rsidRPr="004E36F2">
              <w:rPr>
                <w:rFonts w:ascii="Arial" w:hAnsi="Arial" w:cs="Arial"/>
                <w:sz w:val="20"/>
                <w:szCs w:val="20"/>
                <w:lang w:bidi="de-DE"/>
              </w:rPr>
              <w:t>Sich neuer Lebensmitteltechnologien und Kochtechniken bewusst sein</w:t>
            </w:r>
          </w:p>
        </w:tc>
        <w:tc>
          <w:tcPr>
            <w:tcW w:w="4536" w:type="dxa"/>
          </w:tcPr>
          <w:p w:rsidR="00665838" w:rsidRPr="00665838" w:rsidRDefault="00665838" w:rsidP="00665838">
            <w:pPr>
              <w:rPr>
                <w:rFonts w:ascii="Arial" w:hAnsi="Arial" w:cs="Arial"/>
                <w:bCs/>
                <w:sz w:val="20"/>
                <w:szCs w:val="20"/>
                <w:lang w:bidi="de-DE"/>
              </w:rPr>
            </w:pPr>
            <w:r w:rsidRPr="00665838">
              <w:rPr>
                <w:rFonts w:ascii="Arial" w:hAnsi="Arial" w:cs="Arial"/>
                <w:sz w:val="20"/>
                <w:szCs w:val="20"/>
                <w:lang w:bidi="de-DE"/>
              </w:rPr>
              <w:t xml:space="preserve">Sehen Sie eines der folgenden Videos an und prüfen Sie, wie diese neuen Lebensmitteltechnologien und Kochtechniken unsere Ernährung und Gesundheit beeinflussen könnten. </w:t>
            </w:r>
          </w:p>
          <w:p w:rsidR="00665838" w:rsidRPr="00665838" w:rsidRDefault="00665838" w:rsidP="00665838">
            <w:pPr>
              <w:rPr>
                <w:rFonts w:ascii="Arial" w:hAnsi="Arial" w:cs="Arial"/>
                <w:bCs/>
                <w:sz w:val="20"/>
                <w:szCs w:val="20"/>
                <w:lang w:bidi="de-DE"/>
              </w:rPr>
            </w:pPr>
            <w:hyperlink r:id="rId21">
              <w:r w:rsidRPr="00665838">
                <w:rPr>
                  <w:rStyle w:val="Hyperlink"/>
                  <w:rFonts w:ascii="Arial" w:hAnsi="Arial" w:cs="Arial"/>
                  <w:sz w:val="20"/>
                  <w:szCs w:val="20"/>
                  <w:lang w:bidi="de-DE"/>
                </w:rPr>
                <w:t>http://www.youris.com/Bioeconomy/BIOECONOMY-TV/Too_Tasty_For_Your_Own_Good.kl</w:t>
              </w:r>
            </w:hyperlink>
          </w:p>
          <w:p w:rsidR="00665838" w:rsidRPr="00665838" w:rsidRDefault="00665838" w:rsidP="00665838">
            <w:pPr>
              <w:rPr>
                <w:rFonts w:ascii="Arial" w:hAnsi="Arial" w:cs="Arial"/>
                <w:bCs/>
                <w:sz w:val="20"/>
                <w:szCs w:val="20"/>
                <w:lang w:bidi="de-DE"/>
              </w:rPr>
            </w:pPr>
            <w:r w:rsidRPr="00665838">
              <w:rPr>
                <w:rFonts w:ascii="Arial" w:hAnsi="Arial" w:cs="Arial"/>
                <w:sz w:val="20"/>
                <w:szCs w:val="20"/>
                <w:lang w:bidi="de-DE"/>
              </w:rPr>
              <w:t xml:space="preserve">(1.44 im Folgenden konzentriert sich auf Technologie, die vom PLEASURE-Projekt verwendet wurde, um Fett, Salz und Zucker in Pizzen zu reduzieren).  </w:t>
            </w:r>
          </w:p>
          <w:p w:rsidR="00665838" w:rsidRPr="00665838" w:rsidRDefault="00665838" w:rsidP="00665838">
            <w:pPr>
              <w:rPr>
                <w:rFonts w:ascii="Arial" w:hAnsi="Arial" w:cs="Arial"/>
                <w:bCs/>
                <w:sz w:val="20"/>
                <w:szCs w:val="20"/>
                <w:lang w:bidi="de-DE"/>
              </w:rPr>
            </w:pPr>
          </w:p>
          <w:p w:rsidR="00C16F63" w:rsidRPr="000535F4" w:rsidRDefault="00665838" w:rsidP="00665838">
            <w:pPr>
              <w:pStyle w:val="NoSpacing"/>
              <w:rPr>
                <w:rFonts w:ascii="Arial" w:hAnsi="Arial" w:cs="Arial"/>
                <w:sz w:val="20"/>
                <w:szCs w:val="20"/>
              </w:rPr>
            </w:pPr>
            <w:hyperlink r:id="rId22">
              <w:r w:rsidRPr="00665838">
                <w:rPr>
                  <w:rStyle w:val="Hyperlink"/>
                  <w:rFonts w:ascii="Arial" w:hAnsi="Arial" w:cs="Arial"/>
                  <w:sz w:val="20"/>
                  <w:szCs w:val="20"/>
                  <w:lang w:bidi="de-DE"/>
                </w:rPr>
                <w:t>http://www.youtube.com/watch?v=ZFsDzdBdzLQ</w:t>
              </w:r>
            </w:hyperlink>
            <w:r w:rsidRPr="00665838">
              <w:rPr>
                <w:rFonts w:ascii="Arial" w:hAnsi="Arial" w:cs="Arial"/>
                <w:sz w:val="20"/>
                <w:szCs w:val="20"/>
                <w:lang w:bidi="de-DE"/>
              </w:rPr>
              <w:t xml:space="preserve"> (Beschreibt das PERFORMANCE-Projekt, welches 3D-Druck als Teil einer personalisierten </w:t>
            </w:r>
            <w:r w:rsidRPr="00665838">
              <w:rPr>
                <w:rFonts w:ascii="Arial" w:hAnsi="Arial" w:cs="Arial"/>
                <w:sz w:val="20"/>
                <w:szCs w:val="20"/>
                <w:lang w:bidi="de-DE"/>
              </w:rPr>
              <w:lastRenderedPageBreak/>
              <w:t>Lebensmittelversorgungskette für gebrechliche, alte Menschen verwendet, die Schwierigkeiten beim Schlucken bzw. Kauen haben).</w:t>
            </w:r>
          </w:p>
        </w:tc>
        <w:tc>
          <w:tcPr>
            <w:tcW w:w="2268" w:type="dxa"/>
          </w:tcPr>
          <w:p w:rsidR="00C16F63" w:rsidRPr="000535F4" w:rsidRDefault="00C16F63" w:rsidP="008B689F">
            <w:pPr>
              <w:pStyle w:val="NoSpacing"/>
            </w:pPr>
          </w:p>
        </w:tc>
      </w:tr>
      <w:tr w:rsidR="00C16F63" w:rsidRPr="000535F4" w:rsidTr="00024EA8">
        <w:tc>
          <w:tcPr>
            <w:tcW w:w="2268" w:type="dxa"/>
          </w:tcPr>
          <w:p w:rsidR="00C16F63" w:rsidRPr="000535F4" w:rsidRDefault="004E36F2" w:rsidP="004A720F">
            <w:pPr>
              <w:spacing w:after="0" w:line="240" w:lineRule="auto"/>
              <w:rPr>
                <w:rFonts w:ascii="Arial" w:hAnsi="Arial" w:cs="Arial"/>
                <w:sz w:val="20"/>
                <w:szCs w:val="20"/>
              </w:rPr>
            </w:pPr>
            <w:r w:rsidRPr="004E36F2">
              <w:rPr>
                <w:rFonts w:ascii="Arial" w:hAnsi="Arial" w:cs="Arial"/>
                <w:sz w:val="20"/>
                <w:szCs w:val="20"/>
                <w:lang w:bidi="de-DE"/>
              </w:rPr>
              <w:lastRenderedPageBreak/>
              <w:t>Identifizieren der Bevölkerungsgruppen, die Nahrungsergänzungsmittel benötigen und die Gründe, weshalb</w:t>
            </w:r>
          </w:p>
        </w:tc>
        <w:tc>
          <w:tcPr>
            <w:tcW w:w="4536" w:type="dxa"/>
          </w:tcPr>
          <w:p w:rsidR="00665838" w:rsidRPr="00665838" w:rsidRDefault="00665838" w:rsidP="00665838">
            <w:pPr>
              <w:pStyle w:val="NoSpacing"/>
              <w:rPr>
                <w:rFonts w:ascii="Arial" w:hAnsi="Arial" w:cs="Arial"/>
                <w:bCs/>
                <w:sz w:val="20"/>
                <w:szCs w:val="20"/>
                <w:lang w:bidi="de-DE"/>
              </w:rPr>
            </w:pPr>
            <w:r w:rsidRPr="00665838">
              <w:rPr>
                <w:rFonts w:ascii="Arial" w:hAnsi="Arial" w:cs="Arial"/>
                <w:sz w:val="20"/>
                <w:szCs w:val="20"/>
                <w:lang w:bidi="de-DE"/>
              </w:rPr>
              <w:t>Erklären Sie der Klasse, dass Nahrungsergänzungsmittel konzentrierte Quellen von Nährstoffen oder sonstigen Substanzen mit ernährungsspezifischer oder physiologischer Wirkung sind, deren Zweck es ist, die normale Ernährung zu ergänzen. Sie werden "als Dosis" vermarktet, d. h. als Pillen, Tabletten, Kapseln.</w:t>
            </w:r>
          </w:p>
          <w:p w:rsidR="00665838" w:rsidRPr="00665838" w:rsidRDefault="00665838" w:rsidP="00665838">
            <w:pPr>
              <w:pStyle w:val="NoSpacing"/>
              <w:rPr>
                <w:rFonts w:ascii="Arial" w:hAnsi="Arial" w:cs="Arial"/>
                <w:bCs/>
                <w:sz w:val="20"/>
                <w:szCs w:val="20"/>
                <w:lang w:bidi="de-DE"/>
              </w:rPr>
            </w:pPr>
          </w:p>
          <w:p w:rsidR="00C16F63" w:rsidRPr="000535F4" w:rsidRDefault="00665838" w:rsidP="00665838">
            <w:pPr>
              <w:pStyle w:val="NoSpacing"/>
              <w:rPr>
                <w:rFonts w:ascii="Arial" w:hAnsi="Arial" w:cs="Arial"/>
              </w:rPr>
            </w:pPr>
            <w:r w:rsidRPr="00665838">
              <w:rPr>
                <w:rFonts w:ascii="Arial" w:hAnsi="Arial" w:cs="Arial"/>
                <w:sz w:val="20"/>
                <w:szCs w:val="20"/>
                <w:lang w:bidi="de-DE"/>
              </w:rPr>
              <w:t xml:space="preserve">Bitten Sie die Schülerinnen und Schüler das Arbeitsblatt </w:t>
            </w:r>
            <w:r w:rsidRPr="00665838">
              <w:rPr>
                <w:rFonts w:ascii="Arial" w:hAnsi="Arial" w:cs="Arial"/>
                <w:b/>
                <w:sz w:val="20"/>
                <w:szCs w:val="20"/>
                <w:lang w:bidi="de-DE"/>
              </w:rPr>
              <w:t>Nahrungsergänzungsmittel</w:t>
            </w:r>
            <w:r w:rsidRPr="00665838">
              <w:rPr>
                <w:rFonts w:ascii="Arial" w:hAnsi="Arial" w:cs="Arial"/>
                <w:sz w:val="20"/>
                <w:szCs w:val="20"/>
                <w:lang w:bidi="de-DE"/>
              </w:rPr>
              <w:t xml:space="preserve"> mithilfe zuverlässiger Informationsquellen zum Finden der Antworten auszufüllen.</w:t>
            </w:r>
          </w:p>
        </w:tc>
        <w:tc>
          <w:tcPr>
            <w:tcW w:w="2268" w:type="dxa"/>
          </w:tcPr>
          <w:p w:rsidR="00665838" w:rsidRPr="00665838" w:rsidRDefault="00665838" w:rsidP="00665838">
            <w:pPr>
              <w:pStyle w:val="NoSpacing"/>
              <w:rPr>
                <w:rFonts w:ascii="Arial" w:hAnsi="Arial" w:cs="Arial"/>
                <w:bCs/>
                <w:sz w:val="20"/>
                <w:szCs w:val="20"/>
                <w:lang w:bidi="de-DE"/>
              </w:rPr>
            </w:pPr>
            <w:r w:rsidRPr="00665838">
              <w:rPr>
                <w:rFonts w:ascii="Arial" w:hAnsi="Arial" w:cs="Arial"/>
                <w:sz w:val="20"/>
                <w:szCs w:val="20"/>
                <w:lang w:bidi="de-DE"/>
              </w:rPr>
              <w:t>Arbeitsblatt Phase 3</w:t>
            </w:r>
          </w:p>
          <w:p w:rsidR="00C16F63" w:rsidRPr="000535F4" w:rsidRDefault="00665838" w:rsidP="00665838">
            <w:pPr>
              <w:pStyle w:val="NoSpacing"/>
              <w:rPr>
                <w:rFonts w:ascii="Arial" w:hAnsi="Arial" w:cs="Arial"/>
                <w:sz w:val="20"/>
                <w:szCs w:val="20"/>
              </w:rPr>
            </w:pPr>
            <w:r w:rsidRPr="00665838">
              <w:rPr>
                <w:rFonts w:ascii="Arial" w:hAnsi="Arial" w:cs="Arial"/>
                <w:sz w:val="20"/>
                <w:szCs w:val="20"/>
                <w:lang w:bidi="de-DE"/>
              </w:rPr>
              <w:t>Nahrungsergänzungsmittel</w:t>
            </w:r>
            <w:bookmarkStart w:id="0" w:name="_GoBack"/>
            <w:bookmarkEnd w:id="0"/>
          </w:p>
        </w:tc>
      </w:tr>
    </w:tbl>
    <w:p w:rsidR="00C16F63" w:rsidRDefault="00C16F63" w:rsidP="00AD1CD0">
      <w:pPr>
        <w:rPr>
          <w:rFonts w:ascii="Arial" w:hAnsi="Arial" w:cs="Arial"/>
          <w:sz w:val="20"/>
          <w:szCs w:val="20"/>
        </w:rPr>
      </w:pPr>
    </w:p>
    <w:p w:rsidR="00C16F63" w:rsidRPr="00020CBD" w:rsidRDefault="00C16F63" w:rsidP="00AD1CD0">
      <w:pPr>
        <w:rPr>
          <w:rFonts w:ascii="Arial" w:hAnsi="Arial" w:cs="Arial"/>
          <w:sz w:val="20"/>
          <w:szCs w:val="20"/>
        </w:rPr>
      </w:pPr>
    </w:p>
    <w:sectPr w:rsidR="00C16F63" w:rsidRPr="00020CBD" w:rsidSect="00A84BAF">
      <w:footerReference w:type="default" r:id="rId23"/>
      <w:footerReference w:type="first" r:id="rId24"/>
      <w:pgSz w:w="11906" w:h="16838"/>
      <w:pgMar w:top="1440" w:right="1440" w:bottom="1440" w:left="1440" w:header="70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F63" w:rsidRDefault="00C16F63" w:rsidP="007E3A7C">
      <w:pPr>
        <w:spacing w:after="0" w:line="240" w:lineRule="auto"/>
      </w:pPr>
      <w:r>
        <w:separator/>
      </w:r>
    </w:p>
  </w:endnote>
  <w:endnote w:type="continuationSeparator" w:id="0">
    <w:p w:rsidR="00C16F63" w:rsidRDefault="00C16F63" w:rsidP="007E3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63" w:rsidRDefault="00665838">
    <w:pPr>
      <w:pStyle w:val="Footer"/>
      <w:jc w:val="center"/>
    </w:pPr>
    <w:r>
      <w:rPr>
        <w:noProof/>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7" o:spid="_x0000_s2049" type="#_x0000_t75" style="position:absolute;left:0;text-align:left;margin-left:-55.6pt;margin-top:1.5pt;width:117.25pt;height:28.25pt;z-index:-251663872;visibility:visible" wrapcoords="-138 0 -138 21032 21600 21032 21600 0 -138 0">
          <v:imagedata r:id="rId1" o:title=""/>
          <w10:wrap type="through"/>
        </v:shape>
      </w:pict>
    </w:r>
    <w:r>
      <w:rPr>
        <w:noProof/>
        <w:lang w:eastAsia="zh-TW"/>
      </w:rPr>
      <w:pict>
        <v:shape id="_x0000_s2050" type="#_x0000_t75" alt="http://www.euram.ltd.uk/MABSOT/images/FP7.jpg" style="position:absolute;left:0;text-align:left;margin-left:410.35pt;margin-top:2.05pt;width:47.3pt;height:38.3pt;z-index:251653632;visibility:visible">
          <v:imagedata r:id="rId2" o:title=""/>
        </v:shape>
      </w:pict>
    </w:r>
    <w:r>
      <w:rPr>
        <w:noProof/>
        <w:lang w:eastAsia="zh-TW"/>
      </w:rPr>
      <w:pict>
        <v:shape id="_x0000_s2051" type="#_x0000_t75" alt="http://eternalexploration.files.wordpress.com/2011/05/european_flag.jpg" style="position:absolute;left:0;text-align:left;margin-left:467.1pt;margin-top:2.3pt;width:52.8pt;height:34.75pt;z-index:251654656;visibility:visible">
          <v:imagedata r:id="rId3" o:title=""/>
        </v:shape>
      </w:pict>
    </w:r>
    <w:r>
      <w:fldChar w:fldCharType="begin"/>
    </w:r>
    <w:r>
      <w:instrText xml:space="preserve"> PAGE   \* MERGEFORMAT </w:instrText>
    </w:r>
    <w:r>
      <w:fldChar w:fldCharType="separate"/>
    </w:r>
    <w:r>
      <w:rPr>
        <w:noProof/>
      </w:rPr>
      <w:t>3</w:t>
    </w:r>
    <w:r>
      <w:rPr>
        <w:noProof/>
      </w:rPr>
      <w:fldChar w:fldCharType="end"/>
    </w:r>
  </w:p>
  <w:p w:rsidR="00C16F63" w:rsidRPr="008D3E00" w:rsidRDefault="00C16F63" w:rsidP="008D3E00">
    <w:pPr>
      <w:pStyle w:val="Footer"/>
      <w:tabs>
        <w:tab w:val="left" w:pos="720"/>
      </w:tabs>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63" w:rsidRDefault="00C16F63" w:rsidP="00373D4E">
    <w:pPr>
      <w:pStyle w:val="Footer"/>
      <w:jc w:val="center"/>
      <w:rPr>
        <w:noProof/>
      </w:rPr>
    </w:pPr>
  </w:p>
  <w:p w:rsidR="00C16F63" w:rsidRPr="00C57BD4" w:rsidRDefault="00665838" w:rsidP="00373D4E">
    <w:pPr>
      <w:pStyle w:val="Footer"/>
      <w:tabs>
        <w:tab w:val="clear" w:pos="4513"/>
        <w:tab w:val="clear" w:pos="9026"/>
        <w:tab w:val="left" w:pos="1318"/>
        <w:tab w:val="right" w:pos="13958"/>
      </w:tabs>
      <w:rPr>
        <w:sz w:val="24"/>
        <w:szCs w:val="24"/>
      </w:rPr>
    </w:pPr>
    <w:r>
      <w:rPr>
        <w:noProof/>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0" o:spid="_x0000_s2052" type="#_x0000_t75" style="position:absolute;margin-left:399.35pt;margin-top:10.85pt;width:47.05pt;height:38.4pt;z-index:251665920;visibility:visible">
          <v:imagedata r:id="rId1" o:title=""/>
          <w10:wrap type="square"/>
        </v:shape>
      </w:pict>
    </w:r>
    <w:r w:rsidR="00C16F63">
      <w:rPr>
        <w:noProof/>
      </w:rPr>
      <w:tab/>
    </w:r>
    <w:r w:rsidR="00C16F63">
      <w:rPr>
        <w:color w:val="365F91"/>
        <w:sz w:val="24"/>
        <w:szCs w:val="24"/>
      </w:rPr>
      <w:t xml:space="preserve">  </w:t>
    </w:r>
    <w:r>
      <w:rPr>
        <w:noProof/>
        <w:lang w:eastAsia="zh-TW"/>
      </w:rPr>
      <w:pict>
        <v:shape id="_x0000_s2053" type="#_x0000_t75" alt="http://www.euram.ltd.uk/MABSOT/images/FP7.jpg" style="position:absolute;margin-left:430.7pt;margin-top:271.45pt;width:47.3pt;height:38.3pt;z-index:251663872;visibility:visible;mso-position-horizontal-relative:text;mso-position-vertical-relative:text">
          <v:imagedata r:id="rId2" o:title=""/>
        </v:shape>
      </w:pict>
    </w:r>
    <w:r>
      <w:rPr>
        <w:noProof/>
        <w:lang w:eastAsia="zh-TW"/>
      </w:rPr>
      <w:pict>
        <v:shape id="_x0000_s2054" type="#_x0000_t75" alt="http://eternalexploration.files.wordpress.com/2011/05/european_flag.jpg" style="position:absolute;margin-left:487.45pt;margin-top:271.7pt;width:52.8pt;height:34.75pt;z-index:251664896;visibility:visible;mso-position-horizontal-relative:text;mso-position-vertical-relative:text">
          <v:imagedata r:id="rId3" o:title=""/>
        </v:shape>
      </w:pict>
    </w:r>
    <w:r w:rsidR="00C16F63">
      <w:rPr>
        <w:sz w:val="24"/>
        <w:szCs w:val="24"/>
      </w:rPr>
      <w:tab/>
    </w:r>
    <w:r w:rsidR="00C16F63">
      <w:rPr>
        <w:sz w:val="24"/>
        <w:szCs w:val="24"/>
      </w:rPr>
      <w:tab/>
    </w:r>
    <w:r w:rsidR="00C16F63">
      <w:rPr>
        <w:sz w:val="24"/>
        <w:szCs w:val="24"/>
      </w:rPr>
      <w:tab/>
    </w:r>
    <w:r>
      <w:rPr>
        <w:noProof/>
        <w:lang w:eastAsia="zh-TW"/>
      </w:rPr>
      <w:pict>
        <v:shape id="_x0000_s2055" type="#_x0000_t75" alt="http://www.euram.ltd.uk/MABSOT/images/FP7.jpg" style="position:absolute;margin-left:418.7pt;margin-top:244.8pt;width:47.3pt;height:38.3pt;z-index:251661824;visibility:visible;mso-position-horizontal-relative:text;mso-position-vertical-relative:text">
          <v:imagedata r:id="rId2" o:title=""/>
        </v:shape>
      </w:pict>
    </w:r>
    <w:r>
      <w:rPr>
        <w:noProof/>
        <w:lang w:eastAsia="zh-TW"/>
      </w:rPr>
      <w:pict>
        <v:shape id="_x0000_s2056" type="#_x0000_t75" alt="http://eternalexploration.files.wordpress.com/2011/05/european_flag.jpg" style="position:absolute;margin-left:475.45pt;margin-top:245.05pt;width:52.8pt;height:34.75pt;z-index:251662848;visibility:visible;mso-position-horizontal-relative:text;mso-position-vertical-relative:text">
          <v:imagedata r:id="rId3" o:title=""/>
        </v:shape>
      </w:pict>
    </w:r>
    <w:r w:rsidR="00C16F63">
      <w:rPr>
        <w:sz w:val="24"/>
        <w:szCs w:val="24"/>
      </w:rPr>
      <w:tab/>
    </w:r>
    <w:r w:rsidR="00C16F63">
      <w:rPr>
        <w:sz w:val="24"/>
        <w:szCs w:val="24"/>
      </w:rPr>
      <w:tab/>
    </w:r>
    <w:r w:rsidR="00C16F63">
      <w:rPr>
        <w:sz w:val="24"/>
        <w:szCs w:val="24"/>
      </w:rPr>
      <w:tab/>
    </w:r>
    <w:r>
      <w:rPr>
        <w:noProof/>
        <w:lang w:eastAsia="zh-TW"/>
      </w:rPr>
      <w:pict>
        <v:shape id="_x0000_s2057" type="#_x0000_t75" alt="http://eternalexploration.files.wordpress.com/2011/05/european_flag.jpg" style="position:absolute;margin-left:468.2pt;margin-top:236.9pt;width:52.8pt;height:34.75pt;z-index:251657728;visibility:visible;mso-position-horizontal-relative:text;mso-position-vertical-relative:text">
          <v:imagedata r:id="rId3" o:title=""/>
        </v:shape>
      </w:pict>
    </w:r>
    <w:r>
      <w:rPr>
        <w:noProof/>
        <w:lang w:eastAsia="zh-TW"/>
      </w:rPr>
      <w:pict>
        <v:shape id="_x0000_s2058" type="#_x0000_t75" alt="http://www.euram.ltd.uk/MABSOT/images/FP7.jpg" style="position:absolute;margin-left:411.45pt;margin-top:236.65pt;width:47.3pt;height:38.3pt;z-index:251656704;visibility:visible;mso-position-horizontal-relative:text;mso-position-vertical-relative:text">
          <v:imagedata r:id="rId2" o:title=""/>
        </v:shape>
      </w:pict>
    </w:r>
  </w:p>
  <w:p w:rsidR="00C16F63" w:rsidRDefault="00665838" w:rsidP="005C4B00">
    <w:pPr>
      <w:tabs>
        <w:tab w:val="left" w:pos="1100"/>
        <w:tab w:val="left" w:pos="1236"/>
        <w:tab w:val="left" w:pos="12186"/>
        <w:tab w:val="right" w:pos="13958"/>
      </w:tabs>
    </w:pPr>
    <w:r>
      <w:rPr>
        <w:noProof/>
        <w:lang w:eastAsia="zh-TW"/>
      </w:rPr>
      <w:pict>
        <v:shape id="Picture 398" o:spid="_x0000_s2059" type="#_x0000_t75" style="position:absolute;margin-left:-54.5pt;margin-top:11.6pt;width:117.25pt;height:28.25pt;z-index:-251660800;visibility:visible" wrapcoords="-138 0 -138 21032 21600 21032 21600 0 -138 0">
          <v:imagedata r:id="rId4" o:title=""/>
          <w10:wrap type="through"/>
        </v:shape>
      </w:pict>
    </w:r>
    <w:r w:rsidR="00C16F63">
      <w:tab/>
    </w:r>
    <w:r w:rsidR="00C16F63">
      <w:tab/>
    </w:r>
    <w:r w:rsidR="00C16F63" w:rsidRPr="008D3E00">
      <w:rPr>
        <w:color w:val="365F91"/>
        <w:sz w:val="24"/>
        <w:szCs w:val="24"/>
      </w:rPr>
      <w:t>©</w:t>
    </w:r>
    <w:r w:rsidR="00C16F63">
      <w:rPr>
        <w:color w:val="365F91"/>
        <w:sz w:val="24"/>
        <w:szCs w:val="24"/>
      </w:rPr>
      <w:t xml:space="preserve"> </w:t>
    </w:r>
    <w:r w:rsidR="00C16F63" w:rsidRPr="008D3E00">
      <w:rPr>
        <w:color w:val="365F91"/>
        <w:sz w:val="24"/>
        <w:szCs w:val="24"/>
      </w:rPr>
      <w:t>201</w:t>
    </w:r>
    <w:r w:rsidR="00C16F63">
      <w:rPr>
        <w:color w:val="365F91"/>
        <w:sz w:val="24"/>
        <w:szCs w:val="24"/>
      </w:rPr>
      <w:t>4</w:t>
    </w:r>
    <w:r w:rsidR="00C16F63">
      <w:tab/>
    </w:r>
    <w:r w:rsidR="00C16F63">
      <w:tab/>
    </w:r>
    <w:r w:rsidR="006B0496">
      <w:rPr>
        <w:noProof/>
        <w:lang w:eastAsia="zh-TW"/>
      </w:rPr>
      <w:pict>
        <v:shape id="Picture 422" o:spid="_x0000_i1027" type="#_x0000_t75" style="width:52.55pt;height:34.4pt;visibility:visible">
          <v:imagedata r:id="rId5" o:titl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63" w:rsidRDefault="00665838">
    <w:pPr>
      <w:pStyle w:val="Footer"/>
      <w:jc w:val="center"/>
    </w:pPr>
    <w:r>
      <w:rPr>
        <w:noProof/>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0" o:spid="_x0000_s2060" type="#_x0000_t75" style="position:absolute;left:0;text-align:left;margin-left:-55.6pt;margin-top:1.5pt;width:117.25pt;height:28.25pt;z-index:-251666944;visibility:visible" wrapcoords="-138 0 -138 21032 21600 21032 21600 0 -138 0">
          <v:imagedata r:id="rId1" o:title=""/>
          <w10:wrap type="through"/>
        </v:shape>
      </w:pict>
    </w:r>
    <w:r>
      <w:rPr>
        <w:noProof/>
        <w:lang w:eastAsia="zh-TW"/>
      </w:rPr>
      <w:pict>
        <v:shape id="Picture 2" o:spid="_x0000_s2061" type="#_x0000_t75" alt="http://www.euram.ltd.uk/MABSOT/images/FP7.jpg" style="position:absolute;left:0;text-align:left;margin-left:410.35pt;margin-top:2.05pt;width:47.3pt;height:38.3pt;z-index:251650560;visibility:visible">
          <v:imagedata r:id="rId2" o:title=""/>
        </v:shape>
      </w:pict>
    </w:r>
    <w:r>
      <w:rPr>
        <w:noProof/>
        <w:lang w:eastAsia="zh-TW"/>
      </w:rPr>
      <w:pict>
        <v:shape id="Picture 10" o:spid="_x0000_s2062" type="#_x0000_t75" alt="http://eternalexploration.files.wordpress.com/2011/05/european_flag.jpg" style="position:absolute;left:0;text-align:left;margin-left:467.1pt;margin-top:2.3pt;width:52.8pt;height:34.75pt;z-index:251651584;visibility:visible">
          <v:imagedata r:id="rId3" o:title=""/>
        </v:shape>
      </w:pict>
    </w:r>
  </w:p>
  <w:p w:rsidR="00C16F63" w:rsidRPr="008D3E00" w:rsidRDefault="00C16F63" w:rsidP="00373D4E">
    <w:pPr>
      <w:pStyle w:val="Footer"/>
      <w:tabs>
        <w:tab w:val="left" w:pos="720"/>
      </w:tabs>
      <w:rPr>
        <w:sz w:val="24"/>
        <w:szCs w:val="24"/>
      </w:rPr>
    </w:pPr>
    <w:r>
      <w:rPr>
        <w:sz w:val="24"/>
        <w:szCs w:val="24"/>
      </w:rPr>
      <w:tab/>
      <w:t xml:space="preserve">        </w:t>
    </w:r>
    <w:r w:rsidRPr="008D3E00">
      <w:rPr>
        <w:color w:val="365F91"/>
        <w:sz w:val="24"/>
        <w:szCs w:val="24"/>
      </w:rPr>
      <w:t>©</w:t>
    </w:r>
    <w:r>
      <w:rPr>
        <w:color w:val="365F91"/>
        <w:sz w:val="24"/>
        <w:szCs w:val="24"/>
      </w:rPr>
      <w:t xml:space="preserve"> </w:t>
    </w:r>
    <w:r w:rsidRPr="008D3E00">
      <w:rPr>
        <w:color w:val="365F91"/>
        <w:sz w:val="24"/>
        <w:szCs w:val="24"/>
      </w:rPr>
      <w:t>201</w:t>
    </w:r>
    <w:r>
      <w:rPr>
        <w:color w:val="365F91"/>
        <w:sz w:val="24"/>
        <w:szCs w:val="24"/>
      </w:rPr>
      <w:t>4</w:t>
    </w:r>
  </w:p>
  <w:p w:rsidR="00C16F63" w:rsidRPr="008D3E00" w:rsidRDefault="00C16F63" w:rsidP="00373D4E">
    <w:pPr>
      <w:pStyle w:val="Footer"/>
      <w:tabs>
        <w:tab w:val="clear" w:pos="4513"/>
        <w:tab w:val="clear" w:pos="9026"/>
        <w:tab w:val="left" w:pos="1331"/>
      </w:tabs>
      <w:rPr>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F63" w:rsidRDefault="00C16F63">
    <w:pPr>
      <w:pStyle w:val="Footer"/>
      <w:jc w:val="center"/>
    </w:pPr>
  </w:p>
  <w:p w:rsidR="00C16F63" w:rsidRPr="00C57BD4" w:rsidRDefault="00665838" w:rsidP="00C57BD4">
    <w:pPr>
      <w:pStyle w:val="Footer"/>
      <w:tabs>
        <w:tab w:val="clear" w:pos="9026"/>
        <w:tab w:val="left" w:pos="720"/>
        <w:tab w:val="right" w:pos="13892"/>
      </w:tabs>
      <w:rPr>
        <w:sz w:val="24"/>
        <w:szCs w:val="24"/>
      </w:rPr>
    </w:pPr>
    <w:r>
      <w:rPr>
        <w:noProof/>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1" o:spid="_x0000_s2063" type="#_x0000_t75" style="position:absolute;margin-left:-59.25pt;margin-top:.3pt;width:117.25pt;height:28.25pt;z-index:-251657728;visibility:visible" wrapcoords="-138 0 -138 21032 21600 21032 21600 0 -138 0">
          <v:imagedata r:id="rId1" o:title=""/>
          <w10:wrap type="through"/>
        </v:shape>
      </w:pict>
    </w:r>
    <w:r>
      <w:rPr>
        <w:noProof/>
        <w:lang w:eastAsia="zh-TW"/>
      </w:rPr>
      <w:pict>
        <v:shape id="_x0000_s2064" type="#_x0000_t75" alt="http://www.euram.ltd.uk/MABSOT/images/FP7.jpg" style="position:absolute;margin-left:406.7pt;margin-top:.85pt;width:47.3pt;height:38.3pt;z-index:251659776;visibility:visible">
          <v:imagedata r:id="rId2" o:title=""/>
        </v:shape>
      </w:pict>
    </w:r>
    <w:r>
      <w:rPr>
        <w:noProof/>
        <w:lang w:eastAsia="zh-TW"/>
      </w:rPr>
      <w:pict>
        <v:shape id="_x0000_s2065" type="#_x0000_t75" alt="http://eternalexploration.files.wordpress.com/2011/05/european_flag.jpg" style="position:absolute;margin-left:463.5pt;margin-top:1.1pt;width:52.8pt;height:34.75pt;z-index:251660800;visibility:visible">
          <v:imagedata r:id="rId3" o:title=""/>
        </v:shape>
      </w:pict>
    </w:r>
  </w:p>
  <w:p w:rsidR="00C16F63" w:rsidRPr="008D3E00" w:rsidRDefault="00C16F63" w:rsidP="00373D4E">
    <w:pPr>
      <w:pStyle w:val="Footer"/>
      <w:tabs>
        <w:tab w:val="left" w:pos="720"/>
      </w:tabs>
      <w:rPr>
        <w:sz w:val="24"/>
        <w:szCs w:val="24"/>
      </w:rPr>
    </w:pPr>
    <w:r>
      <w:tab/>
      <w:t xml:space="preserve">        </w:t>
    </w:r>
    <w:r w:rsidRPr="008D3E00">
      <w:rPr>
        <w:color w:val="365F91"/>
        <w:sz w:val="24"/>
        <w:szCs w:val="24"/>
      </w:rPr>
      <w:t>©</w:t>
    </w:r>
    <w:r>
      <w:rPr>
        <w:color w:val="365F91"/>
        <w:sz w:val="24"/>
        <w:szCs w:val="24"/>
      </w:rPr>
      <w:t xml:space="preserve"> </w:t>
    </w:r>
    <w:r w:rsidRPr="008D3E00">
      <w:rPr>
        <w:color w:val="365F91"/>
        <w:sz w:val="24"/>
        <w:szCs w:val="24"/>
      </w:rPr>
      <w:t>2013</w:t>
    </w:r>
  </w:p>
  <w:p w:rsidR="00C16F63" w:rsidRDefault="00C16F63" w:rsidP="00373D4E">
    <w:pPr>
      <w:tabs>
        <w:tab w:val="left" w:pos="1277"/>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F63" w:rsidRDefault="00C16F63" w:rsidP="007E3A7C">
      <w:pPr>
        <w:spacing w:after="0" w:line="240" w:lineRule="auto"/>
      </w:pPr>
      <w:r>
        <w:separator/>
      </w:r>
    </w:p>
  </w:footnote>
  <w:footnote w:type="continuationSeparator" w:id="0">
    <w:p w:rsidR="00C16F63" w:rsidRDefault="00C16F63" w:rsidP="007E3A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01594"/>
    <w:multiLevelType w:val="hybridMultilevel"/>
    <w:tmpl w:val="26B0B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CE1413"/>
    <w:multiLevelType w:val="hybridMultilevel"/>
    <w:tmpl w:val="80664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2906C5"/>
    <w:multiLevelType w:val="hybridMultilevel"/>
    <w:tmpl w:val="C4661F10"/>
    <w:lvl w:ilvl="0" w:tplc="F3B068E6">
      <w:start w:val="1"/>
      <w:numFmt w:val="bullet"/>
      <w:lvlText w:val="•"/>
      <w:lvlJc w:val="left"/>
      <w:pPr>
        <w:tabs>
          <w:tab w:val="num" w:pos="720"/>
        </w:tabs>
        <w:ind w:left="720" w:hanging="360"/>
      </w:pPr>
      <w:rPr>
        <w:rFonts w:ascii="Arial" w:hAnsi="Arial" w:hint="default"/>
      </w:rPr>
    </w:lvl>
    <w:lvl w:ilvl="1" w:tplc="D9007D02" w:tentative="1">
      <w:start w:val="1"/>
      <w:numFmt w:val="bullet"/>
      <w:lvlText w:val="•"/>
      <w:lvlJc w:val="left"/>
      <w:pPr>
        <w:tabs>
          <w:tab w:val="num" w:pos="1440"/>
        </w:tabs>
        <w:ind w:left="1440" w:hanging="360"/>
      </w:pPr>
      <w:rPr>
        <w:rFonts w:ascii="Arial" w:hAnsi="Arial" w:hint="default"/>
      </w:rPr>
    </w:lvl>
    <w:lvl w:ilvl="2" w:tplc="4F18CE0C" w:tentative="1">
      <w:start w:val="1"/>
      <w:numFmt w:val="bullet"/>
      <w:lvlText w:val="•"/>
      <w:lvlJc w:val="left"/>
      <w:pPr>
        <w:tabs>
          <w:tab w:val="num" w:pos="2160"/>
        </w:tabs>
        <w:ind w:left="2160" w:hanging="360"/>
      </w:pPr>
      <w:rPr>
        <w:rFonts w:ascii="Arial" w:hAnsi="Arial" w:hint="default"/>
      </w:rPr>
    </w:lvl>
    <w:lvl w:ilvl="3" w:tplc="1DA0EAC0" w:tentative="1">
      <w:start w:val="1"/>
      <w:numFmt w:val="bullet"/>
      <w:lvlText w:val="•"/>
      <w:lvlJc w:val="left"/>
      <w:pPr>
        <w:tabs>
          <w:tab w:val="num" w:pos="2880"/>
        </w:tabs>
        <w:ind w:left="2880" w:hanging="360"/>
      </w:pPr>
      <w:rPr>
        <w:rFonts w:ascii="Arial" w:hAnsi="Arial" w:hint="default"/>
      </w:rPr>
    </w:lvl>
    <w:lvl w:ilvl="4" w:tplc="71DC77EC" w:tentative="1">
      <w:start w:val="1"/>
      <w:numFmt w:val="bullet"/>
      <w:lvlText w:val="•"/>
      <w:lvlJc w:val="left"/>
      <w:pPr>
        <w:tabs>
          <w:tab w:val="num" w:pos="3600"/>
        </w:tabs>
        <w:ind w:left="3600" w:hanging="360"/>
      </w:pPr>
      <w:rPr>
        <w:rFonts w:ascii="Arial" w:hAnsi="Arial" w:hint="default"/>
      </w:rPr>
    </w:lvl>
    <w:lvl w:ilvl="5" w:tplc="16DAFADA" w:tentative="1">
      <w:start w:val="1"/>
      <w:numFmt w:val="bullet"/>
      <w:lvlText w:val="•"/>
      <w:lvlJc w:val="left"/>
      <w:pPr>
        <w:tabs>
          <w:tab w:val="num" w:pos="4320"/>
        </w:tabs>
        <w:ind w:left="4320" w:hanging="360"/>
      </w:pPr>
      <w:rPr>
        <w:rFonts w:ascii="Arial" w:hAnsi="Arial" w:hint="default"/>
      </w:rPr>
    </w:lvl>
    <w:lvl w:ilvl="6" w:tplc="44864C4A" w:tentative="1">
      <w:start w:val="1"/>
      <w:numFmt w:val="bullet"/>
      <w:lvlText w:val="•"/>
      <w:lvlJc w:val="left"/>
      <w:pPr>
        <w:tabs>
          <w:tab w:val="num" w:pos="5040"/>
        </w:tabs>
        <w:ind w:left="5040" w:hanging="360"/>
      </w:pPr>
      <w:rPr>
        <w:rFonts w:ascii="Arial" w:hAnsi="Arial" w:hint="default"/>
      </w:rPr>
    </w:lvl>
    <w:lvl w:ilvl="7" w:tplc="465E0042" w:tentative="1">
      <w:start w:val="1"/>
      <w:numFmt w:val="bullet"/>
      <w:lvlText w:val="•"/>
      <w:lvlJc w:val="left"/>
      <w:pPr>
        <w:tabs>
          <w:tab w:val="num" w:pos="5760"/>
        </w:tabs>
        <w:ind w:left="5760" w:hanging="360"/>
      </w:pPr>
      <w:rPr>
        <w:rFonts w:ascii="Arial" w:hAnsi="Arial" w:hint="default"/>
      </w:rPr>
    </w:lvl>
    <w:lvl w:ilvl="8" w:tplc="5A96C3D6" w:tentative="1">
      <w:start w:val="1"/>
      <w:numFmt w:val="bullet"/>
      <w:lvlText w:val="•"/>
      <w:lvlJc w:val="left"/>
      <w:pPr>
        <w:tabs>
          <w:tab w:val="num" w:pos="6480"/>
        </w:tabs>
        <w:ind w:left="6480" w:hanging="360"/>
      </w:pPr>
      <w:rPr>
        <w:rFonts w:ascii="Arial" w:hAnsi="Arial" w:hint="default"/>
      </w:rPr>
    </w:lvl>
  </w:abstractNum>
  <w:abstractNum w:abstractNumId="3">
    <w:nsid w:val="062E3E85"/>
    <w:multiLevelType w:val="hybridMultilevel"/>
    <w:tmpl w:val="6944D218"/>
    <w:lvl w:ilvl="0" w:tplc="71E85A26">
      <w:start w:val="1"/>
      <w:numFmt w:val="bullet"/>
      <w:lvlText w:val="•"/>
      <w:lvlJc w:val="left"/>
      <w:pPr>
        <w:tabs>
          <w:tab w:val="num" w:pos="720"/>
        </w:tabs>
        <w:ind w:left="720" w:hanging="360"/>
      </w:pPr>
      <w:rPr>
        <w:rFonts w:ascii="Arial" w:hAnsi="Arial" w:hint="default"/>
      </w:rPr>
    </w:lvl>
    <w:lvl w:ilvl="1" w:tplc="EE641CE0" w:tentative="1">
      <w:start w:val="1"/>
      <w:numFmt w:val="bullet"/>
      <w:lvlText w:val="•"/>
      <w:lvlJc w:val="left"/>
      <w:pPr>
        <w:tabs>
          <w:tab w:val="num" w:pos="1440"/>
        </w:tabs>
        <w:ind w:left="1440" w:hanging="360"/>
      </w:pPr>
      <w:rPr>
        <w:rFonts w:ascii="Arial" w:hAnsi="Arial" w:hint="default"/>
      </w:rPr>
    </w:lvl>
    <w:lvl w:ilvl="2" w:tplc="2990BDB2" w:tentative="1">
      <w:start w:val="1"/>
      <w:numFmt w:val="bullet"/>
      <w:lvlText w:val="•"/>
      <w:lvlJc w:val="left"/>
      <w:pPr>
        <w:tabs>
          <w:tab w:val="num" w:pos="2160"/>
        </w:tabs>
        <w:ind w:left="2160" w:hanging="360"/>
      </w:pPr>
      <w:rPr>
        <w:rFonts w:ascii="Arial" w:hAnsi="Arial" w:hint="default"/>
      </w:rPr>
    </w:lvl>
    <w:lvl w:ilvl="3" w:tplc="FCFC1162" w:tentative="1">
      <w:start w:val="1"/>
      <w:numFmt w:val="bullet"/>
      <w:lvlText w:val="•"/>
      <w:lvlJc w:val="left"/>
      <w:pPr>
        <w:tabs>
          <w:tab w:val="num" w:pos="2880"/>
        </w:tabs>
        <w:ind w:left="2880" w:hanging="360"/>
      </w:pPr>
      <w:rPr>
        <w:rFonts w:ascii="Arial" w:hAnsi="Arial" w:hint="default"/>
      </w:rPr>
    </w:lvl>
    <w:lvl w:ilvl="4" w:tplc="2D3232E0" w:tentative="1">
      <w:start w:val="1"/>
      <w:numFmt w:val="bullet"/>
      <w:lvlText w:val="•"/>
      <w:lvlJc w:val="left"/>
      <w:pPr>
        <w:tabs>
          <w:tab w:val="num" w:pos="3600"/>
        </w:tabs>
        <w:ind w:left="3600" w:hanging="360"/>
      </w:pPr>
      <w:rPr>
        <w:rFonts w:ascii="Arial" w:hAnsi="Arial" w:hint="default"/>
      </w:rPr>
    </w:lvl>
    <w:lvl w:ilvl="5" w:tplc="11727E70" w:tentative="1">
      <w:start w:val="1"/>
      <w:numFmt w:val="bullet"/>
      <w:lvlText w:val="•"/>
      <w:lvlJc w:val="left"/>
      <w:pPr>
        <w:tabs>
          <w:tab w:val="num" w:pos="4320"/>
        </w:tabs>
        <w:ind w:left="4320" w:hanging="360"/>
      </w:pPr>
      <w:rPr>
        <w:rFonts w:ascii="Arial" w:hAnsi="Arial" w:hint="default"/>
      </w:rPr>
    </w:lvl>
    <w:lvl w:ilvl="6" w:tplc="0E30A65E" w:tentative="1">
      <w:start w:val="1"/>
      <w:numFmt w:val="bullet"/>
      <w:lvlText w:val="•"/>
      <w:lvlJc w:val="left"/>
      <w:pPr>
        <w:tabs>
          <w:tab w:val="num" w:pos="5040"/>
        </w:tabs>
        <w:ind w:left="5040" w:hanging="360"/>
      </w:pPr>
      <w:rPr>
        <w:rFonts w:ascii="Arial" w:hAnsi="Arial" w:hint="default"/>
      </w:rPr>
    </w:lvl>
    <w:lvl w:ilvl="7" w:tplc="E488DFC0" w:tentative="1">
      <w:start w:val="1"/>
      <w:numFmt w:val="bullet"/>
      <w:lvlText w:val="•"/>
      <w:lvlJc w:val="left"/>
      <w:pPr>
        <w:tabs>
          <w:tab w:val="num" w:pos="5760"/>
        </w:tabs>
        <w:ind w:left="5760" w:hanging="360"/>
      </w:pPr>
      <w:rPr>
        <w:rFonts w:ascii="Arial" w:hAnsi="Arial" w:hint="default"/>
      </w:rPr>
    </w:lvl>
    <w:lvl w:ilvl="8" w:tplc="4A5E8AAC" w:tentative="1">
      <w:start w:val="1"/>
      <w:numFmt w:val="bullet"/>
      <w:lvlText w:val="•"/>
      <w:lvlJc w:val="left"/>
      <w:pPr>
        <w:tabs>
          <w:tab w:val="num" w:pos="6480"/>
        </w:tabs>
        <w:ind w:left="6480" w:hanging="360"/>
      </w:pPr>
      <w:rPr>
        <w:rFonts w:ascii="Arial" w:hAnsi="Arial" w:hint="default"/>
      </w:rPr>
    </w:lvl>
  </w:abstractNum>
  <w:abstractNum w:abstractNumId="4">
    <w:nsid w:val="077C500B"/>
    <w:multiLevelType w:val="hybridMultilevel"/>
    <w:tmpl w:val="129C6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C2196F"/>
    <w:multiLevelType w:val="hybridMultilevel"/>
    <w:tmpl w:val="BD9C8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0D3530"/>
    <w:multiLevelType w:val="hybridMultilevel"/>
    <w:tmpl w:val="4D785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71269C"/>
    <w:multiLevelType w:val="hybridMultilevel"/>
    <w:tmpl w:val="81E21C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732C9A"/>
    <w:multiLevelType w:val="hybridMultilevel"/>
    <w:tmpl w:val="B55E44D0"/>
    <w:lvl w:ilvl="0" w:tplc="0809001B">
      <w:start w:val="1"/>
      <w:numFmt w:val="lowerRoman"/>
      <w:lvlText w:val="%1."/>
      <w:lvlJc w:val="righ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16FF775D"/>
    <w:multiLevelType w:val="hybridMultilevel"/>
    <w:tmpl w:val="0CDA43DC"/>
    <w:lvl w:ilvl="0" w:tplc="E39A1D4E">
      <w:start w:val="1"/>
      <w:numFmt w:val="bullet"/>
      <w:lvlText w:val=""/>
      <w:lvlJc w:val="left"/>
      <w:pPr>
        <w:tabs>
          <w:tab w:val="num" w:pos="720"/>
        </w:tabs>
        <w:ind w:left="720" w:hanging="360"/>
      </w:pPr>
      <w:rPr>
        <w:rFonts w:ascii="Wingdings" w:hAnsi="Wingdings" w:hint="default"/>
      </w:rPr>
    </w:lvl>
    <w:lvl w:ilvl="1" w:tplc="33580B4E" w:tentative="1">
      <w:start w:val="1"/>
      <w:numFmt w:val="bullet"/>
      <w:lvlText w:val="•"/>
      <w:lvlJc w:val="left"/>
      <w:pPr>
        <w:tabs>
          <w:tab w:val="num" w:pos="1440"/>
        </w:tabs>
        <w:ind w:left="1440" w:hanging="360"/>
      </w:pPr>
      <w:rPr>
        <w:rFonts w:ascii="Times New Roman" w:hAnsi="Times New Roman" w:hint="default"/>
      </w:rPr>
    </w:lvl>
    <w:lvl w:ilvl="2" w:tplc="10F03950" w:tentative="1">
      <w:start w:val="1"/>
      <w:numFmt w:val="bullet"/>
      <w:lvlText w:val="•"/>
      <w:lvlJc w:val="left"/>
      <w:pPr>
        <w:tabs>
          <w:tab w:val="num" w:pos="2160"/>
        </w:tabs>
        <w:ind w:left="2160" w:hanging="360"/>
      </w:pPr>
      <w:rPr>
        <w:rFonts w:ascii="Times New Roman" w:hAnsi="Times New Roman" w:hint="default"/>
      </w:rPr>
    </w:lvl>
    <w:lvl w:ilvl="3" w:tplc="FED61674" w:tentative="1">
      <w:start w:val="1"/>
      <w:numFmt w:val="bullet"/>
      <w:lvlText w:val="•"/>
      <w:lvlJc w:val="left"/>
      <w:pPr>
        <w:tabs>
          <w:tab w:val="num" w:pos="2880"/>
        </w:tabs>
        <w:ind w:left="2880" w:hanging="360"/>
      </w:pPr>
      <w:rPr>
        <w:rFonts w:ascii="Times New Roman" w:hAnsi="Times New Roman" w:hint="default"/>
      </w:rPr>
    </w:lvl>
    <w:lvl w:ilvl="4" w:tplc="D5A0125A" w:tentative="1">
      <w:start w:val="1"/>
      <w:numFmt w:val="bullet"/>
      <w:lvlText w:val="•"/>
      <w:lvlJc w:val="left"/>
      <w:pPr>
        <w:tabs>
          <w:tab w:val="num" w:pos="3600"/>
        </w:tabs>
        <w:ind w:left="3600" w:hanging="360"/>
      </w:pPr>
      <w:rPr>
        <w:rFonts w:ascii="Times New Roman" w:hAnsi="Times New Roman" w:hint="default"/>
      </w:rPr>
    </w:lvl>
    <w:lvl w:ilvl="5" w:tplc="5FF0F8E8" w:tentative="1">
      <w:start w:val="1"/>
      <w:numFmt w:val="bullet"/>
      <w:lvlText w:val="•"/>
      <w:lvlJc w:val="left"/>
      <w:pPr>
        <w:tabs>
          <w:tab w:val="num" w:pos="4320"/>
        </w:tabs>
        <w:ind w:left="4320" w:hanging="360"/>
      </w:pPr>
      <w:rPr>
        <w:rFonts w:ascii="Times New Roman" w:hAnsi="Times New Roman" w:hint="default"/>
      </w:rPr>
    </w:lvl>
    <w:lvl w:ilvl="6" w:tplc="A8264F36" w:tentative="1">
      <w:start w:val="1"/>
      <w:numFmt w:val="bullet"/>
      <w:lvlText w:val="•"/>
      <w:lvlJc w:val="left"/>
      <w:pPr>
        <w:tabs>
          <w:tab w:val="num" w:pos="5040"/>
        </w:tabs>
        <w:ind w:left="5040" w:hanging="360"/>
      </w:pPr>
      <w:rPr>
        <w:rFonts w:ascii="Times New Roman" w:hAnsi="Times New Roman" w:hint="default"/>
      </w:rPr>
    </w:lvl>
    <w:lvl w:ilvl="7" w:tplc="1E90C57A" w:tentative="1">
      <w:start w:val="1"/>
      <w:numFmt w:val="bullet"/>
      <w:lvlText w:val="•"/>
      <w:lvlJc w:val="left"/>
      <w:pPr>
        <w:tabs>
          <w:tab w:val="num" w:pos="5760"/>
        </w:tabs>
        <w:ind w:left="5760" w:hanging="360"/>
      </w:pPr>
      <w:rPr>
        <w:rFonts w:ascii="Times New Roman" w:hAnsi="Times New Roman" w:hint="default"/>
      </w:rPr>
    </w:lvl>
    <w:lvl w:ilvl="8" w:tplc="6C64A70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BFA7D4B"/>
    <w:multiLevelType w:val="hybridMultilevel"/>
    <w:tmpl w:val="10609E7E"/>
    <w:lvl w:ilvl="0" w:tplc="E39A1D4E">
      <w:start w:val="1"/>
      <w:numFmt w:val="bullet"/>
      <w:lvlText w:val=""/>
      <w:lvlJc w:val="left"/>
      <w:pPr>
        <w:tabs>
          <w:tab w:val="num" w:pos="720"/>
        </w:tabs>
        <w:ind w:left="720" w:hanging="360"/>
      </w:pPr>
      <w:rPr>
        <w:rFonts w:ascii="Wingdings" w:hAnsi="Wingdings" w:hint="default"/>
      </w:rPr>
    </w:lvl>
    <w:lvl w:ilvl="1" w:tplc="3D181DB8" w:tentative="1">
      <w:start w:val="1"/>
      <w:numFmt w:val="bullet"/>
      <w:lvlText w:val="•"/>
      <w:lvlJc w:val="left"/>
      <w:pPr>
        <w:tabs>
          <w:tab w:val="num" w:pos="1440"/>
        </w:tabs>
        <w:ind w:left="1440" w:hanging="360"/>
      </w:pPr>
      <w:rPr>
        <w:rFonts w:ascii="Times New Roman" w:hAnsi="Times New Roman" w:hint="default"/>
      </w:rPr>
    </w:lvl>
    <w:lvl w:ilvl="2" w:tplc="71F8C0BE" w:tentative="1">
      <w:start w:val="1"/>
      <w:numFmt w:val="bullet"/>
      <w:lvlText w:val="•"/>
      <w:lvlJc w:val="left"/>
      <w:pPr>
        <w:tabs>
          <w:tab w:val="num" w:pos="2160"/>
        </w:tabs>
        <w:ind w:left="2160" w:hanging="360"/>
      </w:pPr>
      <w:rPr>
        <w:rFonts w:ascii="Times New Roman" w:hAnsi="Times New Roman" w:hint="default"/>
      </w:rPr>
    </w:lvl>
    <w:lvl w:ilvl="3" w:tplc="E278966E" w:tentative="1">
      <w:start w:val="1"/>
      <w:numFmt w:val="bullet"/>
      <w:lvlText w:val="•"/>
      <w:lvlJc w:val="left"/>
      <w:pPr>
        <w:tabs>
          <w:tab w:val="num" w:pos="2880"/>
        </w:tabs>
        <w:ind w:left="2880" w:hanging="360"/>
      </w:pPr>
      <w:rPr>
        <w:rFonts w:ascii="Times New Roman" w:hAnsi="Times New Roman" w:hint="default"/>
      </w:rPr>
    </w:lvl>
    <w:lvl w:ilvl="4" w:tplc="66AA0B9E" w:tentative="1">
      <w:start w:val="1"/>
      <w:numFmt w:val="bullet"/>
      <w:lvlText w:val="•"/>
      <w:lvlJc w:val="left"/>
      <w:pPr>
        <w:tabs>
          <w:tab w:val="num" w:pos="3600"/>
        </w:tabs>
        <w:ind w:left="3600" w:hanging="360"/>
      </w:pPr>
      <w:rPr>
        <w:rFonts w:ascii="Times New Roman" w:hAnsi="Times New Roman" w:hint="default"/>
      </w:rPr>
    </w:lvl>
    <w:lvl w:ilvl="5" w:tplc="26307956" w:tentative="1">
      <w:start w:val="1"/>
      <w:numFmt w:val="bullet"/>
      <w:lvlText w:val="•"/>
      <w:lvlJc w:val="left"/>
      <w:pPr>
        <w:tabs>
          <w:tab w:val="num" w:pos="4320"/>
        </w:tabs>
        <w:ind w:left="4320" w:hanging="360"/>
      </w:pPr>
      <w:rPr>
        <w:rFonts w:ascii="Times New Roman" w:hAnsi="Times New Roman" w:hint="default"/>
      </w:rPr>
    </w:lvl>
    <w:lvl w:ilvl="6" w:tplc="4CD01BFC" w:tentative="1">
      <w:start w:val="1"/>
      <w:numFmt w:val="bullet"/>
      <w:lvlText w:val="•"/>
      <w:lvlJc w:val="left"/>
      <w:pPr>
        <w:tabs>
          <w:tab w:val="num" w:pos="5040"/>
        </w:tabs>
        <w:ind w:left="5040" w:hanging="360"/>
      </w:pPr>
      <w:rPr>
        <w:rFonts w:ascii="Times New Roman" w:hAnsi="Times New Roman" w:hint="default"/>
      </w:rPr>
    </w:lvl>
    <w:lvl w:ilvl="7" w:tplc="E53258F0" w:tentative="1">
      <w:start w:val="1"/>
      <w:numFmt w:val="bullet"/>
      <w:lvlText w:val="•"/>
      <w:lvlJc w:val="left"/>
      <w:pPr>
        <w:tabs>
          <w:tab w:val="num" w:pos="5760"/>
        </w:tabs>
        <w:ind w:left="5760" w:hanging="360"/>
      </w:pPr>
      <w:rPr>
        <w:rFonts w:ascii="Times New Roman" w:hAnsi="Times New Roman" w:hint="default"/>
      </w:rPr>
    </w:lvl>
    <w:lvl w:ilvl="8" w:tplc="49A47B7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65F44CE"/>
    <w:multiLevelType w:val="hybridMultilevel"/>
    <w:tmpl w:val="382203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6763377"/>
    <w:multiLevelType w:val="hybridMultilevel"/>
    <w:tmpl w:val="406A9EEE"/>
    <w:lvl w:ilvl="0" w:tplc="0809001B">
      <w:start w:val="1"/>
      <w:numFmt w:val="lowerRoman"/>
      <w:lvlText w:val="%1."/>
      <w:lvlJc w:val="righ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2AC75880"/>
    <w:multiLevelType w:val="hybridMultilevel"/>
    <w:tmpl w:val="C4685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BA75C4C"/>
    <w:multiLevelType w:val="hybridMultilevel"/>
    <w:tmpl w:val="613C9F4A"/>
    <w:lvl w:ilvl="0" w:tplc="C5E47810">
      <w:start w:val="5"/>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D2C21C7"/>
    <w:multiLevelType w:val="hybridMultilevel"/>
    <w:tmpl w:val="05B66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F271ABC"/>
    <w:multiLevelType w:val="hybridMultilevel"/>
    <w:tmpl w:val="8AC088D0"/>
    <w:lvl w:ilvl="0" w:tplc="0298EF56">
      <w:start w:val="1"/>
      <w:numFmt w:val="bullet"/>
      <w:lvlText w:val="•"/>
      <w:lvlJc w:val="left"/>
      <w:pPr>
        <w:tabs>
          <w:tab w:val="num" w:pos="720"/>
        </w:tabs>
        <w:ind w:left="720" w:hanging="360"/>
      </w:pPr>
      <w:rPr>
        <w:rFonts w:ascii="Arial" w:hAnsi="Arial" w:hint="default"/>
      </w:rPr>
    </w:lvl>
    <w:lvl w:ilvl="1" w:tplc="6AE8D304" w:tentative="1">
      <w:start w:val="1"/>
      <w:numFmt w:val="bullet"/>
      <w:lvlText w:val="•"/>
      <w:lvlJc w:val="left"/>
      <w:pPr>
        <w:tabs>
          <w:tab w:val="num" w:pos="1440"/>
        </w:tabs>
        <w:ind w:left="1440" w:hanging="360"/>
      </w:pPr>
      <w:rPr>
        <w:rFonts w:ascii="Arial" w:hAnsi="Arial" w:hint="default"/>
      </w:rPr>
    </w:lvl>
    <w:lvl w:ilvl="2" w:tplc="C030A5AE" w:tentative="1">
      <w:start w:val="1"/>
      <w:numFmt w:val="bullet"/>
      <w:lvlText w:val="•"/>
      <w:lvlJc w:val="left"/>
      <w:pPr>
        <w:tabs>
          <w:tab w:val="num" w:pos="2160"/>
        </w:tabs>
        <w:ind w:left="2160" w:hanging="360"/>
      </w:pPr>
      <w:rPr>
        <w:rFonts w:ascii="Arial" w:hAnsi="Arial" w:hint="default"/>
      </w:rPr>
    </w:lvl>
    <w:lvl w:ilvl="3" w:tplc="921A5C98" w:tentative="1">
      <w:start w:val="1"/>
      <w:numFmt w:val="bullet"/>
      <w:lvlText w:val="•"/>
      <w:lvlJc w:val="left"/>
      <w:pPr>
        <w:tabs>
          <w:tab w:val="num" w:pos="2880"/>
        </w:tabs>
        <w:ind w:left="2880" w:hanging="360"/>
      </w:pPr>
      <w:rPr>
        <w:rFonts w:ascii="Arial" w:hAnsi="Arial" w:hint="default"/>
      </w:rPr>
    </w:lvl>
    <w:lvl w:ilvl="4" w:tplc="B546D794" w:tentative="1">
      <w:start w:val="1"/>
      <w:numFmt w:val="bullet"/>
      <w:lvlText w:val="•"/>
      <w:lvlJc w:val="left"/>
      <w:pPr>
        <w:tabs>
          <w:tab w:val="num" w:pos="3600"/>
        </w:tabs>
        <w:ind w:left="3600" w:hanging="360"/>
      </w:pPr>
      <w:rPr>
        <w:rFonts w:ascii="Arial" w:hAnsi="Arial" w:hint="default"/>
      </w:rPr>
    </w:lvl>
    <w:lvl w:ilvl="5" w:tplc="FC2816FE" w:tentative="1">
      <w:start w:val="1"/>
      <w:numFmt w:val="bullet"/>
      <w:lvlText w:val="•"/>
      <w:lvlJc w:val="left"/>
      <w:pPr>
        <w:tabs>
          <w:tab w:val="num" w:pos="4320"/>
        </w:tabs>
        <w:ind w:left="4320" w:hanging="360"/>
      </w:pPr>
      <w:rPr>
        <w:rFonts w:ascii="Arial" w:hAnsi="Arial" w:hint="default"/>
      </w:rPr>
    </w:lvl>
    <w:lvl w:ilvl="6" w:tplc="91C47988" w:tentative="1">
      <w:start w:val="1"/>
      <w:numFmt w:val="bullet"/>
      <w:lvlText w:val="•"/>
      <w:lvlJc w:val="left"/>
      <w:pPr>
        <w:tabs>
          <w:tab w:val="num" w:pos="5040"/>
        </w:tabs>
        <w:ind w:left="5040" w:hanging="360"/>
      </w:pPr>
      <w:rPr>
        <w:rFonts w:ascii="Arial" w:hAnsi="Arial" w:hint="default"/>
      </w:rPr>
    </w:lvl>
    <w:lvl w:ilvl="7" w:tplc="E58E2F16" w:tentative="1">
      <w:start w:val="1"/>
      <w:numFmt w:val="bullet"/>
      <w:lvlText w:val="•"/>
      <w:lvlJc w:val="left"/>
      <w:pPr>
        <w:tabs>
          <w:tab w:val="num" w:pos="5760"/>
        </w:tabs>
        <w:ind w:left="5760" w:hanging="360"/>
      </w:pPr>
      <w:rPr>
        <w:rFonts w:ascii="Arial" w:hAnsi="Arial" w:hint="default"/>
      </w:rPr>
    </w:lvl>
    <w:lvl w:ilvl="8" w:tplc="E7EC0FF2" w:tentative="1">
      <w:start w:val="1"/>
      <w:numFmt w:val="bullet"/>
      <w:lvlText w:val="•"/>
      <w:lvlJc w:val="left"/>
      <w:pPr>
        <w:tabs>
          <w:tab w:val="num" w:pos="6480"/>
        </w:tabs>
        <w:ind w:left="6480" w:hanging="360"/>
      </w:pPr>
      <w:rPr>
        <w:rFonts w:ascii="Arial" w:hAnsi="Arial" w:hint="default"/>
      </w:rPr>
    </w:lvl>
  </w:abstractNum>
  <w:abstractNum w:abstractNumId="17">
    <w:nsid w:val="33131C62"/>
    <w:multiLevelType w:val="hybridMultilevel"/>
    <w:tmpl w:val="29B465E6"/>
    <w:lvl w:ilvl="0" w:tplc="E39A1D4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51B1239"/>
    <w:multiLevelType w:val="hybridMultilevel"/>
    <w:tmpl w:val="78A84E7A"/>
    <w:lvl w:ilvl="0" w:tplc="E39A1D4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5984174"/>
    <w:multiLevelType w:val="hybridMultilevel"/>
    <w:tmpl w:val="85C0C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8955A48"/>
    <w:multiLevelType w:val="hybridMultilevel"/>
    <w:tmpl w:val="92AC78EA"/>
    <w:lvl w:ilvl="0" w:tplc="E39A1D4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A646033"/>
    <w:multiLevelType w:val="hybridMultilevel"/>
    <w:tmpl w:val="8960C3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AF17EE1"/>
    <w:multiLevelType w:val="hybridMultilevel"/>
    <w:tmpl w:val="BC5C97E4"/>
    <w:lvl w:ilvl="0" w:tplc="08090001">
      <w:start w:val="1"/>
      <w:numFmt w:val="bullet"/>
      <w:lvlText w:val=""/>
      <w:lvlJc w:val="left"/>
      <w:pPr>
        <w:ind w:left="1980" w:hanging="360"/>
      </w:pPr>
      <w:rPr>
        <w:rFonts w:ascii="Symbol" w:hAnsi="Symbol" w:hint="default"/>
      </w:rPr>
    </w:lvl>
    <w:lvl w:ilvl="1" w:tplc="08090003" w:tentative="1">
      <w:start w:val="1"/>
      <w:numFmt w:val="bullet"/>
      <w:lvlText w:val="o"/>
      <w:lvlJc w:val="left"/>
      <w:pPr>
        <w:ind w:left="2700" w:hanging="360"/>
      </w:pPr>
      <w:rPr>
        <w:rFonts w:ascii="Courier New" w:hAnsi="Courier New" w:hint="default"/>
      </w:rPr>
    </w:lvl>
    <w:lvl w:ilvl="2" w:tplc="08090005" w:tentative="1">
      <w:start w:val="1"/>
      <w:numFmt w:val="bullet"/>
      <w:lvlText w:val=""/>
      <w:lvlJc w:val="left"/>
      <w:pPr>
        <w:ind w:left="3420" w:hanging="360"/>
      </w:pPr>
      <w:rPr>
        <w:rFonts w:ascii="Wingdings" w:hAnsi="Wingdings" w:hint="default"/>
      </w:rPr>
    </w:lvl>
    <w:lvl w:ilvl="3" w:tplc="08090001" w:tentative="1">
      <w:start w:val="1"/>
      <w:numFmt w:val="bullet"/>
      <w:lvlText w:val=""/>
      <w:lvlJc w:val="left"/>
      <w:pPr>
        <w:ind w:left="4140" w:hanging="360"/>
      </w:pPr>
      <w:rPr>
        <w:rFonts w:ascii="Symbol" w:hAnsi="Symbol" w:hint="default"/>
      </w:rPr>
    </w:lvl>
    <w:lvl w:ilvl="4" w:tplc="08090003" w:tentative="1">
      <w:start w:val="1"/>
      <w:numFmt w:val="bullet"/>
      <w:lvlText w:val="o"/>
      <w:lvlJc w:val="left"/>
      <w:pPr>
        <w:ind w:left="4860" w:hanging="360"/>
      </w:pPr>
      <w:rPr>
        <w:rFonts w:ascii="Courier New" w:hAnsi="Courier New" w:hint="default"/>
      </w:rPr>
    </w:lvl>
    <w:lvl w:ilvl="5" w:tplc="08090005" w:tentative="1">
      <w:start w:val="1"/>
      <w:numFmt w:val="bullet"/>
      <w:lvlText w:val=""/>
      <w:lvlJc w:val="left"/>
      <w:pPr>
        <w:ind w:left="5580" w:hanging="360"/>
      </w:pPr>
      <w:rPr>
        <w:rFonts w:ascii="Wingdings" w:hAnsi="Wingdings" w:hint="default"/>
      </w:rPr>
    </w:lvl>
    <w:lvl w:ilvl="6" w:tplc="08090001" w:tentative="1">
      <w:start w:val="1"/>
      <w:numFmt w:val="bullet"/>
      <w:lvlText w:val=""/>
      <w:lvlJc w:val="left"/>
      <w:pPr>
        <w:ind w:left="6300" w:hanging="360"/>
      </w:pPr>
      <w:rPr>
        <w:rFonts w:ascii="Symbol" w:hAnsi="Symbol" w:hint="default"/>
      </w:rPr>
    </w:lvl>
    <w:lvl w:ilvl="7" w:tplc="08090003" w:tentative="1">
      <w:start w:val="1"/>
      <w:numFmt w:val="bullet"/>
      <w:lvlText w:val="o"/>
      <w:lvlJc w:val="left"/>
      <w:pPr>
        <w:ind w:left="7020" w:hanging="360"/>
      </w:pPr>
      <w:rPr>
        <w:rFonts w:ascii="Courier New" w:hAnsi="Courier New" w:hint="default"/>
      </w:rPr>
    </w:lvl>
    <w:lvl w:ilvl="8" w:tplc="08090005" w:tentative="1">
      <w:start w:val="1"/>
      <w:numFmt w:val="bullet"/>
      <w:lvlText w:val=""/>
      <w:lvlJc w:val="left"/>
      <w:pPr>
        <w:ind w:left="7740" w:hanging="360"/>
      </w:pPr>
      <w:rPr>
        <w:rFonts w:ascii="Wingdings" w:hAnsi="Wingdings" w:hint="default"/>
      </w:rPr>
    </w:lvl>
  </w:abstractNum>
  <w:abstractNum w:abstractNumId="23">
    <w:nsid w:val="3B0744BC"/>
    <w:multiLevelType w:val="hybridMultilevel"/>
    <w:tmpl w:val="2D9AFCE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3D7160CE"/>
    <w:multiLevelType w:val="hybridMultilevel"/>
    <w:tmpl w:val="73F2852A"/>
    <w:lvl w:ilvl="0" w:tplc="6B1C8ABA">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nsid w:val="444136B6"/>
    <w:multiLevelType w:val="hybridMultilevel"/>
    <w:tmpl w:val="9836E7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4DC5F31"/>
    <w:multiLevelType w:val="hybridMultilevel"/>
    <w:tmpl w:val="69F09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4EB3233"/>
    <w:multiLevelType w:val="hybridMultilevel"/>
    <w:tmpl w:val="374228C2"/>
    <w:lvl w:ilvl="0" w:tplc="E326C1B2">
      <w:start w:val="1"/>
      <w:numFmt w:val="bullet"/>
      <w:lvlText w:val="•"/>
      <w:lvlJc w:val="left"/>
      <w:pPr>
        <w:tabs>
          <w:tab w:val="num" w:pos="720"/>
        </w:tabs>
        <w:ind w:left="720" w:hanging="360"/>
      </w:pPr>
      <w:rPr>
        <w:rFonts w:ascii="Arial" w:hAnsi="Arial" w:hint="default"/>
      </w:rPr>
    </w:lvl>
    <w:lvl w:ilvl="1" w:tplc="822675E0" w:tentative="1">
      <w:start w:val="1"/>
      <w:numFmt w:val="bullet"/>
      <w:lvlText w:val="•"/>
      <w:lvlJc w:val="left"/>
      <w:pPr>
        <w:tabs>
          <w:tab w:val="num" w:pos="1440"/>
        </w:tabs>
        <w:ind w:left="1440" w:hanging="360"/>
      </w:pPr>
      <w:rPr>
        <w:rFonts w:ascii="Arial" w:hAnsi="Arial" w:hint="default"/>
      </w:rPr>
    </w:lvl>
    <w:lvl w:ilvl="2" w:tplc="9BF20B2E" w:tentative="1">
      <w:start w:val="1"/>
      <w:numFmt w:val="bullet"/>
      <w:lvlText w:val="•"/>
      <w:lvlJc w:val="left"/>
      <w:pPr>
        <w:tabs>
          <w:tab w:val="num" w:pos="2160"/>
        </w:tabs>
        <w:ind w:left="2160" w:hanging="360"/>
      </w:pPr>
      <w:rPr>
        <w:rFonts w:ascii="Arial" w:hAnsi="Arial" w:hint="default"/>
      </w:rPr>
    </w:lvl>
    <w:lvl w:ilvl="3" w:tplc="5A4A2BB6" w:tentative="1">
      <w:start w:val="1"/>
      <w:numFmt w:val="bullet"/>
      <w:lvlText w:val="•"/>
      <w:lvlJc w:val="left"/>
      <w:pPr>
        <w:tabs>
          <w:tab w:val="num" w:pos="2880"/>
        </w:tabs>
        <w:ind w:left="2880" w:hanging="360"/>
      </w:pPr>
      <w:rPr>
        <w:rFonts w:ascii="Arial" w:hAnsi="Arial" w:hint="default"/>
      </w:rPr>
    </w:lvl>
    <w:lvl w:ilvl="4" w:tplc="656C75E0" w:tentative="1">
      <w:start w:val="1"/>
      <w:numFmt w:val="bullet"/>
      <w:lvlText w:val="•"/>
      <w:lvlJc w:val="left"/>
      <w:pPr>
        <w:tabs>
          <w:tab w:val="num" w:pos="3600"/>
        </w:tabs>
        <w:ind w:left="3600" w:hanging="360"/>
      </w:pPr>
      <w:rPr>
        <w:rFonts w:ascii="Arial" w:hAnsi="Arial" w:hint="default"/>
      </w:rPr>
    </w:lvl>
    <w:lvl w:ilvl="5" w:tplc="7EF4B822" w:tentative="1">
      <w:start w:val="1"/>
      <w:numFmt w:val="bullet"/>
      <w:lvlText w:val="•"/>
      <w:lvlJc w:val="left"/>
      <w:pPr>
        <w:tabs>
          <w:tab w:val="num" w:pos="4320"/>
        </w:tabs>
        <w:ind w:left="4320" w:hanging="360"/>
      </w:pPr>
      <w:rPr>
        <w:rFonts w:ascii="Arial" w:hAnsi="Arial" w:hint="default"/>
      </w:rPr>
    </w:lvl>
    <w:lvl w:ilvl="6" w:tplc="61A0CB7C" w:tentative="1">
      <w:start w:val="1"/>
      <w:numFmt w:val="bullet"/>
      <w:lvlText w:val="•"/>
      <w:lvlJc w:val="left"/>
      <w:pPr>
        <w:tabs>
          <w:tab w:val="num" w:pos="5040"/>
        </w:tabs>
        <w:ind w:left="5040" w:hanging="360"/>
      </w:pPr>
      <w:rPr>
        <w:rFonts w:ascii="Arial" w:hAnsi="Arial" w:hint="default"/>
      </w:rPr>
    </w:lvl>
    <w:lvl w:ilvl="7" w:tplc="DAFEEE2E" w:tentative="1">
      <w:start w:val="1"/>
      <w:numFmt w:val="bullet"/>
      <w:lvlText w:val="•"/>
      <w:lvlJc w:val="left"/>
      <w:pPr>
        <w:tabs>
          <w:tab w:val="num" w:pos="5760"/>
        </w:tabs>
        <w:ind w:left="5760" w:hanging="360"/>
      </w:pPr>
      <w:rPr>
        <w:rFonts w:ascii="Arial" w:hAnsi="Arial" w:hint="default"/>
      </w:rPr>
    </w:lvl>
    <w:lvl w:ilvl="8" w:tplc="F962D5A6" w:tentative="1">
      <w:start w:val="1"/>
      <w:numFmt w:val="bullet"/>
      <w:lvlText w:val="•"/>
      <w:lvlJc w:val="left"/>
      <w:pPr>
        <w:tabs>
          <w:tab w:val="num" w:pos="6480"/>
        </w:tabs>
        <w:ind w:left="6480" w:hanging="360"/>
      </w:pPr>
      <w:rPr>
        <w:rFonts w:ascii="Arial" w:hAnsi="Arial" w:hint="default"/>
      </w:rPr>
    </w:lvl>
  </w:abstractNum>
  <w:abstractNum w:abstractNumId="28">
    <w:nsid w:val="47623C99"/>
    <w:multiLevelType w:val="hybridMultilevel"/>
    <w:tmpl w:val="F7529F4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DF90BFC"/>
    <w:multiLevelType w:val="hybridMultilevel"/>
    <w:tmpl w:val="D48EC57A"/>
    <w:lvl w:ilvl="0" w:tplc="5316FFB8">
      <w:start w:val="1"/>
      <w:numFmt w:val="bullet"/>
      <w:lvlText w:val="•"/>
      <w:lvlJc w:val="left"/>
      <w:pPr>
        <w:tabs>
          <w:tab w:val="num" w:pos="720"/>
        </w:tabs>
        <w:ind w:left="720" w:hanging="360"/>
      </w:pPr>
      <w:rPr>
        <w:rFonts w:ascii="Arial" w:hAnsi="Arial" w:hint="default"/>
      </w:rPr>
    </w:lvl>
    <w:lvl w:ilvl="1" w:tplc="010EDFC6" w:tentative="1">
      <w:start w:val="1"/>
      <w:numFmt w:val="bullet"/>
      <w:lvlText w:val="•"/>
      <w:lvlJc w:val="left"/>
      <w:pPr>
        <w:tabs>
          <w:tab w:val="num" w:pos="1440"/>
        </w:tabs>
        <w:ind w:left="1440" w:hanging="360"/>
      </w:pPr>
      <w:rPr>
        <w:rFonts w:ascii="Arial" w:hAnsi="Arial" w:hint="default"/>
      </w:rPr>
    </w:lvl>
    <w:lvl w:ilvl="2" w:tplc="304430D0" w:tentative="1">
      <w:start w:val="1"/>
      <w:numFmt w:val="bullet"/>
      <w:lvlText w:val="•"/>
      <w:lvlJc w:val="left"/>
      <w:pPr>
        <w:tabs>
          <w:tab w:val="num" w:pos="2160"/>
        </w:tabs>
        <w:ind w:left="2160" w:hanging="360"/>
      </w:pPr>
      <w:rPr>
        <w:rFonts w:ascii="Arial" w:hAnsi="Arial" w:hint="default"/>
      </w:rPr>
    </w:lvl>
    <w:lvl w:ilvl="3" w:tplc="187EE8FE" w:tentative="1">
      <w:start w:val="1"/>
      <w:numFmt w:val="bullet"/>
      <w:lvlText w:val="•"/>
      <w:lvlJc w:val="left"/>
      <w:pPr>
        <w:tabs>
          <w:tab w:val="num" w:pos="2880"/>
        </w:tabs>
        <w:ind w:left="2880" w:hanging="360"/>
      </w:pPr>
      <w:rPr>
        <w:rFonts w:ascii="Arial" w:hAnsi="Arial" w:hint="default"/>
      </w:rPr>
    </w:lvl>
    <w:lvl w:ilvl="4" w:tplc="F20A1654" w:tentative="1">
      <w:start w:val="1"/>
      <w:numFmt w:val="bullet"/>
      <w:lvlText w:val="•"/>
      <w:lvlJc w:val="left"/>
      <w:pPr>
        <w:tabs>
          <w:tab w:val="num" w:pos="3600"/>
        </w:tabs>
        <w:ind w:left="3600" w:hanging="360"/>
      </w:pPr>
      <w:rPr>
        <w:rFonts w:ascii="Arial" w:hAnsi="Arial" w:hint="default"/>
      </w:rPr>
    </w:lvl>
    <w:lvl w:ilvl="5" w:tplc="E174C794" w:tentative="1">
      <w:start w:val="1"/>
      <w:numFmt w:val="bullet"/>
      <w:lvlText w:val="•"/>
      <w:lvlJc w:val="left"/>
      <w:pPr>
        <w:tabs>
          <w:tab w:val="num" w:pos="4320"/>
        </w:tabs>
        <w:ind w:left="4320" w:hanging="360"/>
      </w:pPr>
      <w:rPr>
        <w:rFonts w:ascii="Arial" w:hAnsi="Arial" w:hint="default"/>
      </w:rPr>
    </w:lvl>
    <w:lvl w:ilvl="6" w:tplc="1E9A45CA" w:tentative="1">
      <w:start w:val="1"/>
      <w:numFmt w:val="bullet"/>
      <w:lvlText w:val="•"/>
      <w:lvlJc w:val="left"/>
      <w:pPr>
        <w:tabs>
          <w:tab w:val="num" w:pos="5040"/>
        </w:tabs>
        <w:ind w:left="5040" w:hanging="360"/>
      </w:pPr>
      <w:rPr>
        <w:rFonts w:ascii="Arial" w:hAnsi="Arial" w:hint="default"/>
      </w:rPr>
    </w:lvl>
    <w:lvl w:ilvl="7" w:tplc="D47E75DC" w:tentative="1">
      <w:start w:val="1"/>
      <w:numFmt w:val="bullet"/>
      <w:lvlText w:val="•"/>
      <w:lvlJc w:val="left"/>
      <w:pPr>
        <w:tabs>
          <w:tab w:val="num" w:pos="5760"/>
        </w:tabs>
        <w:ind w:left="5760" w:hanging="360"/>
      </w:pPr>
      <w:rPr>
        <w:rFonts w:ascii="Arial" w:hAnsi="Arial" w:hint="default"/>
      </w:rPr>
    </w:lvl>
    <w:lvl w:ilvl="8" w:tplc="EF7046C2" w:tentative="1">
      <w:start w:val="1"/>
      <w:numFmt w:val="bullet"/>
      <w:lvlText w:val="•"/>
      <w:lvlJc w:val="left"/>
      <w:pPr>
        <w:tabs>
          <w:tab w:val="num" w:pos="6480"/>
        </w:tabs>
        <w:ind w:left="6480" w:hanging="360"/>
      </w:pPr>
      <w:rPr>
        <w:rFonts w:ascii="Arial" w:hAnsi="Arial" w:hint="default"/>
      </w:rPr>
    </w:lvl>
  </w:abstractNum>
  <w:abstractNum w:abstractNumId="30">
    <w:nsid w:val="4EC779AB"/>
    <w:multiLevelType w:val="hybridMultilevel"/>
    <w:tmpl w:val="BCE07C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EDA39C3"/>
    <w:multiLevelType w:val="hybridMultilevel"/>
    <w:tmpl w:val="3F7A803A"/>
    <w:lvl w:ilvl="0" w:tplc="D64498F6">
      <w:start w:val="1"/>
      <w:numFmt w:val="bullet"/>
      <w:lvlText w:val="•"/>
      <w:lvlJc w:val="left"/>
      <w:pPr>
        <w:tabs>
          <w:tab w:val="num" w:pos="720"/>
        </w:tabs>
        <w:ind w:left="720" w:hanging="360"/>
      </w:pPr>
      <w:rPr>
        <w:rFonts w:ascii="Times New Roman" w:hAnsi="Times New Roman" w:hint="default"/>
      </w:rPr>
    </w:lvl>
    <w:lvl w:ilvl="1" w:tplc="95FE9480" w:tentative="1">
      <w:start w:val="1"/>
      <w:numFmt w:val="bullet"/>
      <w:lvlText w:val="•"/>
      <w:lvlJc w:val="left"/>
      <w:pPr>
        <w:tabs>
          <w:tab w:val="num" w:pos="1440"/>
        </w:tabs>
        <w:ind w:left="1440" w:hanging="360"/>
      </w:pPr>
      <w:rPr>
        <w:rFonts w:ascii="Times New Roman" w:hAnsi="Times New Roman" w:hint="default"/>
      </w:rPr>
    </w:lvl>
    <w:lvl w:ilvl="2" w:tplc="A1AE32E0" w:tentative="1">
      <w:start w:val="1"/>
      <w:numFmt w:val="bullet"/>
      <w:lvlText w:val="•"/>
      <w:lvlJc w:val="left"/>
      <w:pPr>
        <w:tabs>
          <w:tab w:val="num" w:pos="2160"/>
        </w:tabs>
        <w:ind w:left="2160" w:hanging="360"/>
      </w:pPr>
      <w:rPr>
        <w:rFonts w:ascii="Times New Roman" w:hAnsi="Times New Roman" w:hint="default"/>
      </w:rPr>
    </w:lvl>
    <w:lvl w:ilvl="3" w:tplc="26D05E3C" w:tentative="1">
      <w:start w:val="1"/>
      <w:numFmt w:val="bullet"/>
      <w:lvlText w:val="•"/>
      <w:lvlJc w:val="left"/>
      <w:pPr>
        <w:tabs>
          <w:tab w:val="num" w:pos="2880"/>
        </w:tabs>
        <w:ind w:left="2880" w:hanging="360"/>
      </w:pPr>
      <w:rPr>
        <w:rFonts w:ascii="Times New Roman" w:hAnsi="Times New Roman" w:hint="default"/>
      </w:rPr>
    </w:lvl>
    <w:lvl w:ilvl="4" w:tplc="A268DB7A" w:tentative="1">
      <w:start w:val="1"/>
      <w:numFmt w:val="bullet"/>
      <w:lvlText w:val="•"/>
      <w:lvlJc w:val="left"/>
      <w:pPr>
        <w:tabs>
          <w:tab w:val="num" w:pos="3600"/>
        </w:tabs>
        <w:ind w:left="3600" w:hanging="360"/>
      </w:pPr>
      <w:rPr>
        <w:rFonts w:ascii="Times New Roman" w:hAnsi="Times New Roman" w:hint="default"/>
      </w:rPr>
    </w:lvl>
    <w:lvl w:ilvl="5" w:tplc="55E47DBE" w:tentative="1">
      <w:start w:val="1"/>
      <w:numFmt w:val="bullet"/>
      <w:lvlText w:val="•"/>
      <w:lvlJc w:val="left"/>
      <w:pPr>
        <w:tabs>
          <w:tab w:val="num" w:pos="4320"/>
        </w:tabs>
        <w:ind w:left="4320" w:hanging="360"/>
      </w:pPr>
      <w:rPr>
        <w:rFonts w:ascii="Times New Roman" w:hAnsi="Times New Roman" w:hint="default"/>
      </w:rPr>
    </w:lvl>
    <w:lvl w:ilvl="6" w:tplc="73088436" w:tentative="1">
      <w:start w:val="1"/>
      <w:numFmt w:val="bullet"/>
      <w:lvlText w:val="•"/>
      <w:lvlJc w:val="left"/>
      <w:pPr>
        <w:tabs>
          <w:tab w:val="num" w:pos="5040"/>
        </w:tabs>
        <w:ind w:left="5040" w:hanging="360"/>
      </w:pPr>
      <w:rPr>
        <w:rFonts w:ascii="Times New Roman" w:hAnsi="Times New Roman" w:hint="default"/>
      </w:rPr>
    </w:lvl>
    <w:lvl w:ilvl="7" w:tplc="AE0C7D62" w:tentative="1">
      <w:start w:val="1"/>
      <w:numFmt w:val="bullet"/>
      <w:lvlText w:val="•"/>
      <w:lvlJc w:val="left"/>
      <w:pPr>
        <w:tabs>
          <w:tab w:val="num" w:pos="5760"/>
        </w:tabs>
        <w:ind w:left="5760" w:hanging="360"/>
      </w:pPr>
      <w:rPr>
        <w:rFonts w:ascii="Times New Roman" w:hAnsi="Times New Roman" w:hint="default"/>
      </w:rPr>
    </w:lvl>
    <w:lvl w:ilvl="8" w:tplc="77D82C24" w:tentative="1">
      <w:start w:val="1"/>
      <w:numFmt w:val="bullet"/>
      <w:lvlText w:val="•"/>
      <w:lvlJc w:val="left"/>
      <w:pPr>
        <w:tabs>
          <w:tab w:val="num" w:pos="6480"/>
        </w:tabs>
        <w:ind w:left="6480" w:hanging="360"/>
      </w:pPr>
      <w:rPr>
        <w:rFonts w:ascii="Times New Roman" w:hAnsi="Times New Roman" w:hint="default"/>
      </w:rPr>
    </w:lvl>
  </w:abstractNum>
  <w:abstractNum w:abstractNumId="32">
    <w:nsid w:val="4F814F04"/>
    <w:multiLevelType w:val="hybridMultilevel"/>
    <w:tmpl w:val="CB2A8F46"/>
    <w:lvl w:ilvl="0" w:tplc="08090017">
      <w:start w:val="1"/>
      <w:numFmt w:val="lowerLetter"/>
      <w:lvlText w:val="%1)"/>
      <w:lvlJc w:val="left"/>
      <w:pPr>
        <w:ind w:left="720" w:hanging="360"/>
      </w:pPr>
      <w:rPr>
        <w:rFonts w:cs="Times New Roman" w:hint="default"/>
        <w:i w:val="0"/>
        <w:color w:val="auto"/>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nsid w:val="52776303"/>
    <w:multiLevelType w:val="hybridMultilevel"/>
    <w:tmpl w:val="650A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572503B"/>
    <w:multiLevelType w:val="hybridMultilevel"/>
    <w:tmpl w:val="36EEAC48"/>
    <w:lvl w:ilvl="0" w:tplc="C5E47810">
      <w:start w:val="5"/>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7360A42"/>
    <w:multiLevelType w:val="hybridMultilevel"/>
    <w:tmpl w:val="8210368A"/>
    <w:lvl w:ilvl="0" w:tplc="E39A1D4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315779B"/>
    <w:multiLevelType w:val="hybridMultilevel"/>
    <w:tmpl w:val="877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567751F"/>
    <w:multiLevelType w:val="hybridMultilevel"/>
    <w:tmpl w:val="ED78AA28"/>
    <w:lvl w:ilvl="0" w:tplc="606C8272">
      <w:start w:val="1"/>
      <w:numFmt w:val="bullet"/>
      <w:lvlText w:val="•"/>
      <w:lvlJc w:val="left"/>
      <w:pPr>
        <w:tabs>
          <w:tab w:val="num" w:pos="720"/>
        </w:tabs>
        <w:ind w:left="720" w:hanging="360"/>
      </w:pPr>
      <w:rPr>
        <w:rFonts w:ascii="Arial" w:hAnsi="Arial" w:hint="default"/>
      </w:rPr>
    </w:lvl>
    <w:lvl w:ilvl="1" w:tplc="AE98AC66" w:tentative="1">
      <w:start w:val="1"/>
      <w:numFmt w:val="bullet"/>
      <w:lvlText w:val="•"/>
      <w:lvlJc w:val="left"/>
      <w:pPr>
        <w:tabs>
          <w:tab w:val="num" w:pos="1440"/>
        </w:tabs>
        <w:ind w:left="1440" w:hanging="360"/>
      </w:pPr>
      <w:rPr>
        <w:rFonts w:ascii="Arial" w:hAnsi="Arial" w:hint="default"/>
      </w:rPr>
    </w:lvl>
    <w:lvl w:ilvl="2" w:tplc="6328859C" w:tentative="1">
      <w:start w:val="1"/>
      <w:numFmt w:val="bullet"/>
      <w:lvlText w:val="•"/>
      <w:lvlJc w:val="left"/>
      <w:pPr>
        <w:tabs>
          <w:tab w:val="num" w:pos="2160"/>
        </w:tabs>
        <w:ind w:left="2160" w:hanging="360"/>
      </w:pPr>
      <w:rPr>
        <w:rFonts w:ascii="Arial" w:hAnsi="Arial" w:hint="default"/>
      </w:rPr>
    </w:lvl>
    <w:lvl w:ilvl="3" w:tplc="18CEE78A" w:tentative="1">
      <w:start w:val="1"/>
      <w:numFmt w:val="bullet"/>
      <w:lvlText w:val="•"/>
      <w:lvlJc w:val="left"/>
      <w:pPr>
        <w:tabs>
          <w:tab w:val="num" w:pos="2880"/>
        </w:tabs>
        <w:ind w:left="2880" w:hanging="360"/>
      </w:pPr>
      <w:rPr>
        <w:rFonts w:ascii="Arial" w:hAnsi="Arial" w:hint="default"/>
      </w:rPr>
    </w:lvl>
    <w:lvl w:ilvl="4" w:tplc="15A4AEF2" w:tentative="1">
      <w:start w:val="1"/>
      <w:numFmt w:val="bullet"/>
      <w:lvlText w:val="•"/>
      <w:lvlJc w:val="left"/>
      <w:pPr>
        <w:tabs>
          <w:tab w:val="num" w:pos="3600"/>
        </w:tabs>
        <w:ind w:left="3600" w:hanging="360"/>
      </w:pPr>
      <w:rPr>
        <w:rFonts w:ascii="Arial" w:hAnsi="Arial" w:hint="default"/>
      </w:rPr>
    </w:lvl>
    <w:lvl w:ilvl="5" w:tplc="1C00A9F2" w:tentative="1">
      <w:start w:val="1"/>
      <w:numFmt w:val="bullet"/>
      <w:lvlText w:val="•"/>
      <w:lvlJc w:val="left"/>
      <w:pPr>
        <w:tabs>
          <w:tab w:val="num" w:pos="4320"/>
        </w:tabs>
        <w:ind w:left="4320" w:hanging="360"/>
      </w:pPr>
      <w:rPr>
        <w:rFonts w:ascii="Arial" w:hAnsi="Arial" w:hint="default"/>
      </w:rPr>
    </w:lvl>
    <w:lvl w:ilvl="6" w:tplc="4B8496BE" w:tentative="1">
      <w:start w:val="1"/>
      <w:numFmt w:val="bullet"/>
      <w:lvlText w:val="•"/>
      <w:lvlJc w:val="left"/>
      <w:pPr>
        <w:tabs>
          <w:tab w:val="num" w:pos="5040"/>
        </w:tabs>
        <w:ind w:left="5040" w:hanging="360"/>
      </w:pPr>
      <w:rPr>
        <w:rFonts w:ascii="Arial" w:hAnsi="Arial" w:hint="default"/>
      </w:rPr>
    </w:lvl>
    <w:lvl w:ilvl="7" w:tplc="6E202F4C" w:tentative="1">
      <w:start w:val="1"/>
      <w:numFmt w:val="bullet"/>
      <w:lvlText w:val="•"/>
      <w:lvlJc w:val="left"/>
      <w:pPr>
        <w:tabs>
          <w:tab w:val="num" w:pos="5760"/>
        </w:tabs>
        <w:ind w:left="5760" w:hanging="360"/>
      </w:pPr>
      <w:rPr>
        <w:rFonts w:ascii="Arial" w:hAnsi="Arial" w:hint="default"/>
      </w:rPr>
    </w:lvl>
    <w:lvl w:ilvl="8" w:tplc="E2EC0530" w:tentative="1">
      <w:start w:val="1"/>
      <w:numFmt w:val="bullet"/>
      <w:lvlText w:val="•"/>
      <w:lvlJc w:val="left"/>
      <w:pPr>
        <w:tabs>
          <w:tab w:val="num" w:pos="6480"/>
        </w:tabs>
        <w:ind w:left="6480" w:hanging="360"/>
      </w:pPr>
      <w:rPr>
        <w:rFonts w:ascii="Arial" w:hAnsi="Arial" w:hint="default"/>
      </w:rPr>
    </w:lvl>
  </w:abstractNum>
  <w:abstractNum w:abstractNumId="38">
    <w:nsid w:val="67237CC4"/>
    <w:multiLevelType w:val="hybridMultilevel"/>
    <w:tmpl w:val="F17A9D4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9">
    <w:nsid w:val="6F722F51"/>
    <w:multiLevelType w:val="hybridMultilevel"/>
    <w:tmpl w:val="D768496A"/>
    <w:lvl w:ilvl="0" w:tplc="EF3678EC">
      <w:start w:val="1"/>
      <w:numFmt w:val="bullet"/>
      <w:lvlText w:val="•"/>
      <w:lvlJc w:val="left"/>
      <w:pPr>
        <w:tabs>
          <w:tab w:val="num" w:pos="720"/>
        </w:tabs>
        <w:ind w:left="720" w:hanging="360"/>
      </w:pPr>
      <w:rPr>
        <w:rFonts w:ascii="Arial" w:hAnsi="Arial" w:hint="default"/>
      </w:rPr>
    </w:lvl>
    <w:lvl w:ilvl="1" w:tplc="80CCAF02" w:tentative="1">
      <w:start w:val="1"/>
      <w:numFmt w:val="bullet"/>
      <w:lvlText w:val="•"/>
      <w:lvlJc w:val="left"/>
      <w:pPr>
        <w:tabs>
          <w:tab w:val="num" w:pos="1440"/>
        </w:tabs>
        <w:ind w:left="1440" w:hanging="360"/>
      </w:pPr>
      <w:rPr>
        <w:rFonts w:ascii="Arial" w:hAnsi="Arial" w:hint="default"/>
      </w:rPr>
    </w:lvl>
    <w:lvl w:ilvl="2" w:tplc="6A50EA2A" w:tentative="1">
      <w:start w:val="1"/>
      <w:numFmt w:val="bullet"/>
      <w:lvlText w:val="•"/>
      <w:lvlJc w:val="left"/>
      <w:pPr>
        <w:tabs>
          <w:tab w:val="num" w:pos="2160"/>
        </w:tabs>
        <w:ind w:left="2160" w:hanging="360"/>
      </w:pPr>
      <w:rPr>
        <w:rFonts w:ascii="Arial" w:hAnsi="Arial" w:hint="default"/>
      </w:rPr>
    </w:lvl>
    <w:lvl w:ilvl="3" w:tplc="E3CCBF06" w:tentative="1">
      <w:start w:val="1"/>
      <w:numFmt w:val="bullet"/>
      <w:lvlText w:val="•"/>
      <w:lvlJc w:val="left"/>
      <w:pPr>
        <w:tabs>
          <w:tab w:val="num" w:pos="2880"/>
        </w:tabs>
        <w:ind w:left="2880" w:hanging="360"/>
      </w:pPr>
      <w:rPr>
        <w:rFonts w:ascii="Arial" w:hAnsi="Arial" w:hint="default"/>
      </w:rPr>
    </w:lvl>
    <w:lvl w:ilvl="4" w:tplc="F6500FE6" w:tentative="1">
      <w:start w:val="1"/>
      <w:numFmt w:val="bullet"/>
      <w:lvlText w:val="•"/>
      <w:lvlJc w:val="left"/>
      <w:pPr>
        <w:tabs>
          <w:tab w:val="num" w:pos="3600"/>
        </w:tabs>
        <w:ind w:left="3600" w:hanging="360"/>
      </w:pPr>
      <w:rPr>
        <w:rFonts w:ascii="Arial" w:hAnsi="Arial" w:hint="default"/>
      </w:rPr>
    </w:lvl>
    <w:lvl w:ilvl="5" w:tplc="6D281452" w:tentative="1">
      <w:start w:val="1"/>
      <w:numFmt w:val="bullet"/>
      <w:lvlText w:val="•"/>
      <w:lvlJc w:val="left"/>
      <w:pPr>
        <w:tabs>
          <w:tab w:val="num" w:pos="4320"/>
        </w:tabs>
        <w:ind w:left="4320" w:hanging="360"/>
      </w:pPr>
      <w:rPr>
        <w:rFonts w:ascii="Arial" w:hAnsi="Arial" w:hint="default"/>
      </w:rPr>
    </w:lvl>
    <w:lvl w:ilvl="6" w:tplc="167AA87C" w:tentative="1">
      <w:start w:val="1"/>
      <w:numFmt w:val="bullet"/>
      <w:lvlText w:val="•"/>
      <w:lvlJc w:val="left"/>
      <w:pPr>
        <w:tabs>
          <w:tab w:val="num" w:pos="5040"/>
        </w:tabs>
        <w:ind w:left="5040" w:hanging="360"/>
      </w:pPr>
      <w:rPr>
        <w:rFonts w:ascii="Arial" w:hAnsi="Arial" w:hint="default"/>
      </w:rPr>
    </w:lvl>
    <w:lvl w:ilvl="7" w:tplc="1648408A" w:tentative="1">
      <w:start w:val="1"/>
      <w:numFmt w:val="bullet"/>
      <w:lvlText w:val="•"/>
      <w:lvlJc w:val="left"/>
      <w:pPr>
        <w:tabs>
          <w:tab w:val="num" w:pos="5760"/>
        </w:tabs>
        <w:ind w:left="5760" w:hanging="360"/>
      </w:pPr>
      <w:rPr>
        <w:rFonts w:ascii="Arial" w:hAnsi="Arial" w:hint="default"/>
      </w:rPr>
    </w:lvl>
    <w:lvl w:ilvl="8" w:tplc="7BFE6242" w:tentative="1">
      <w:start w:val="1"/>
      <w:numFmt w:val="bullet"/>
      <w:lvlText w:val="•"/>
      <w:lvlJc w:val="left"/>
      <w:pPr>
        <w:tabs>
          <w:tab w:val="num" w:pos="6480"/>
        </w:tabs>
        <w:ind w:left="6480" w:hanging="360"/>
      </w:pPr>
      <w:rPr>
        <w:rFonts w:ascii="Arial" w:hAnsi="Arial" w:hint="default"/>
      </w:rPr>
    </w:lvl>
  </w:abstractNum>
  <w:abstractNum w:abstractNumId="40">
    <w:nsid w:val="70C80873"/>
    <w:multiLevelType w:val="hybridMultilevel"/>
    <w:tmpl w:val="9FFAD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3D459A1"/>
    <w:multiLevelType w:val="hybridMultilevel"/>
    <w:tmpl w:val="1C00723E"/>
    <w:lvl w:ilvl="0" w:tplc="E39A1D4E">
      <w:start w:val="1"/>
      <w:numFmt w:val="bullet"/>
      <w:lvlText w:val=""/>
      <w:lvlJc w:val="left"/>
      <w:pPr>
        <w:ind w:left="720" w:hanging="360"/>
      </w:pPr>
      <w:rPr>
        <w:rFonts w:ascii="Wingdings" w:hAnsi="Wingdings" w:hint="default"/>
      </w:rPr>
    </w:lvl>
    <w:lvl w:ilvl="1" w:tplc="6DAE107C">
      <w:numFmt w:val="bullet"/>
      <w:lvlText w:val="•"/>
      <w:lvlJc w:val="left"/>
      <w:pPr>
        <w:ind w:left="1440" w:hanging="360"/>
      </w:pPr>
      <w:rPr>
        <w:rFonts w:ascii="Calibri" w:eastAsia="Times New Roman"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9CE18A6"/>
    <w:multiLevelType w:val="hybridMultilevel"/>
    <w:tmpl w:val="8FDA2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AEB6890"/>
    <w:multiLevelType w:val="hybridMultilevel"/>
    <w:tmpl w:val="424A74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36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15"/>
  </w:num>
  <w:num w:numId="3">
    <w:abstractNumId w:val="18"/>
  </w:num>
  <w:num w:numId="4">
    <w:abstractNumId w:val="31"/>
  </w:num>
  <w:num w:numId="5">
    <w:abstractNumId w:val="10"/>
  </w:num>
  <w:num w:numId="6">
    <w:abstractNumId w:val="9"/>
  </w:num>
  <w:num w:numId="7">
    <w:abstractNumId w:val="20"/>
  </w:num>
  <w:num w:numId="8">
    <w:abstractNumId w:val="23"/>
  </w:num>
  <w:num w:numId="9">
    <w:abstractNumId w:val="35"/>
  </w:num>
  <w:num w:numId="10">
    <w:abstractNumId w:val="17"/>
  </w:num>
  <w:num w:numId="11">
    <w:abstractNumId w:val="41"/>
  </w:num>
  <w:num w:numId="12">
    <w:abstractNumId w:val="7"/>
  </w:num>
  <w:num w:numId="13">
    <w:abstractNumId w:val="30"/>
  </w:num>
  <w:num w:numId="14">
    <w:abstractNumId w:val="11"/>
  </w:num>
  <w:num w:numId="15">
    <w:abstractNumId w:val="25"/>
  </w:num>
  <w:num w:numId="16">
    <w:abstractNumId w:val="12"/>
  </w:num>
  <w:num w:numId="17">
    <w:abstractNumId w:val="8"/>
  </w:num>
  <w:num w:numId="18">
    <w:abstractNumId w:val="24"/>
  </w:num>
  <w:num w:numId="19">
    <w:abstractNumId w:val="32"/>
  </w:num>
  <w:num w:numId="20">
    <w:abstractNumId w:val="19"/>
  </w:num>
  <w:num w:numId="21">
    <w:abstractNumId w:val="1"/>
  </w:num>
  <w:num w:numId="22">
    <w:abstractNumId w:val="36"/>
  </w:num>
  <w:num w:numId="23">
    <w:abstractNumId w:val="4"/>
  </w:num>
  <w:num w:numId="24">
    <w:abstractNumId w:val="33"/>
  </w:num>
  <w:num w:numId="25">
    <w:abstractNumId w:val="40"/>
  </w:num>
  <w:num w:numId="26">
    <w:abstractNumId w:val="0"/>
  </w:num>
  <w:num w:numId="27">
    <w:abstractNumId w:val="14"/>
  </w:num>
  <w:num w:numId="28">
    <w:abstractNumId w:val="6"/>
  </w:num>
  <w:num w:numId="29">
    <w:abstractNumId w:val="42"/>
  </w:num>
  <w:num w:numId="30">
    <w:abstractNumId w:val="34"/>
  </w:num>
  <w:num w:numId="31">
    <w:abstractNumId w:val="16"/>
  </w:num>
  <w:num w:numId="32">
    <w:abstractNumId w:val="37"/>
  </w:num>
  <w:num w:numId="33">
    <w:abstractNumId w:val="2"/>
  </w:num>
  <w:num w:numId="34">
    <w:abstractNumId w:val="3"/>
  </w:num>
  <w:num w:numId="35">
    <w:abstractNumId w:val="29"/>
  </w:num>
  <w:num w:numId="36">
    <w:abstractNumId w:val="39"/>
  </w:num>
  <w:num w:numId="37">
    <w:abstractNumId w:val="21"/>
  </w:num>
  <w:num w:numId="38">
    <w:abstractNumId w:val="28"/>
  </w:num>
  <w:num w:numId="39">
    <w:abstractNumId w:val="13"/>
  </w:num>
  <w:num w:numId="40">
    <w:abstractNumId w:val="27"/>
  </w:num>
  <w:num w:numId="41">
    <w:abstractNumId w:val="43"/>
  </w:num>
  <w:num w:numId="42">
    <w:abstractNumId w:val="26"/>
  </w:num>
  <w:num w:numId="43">
    <w:abstractNumId w:val="5"/>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C49D1"/>
    <w:rsid w:val="00000755"/>
    <w:rsid w:val="00001206"/>
    <w:rsid w:val="000026FC"/>
    <w:rsid w:val="00004CDC"/>
    <w:rsid w:val="000142C2"/>
    <w:rsid w:val="00020CBD"/>
    <w:rsid w:val="00024EA8"/>
    <w:rsid w:val="0002644D"/>
    <w:rsid w:val="000400FF"/>
    <w:rsid w:val="00042D55"/>
    <w:rsid w:val="00044995"/>
    <w:rsid w:val="00050BD4"/>
    <w:rsid w:val="000527F1"/>
    <w:rsid w:val="000535F4"/>
    <w:rsid w:val="0006102B"/>
    <w:rsid w:val="0006416B"/>
    <w:rsid w:val="00070A8F"/>
    <w:rsid w:val="000733A8"/>
    <w:rsid w:val="00081841"/>
    <w:rsid w:val="00084CE1"/>
    <w:rsid w:val="000B25FD"/>
    <w:rsid w:val="000B73BA"/>
    <w:rsid w:val="000B7C95"/>
    <w:rsid w:val="000C019D"/>
    <w:rsid w:val="000C1B81"/>
    <w:rsid w:val="000C45F9"/>
    <w:rsid w:val="000C49D1"/>
    <w:rsid w:val="000D6C65"/>
    <w:rsid w:val="000E1FFD"/>
    <w:rsid w:val="000F3F34"/>
    <w:rsid w:val="0010179C"/>
    <w:rsid w:val="001056AC"/>
    <w:rsid w:val="001138A4"/>
    <w:rsid w:val="00143877"/>
    <w:rsid w:val="0015065B"/>
    <w:rsid w:val="00162CA5"/>
    <w:rsid w:val="00166617"/>
    <w:rsid w:val="00175562"/>
    <w:rsid w:val="00177793"/>
    <w:rsid w:val="00177F5E"/>
    <w:rsid w:val="00185CB2"/>
    <w:rsid w:val="0019105D"/>
    <w:rsid w:val="00194095"/>
    <w:rsid w:val="001A5D22"/>
    <w:rsid w:val="001B36C3"/>
    <w:rsid w:val="001B4D1C"/>
    <w:rsid w:val="001C0E3E"/>
    <w:rsid w:val="001C3E31"/>
    <w:rsid w:val="001D4CB8"/>
    <w:rsid w:val="001F5EEF"/>
    <w:rsid w:val="00202C6F"/>
    <w:rsid w:val="0020507A"/>
    <w:rsid w:val="00205E8F"/>
    <w:rsid w:val="002072AC"/>
    <w:rsid w:val="00250E47"/>
    <w:rsid w:val="002577F1"/>
    <w:rsid w:val="00257A83"/>
    <w:rsid w:val="00261B4F"/>
    <w:rsid w:val="0026640B"/>
    <w:rsid w:val="00284B8B"/>
    <w:rsid w:val="002A35FC"/>
    <w:rsid w:val="002A54C0"/>
    <w:rsid w:val="002B67E1"/>
    <w:rsid w:val="002C21A3"/>
    <w:rsid w:val="002E03EE"/>
    <w:rsid w:val="002E3544"/>
    <w:rsid w:val="002E72BC"/>
    <w:rsid w:val="002F09F5"/>
    <w:rsid w:val="002F6C4C"/>
    <w:rsid w:val="00305A5D"/>
    <w:rsid w:val="00317C9C"/>
    <w:rsid w:val="00325222"/>
    <w:rsid w:val="00325BA3"/>
    <w:rsid w:val="00325DFC"/>
    <w:rsid w:val="00332A6A"/>
    <w:rsid w:val="00332BCD"/>
    <w:rsid w:val="00340ABF"/>
    <w:rsid w:val="00340E7B"/>
    <w:rsid w:val="003458AA"/>
    <w:rsid w:val="0035103E"/>
    <w:rsid w:val="003660E5"/>
    <w:rsid w:val="00367856"/>
    <w:rsid w:val="00372080"/>
    <w:rsid w:val="00373D4E"/>
    <w:rsid w:val="00381EB7"/>
    <w:rsid w:val="003973C2"/>
    <w:rsid w:val="003A257E"/>
    <w:rsid w:val="003B0C7B"/>
    <w:rsid w:val="003C526D"/>
    <w:rsid w:val="003C595C"/>
    <w:rsid w:val="003C7900"/>
    <w:rsid w:val="003D1605"/>
    <w:rsid w:val="003D1E99"/>
    <w:rsid w:val="003D4428"/>
    <w:rsid w:val="003D669F"/>
    <w:rsid w:val="003E60D4"/>
    <w:rsid w:val="003E6FC0"/>
    <w:rsid w:val="003F55A2"/>
    <w:rsid w:val="003F7CFC"/>
    <w:rsid w:val="00405C7D"/>
    <w:rsid w:val="00406CCF"/>
    <w:rsid w:val="00413563"/>
    <w:rsid w:val="00421A05"/>
    <w:rsid w:val="004249A8"/>
    <w:rsid w:val="00427FB3"/>
    <w:rsid w:val="00435B8A"/>
    <w:rsid w:val="00436420"/>
    <w:rsid w:val="00446A4D"/>
    <w:rsid w:val="00447D77"/>
    <w:rsid w:val="004510BD"/>
    <w:rsid w:val="00453642"/>
    <w:rsid w:val="004658C4"/>
    <w:rsid w:val="00467663"/>
    <w:rsid w:val="00472EBD"/>
    <w:rsid w:val="00476D94"/>
    <w:rsid w:val="004816EE"/>
    <w:rsid w:val="004957DB"/>
    <w:rsid w:val="00496C5E"/>
    <w:rsid w:val="004A2F34"/>
    <w:rsid w:val="004A720F"/>
    <w:rsid w:val="004B007B"/>
    <w:rsid w:val="004B232B"/>
    <w:rsid w:val="004C6BEE"/>
    <w:rsid w:val="004C7A81"/>
    <w:rsid w:val="004E36F2"/>
    <w:rsid w:val="004E62F2"/>
    <w:rsid w:val="004F1B0B"/>
    <w:rsid w:val="004F57AC"/>
    <w:rsid w:val="00500B84"/>
    <w:rsid w:val="00511ECD"/>
    <w:rsid w:val="00534296"/>
    <w:rsid w:val="0055129F"/>
    <w:rsid w:val="00563CD2"/>
    <w:rsid w:val="00564BBC"/>
    <w:rsid w:val="005734EE"/>
    <w:rsid w:val="00574219"/>
    <w:rsid w:val="00585C11"/>
    <w:rsid w:val="00586D70"/>
    <w:rsid w:val="005A7EC7"/>
    <w:rsid w:val="005B4BCC"/>
    <w:rsid w:val="005C2467"/>
    <w:rsid w:val="005C4B00"/>
    <w:rsid w:val="005C6161"/>
    <w:rsid w:val="005D2F4A"/>
    <w:rsid w:val="005D3F17"/>
    <w:rsid w:val="005E058E"/>
    <w:rsid w:val="005E2B54"/>
    <w:rsid w:val="005E2CFE"/>
    <w:rsid w:val="005E7279"/>
    <w:rsid w:val="005F1429"/>
    <w:rsid w:val="005F26AC"/>
    <w:rsid w:val="006011CC"/>
    <w:rsid w:val="0060573C"/>
    <w:rsid w:val="00605FEC"/>
    <w:rsid w:val="006069D3"/>
    <w:rsid w:val="0061010B"/>
    <w:rsid w:val="00613DA1"/>
    <w:rsid w:val="006159BF"/>
    <w:rsid w:val="0062190C"/>
    <w:rsid w:val="0062638E"/>
    <w:rsid w:val="006363F1"/>
    <w:rsid w:val="00644A4A"/>
    <w:rsid w:val="0064611F"/>
    <w:rsid w:val="00647594"/>
    <w:rsid w:val="006514F5"/>
    <w:rsid w:val="006646E8"/>
    <w:rsid w:val="00665838"/>
    <w:rsid w:val="0068002C"/>
    <w:rsid w:val="00681AA0"/>
    <w:rsid w:val="00692BE3"/>
    <w:rsid w:val="00695371"/>
    <w:rsid w:val="006A2306"/>
    <w:rsid w:val="006B0496"/>
    <w:rsid w:val="006B4CE6"/>
    <w:rsid w:val="006B6F9F"/>
    <w:rsid w:val="006C2AC1"/>
    <w:rsid w:val="006D02C7"/>
    <w:rsid w:val="006D2F79"/>
    <w:rsid w:val="006E26EA"/>
    <w:rsid w:val="006E300E"/>
    <w:rsid w:val="006E32CC"/>
    <w:rsid w:val="006F1F8A"/>
    <w:rsid w:val="006F2776"/>
    <w:rsid w:val="00707E04"/>
    <w:rsid w:val="00725359"/>
    <w:rsid w:val="00745259"/>
    <w:rsid w:val="007612B5"/>
    <w:rsid w:val="00762576"/>
    <w:rsid w:val="00766DCC"/>
    <w:rsid w:val="007731B0"/>
    <w:rsid w:val="007748B5"/>
    <w:rsid w:val="007850F6"/>
    <w:rsid w:val="00794066"/>
    <w:rsid w:val="007B4BE3"/>
    <w:rsid w:val="007B504C"/>
    <w:rsid w:val="007D7FFD"/>
    <w:rsid w:val="007E03E4"/>
    <w:rsid w:val="007E3A7C"/>
    <w:rsid w:val="007F23EA"/>
    <w:rsid w:val="007F3103"/>
    <w:rsid w:val="007F4BE4"/>
    <w:rsid w:val="007F73F5"/>
    <w:rsid w:val="008015EF"/>
    <w:rsid w:val="00803A09"/>
    <w:rsid w:val="00807F13"/>
    <w:rsid w:val="00812A99"/>
    <w:rsid w:val="0081525F"/>
    <w:rsid w:val="00822262"/>
    <w:rsid w:val="00831823"/>
    <w:rsid w:val="00834320"/>
    <w:rsid w:val="00840C3C"/>
    <w:rsid w:val="0086182C"/>
    <w:rsid w:val="00862AEA"/>
    <w:rsid w:val="00863C8C"/>
    <w:rsid w:val="0086697C"/>
    <w:rsid w:val="00870F91"/>
    <w:rsid w:val="00872DBA"/>
    <w:rsid w:val="00890305"/>
    <w:rsid w:val="00890BEA"/>
    <w:rsid w:val="008A4B33"/>
    <w:rsid w:val="008B17D8"/>
    <w:rsid w:val="008B1A85"/>
    <w:rsid w:val="008B46AF"/>
    <w:rsid w:val="008B689F"/>
    <w:rsid w:val="008C17C4"/>
    <w:rsid w:val="008C3D98"/>
    <w:rsid w:val="008D3E00"/>
    <w:rsid w:val="008E45CA"/>
    <w:rsid w:val="008F2ABF"/>
    <w:rsid w:val="009004E9"/>
    <w:rsid w:val="009235BC"/>
    <w:rsid w:val="00923A47"/>
    <w:rsid w:val="00943555"/>
    <w:rsid w:val="00966EFC"/>
    <w:rsid w:val="0098782B"/>
    <w:rsid w:val="009A0646"/>
    <w:rsid w:val="009B27A9"/>
    <w:rsid w:val="009C08F6"/>
    <w:rsid w:val="009C2F45"/>
    <w:rsid w:val="009C339B"/>
    <w:rsid w:val="009C4A83"/>
    <w:rsid w:val="009D14D0"/>
    <w:rsid w:val="009D303C"/>
    <w:rsid w:val="009D32E5"/>
    <w:rsid w:val="00A05F7F"/>
    <w:rsid w:val="00A1286E"/>
    <w:rsid w:val="00A156EA"/>
    <w:rsid w:val="00A2774F"/>
    <w:rsid w:val="00A3531B"/>
    <w:rsid w:val="00A4397C"/>
    <w:rsid w:val="00A44E2D"/>
    <w:rsid w:val="00A5219D"/>
    <w:rsid w:val="00A667BB"/>
    <w:rsid w:val="00A84BAF"/>
    <w:rsid w:val="00A90948"/>
    <w:rsid w:val="00AA21C6"/>
    <w:rsid w:val="00AC7AEA"/>
    <w:rsid w:val="00AD1CD0"/>
    <w:rsid w:val="00AD2B70"/>
    <w:rsid w:val="00AD4B52"/>
    <w:rsid w:val="00AE0269"/>
    <w:rsid w:val="00AE3338"/>
    <w:rsid w:val="00AE3855"/>
    <w:rsid w:val="00AF2DCB"/>
    <w:rsid w:val="00B06900"/>
    <w:rsid w:val="00B21EB4"/>
    <w:rsid w:val="00B2233D"/>
    <w:rsid w:val="00B239AE"/>
    <w:rsid w:val="00B31743"/>
    <w:rsid w:val="00B41AAE"/>
    <w:rsid w:val="00B433D2"/>
    <w:rsid w:val="00B62630"/>
    <w:rsid w:val="00B65474"/>
    <w:rsid w:val="00B81693"/>
    <w:rsid w:val="00B90A8F"/>
    <w:rsid w:val="00BA266B"/>
    <w:rsid w:val="00BC7AE6"/>
    <w:rsid w:val="00BD02CA"/>
    <w:rsid w:val="00BD6802"/>
    <w:rsid w:val="00BD718C"/>
    <w:rsid w:val="00BE35EA"/>
    <w:rsid w:val="00BF56AC"/>
    <w:rsid w:val="00C02AF9"/>
    <w:rsid w:val="00C16F63"/>
    <w:rsid w:val="00C201C5"/>
    <w:rsid w:val="00C22353"/>
    <w:rsid w:val="00C22831"/>
    <w:rsid w:val="00C261C6"/>
    <w:rsid w:val="00C30402"/>
    <w:rsid w:val="00C36FA2"/>
    <w:rsid w:val="00C41CA6"/>
    <w:rsid w:val="00C4650A"/>
    <w:rsid w:val="00C4675D"/>
    <w:rsid w:val="00C57BD4"/>
    <w:rsid w:val="00C61100"/>
    <w:rsid w:val="00C62C04"/>
    <w:rsid w:val="00C6512E"/>
    <w:rsid w:val="00C747C3"/>
    <w:rsid w:val="00C82284"/>
    <w:rsid w:val="00C95F24"/>
    <w:rsid w:val="00CA33C9"/>
    <w:rsid w:val="00CA50E0"/>
    <w:rsid w:val="00CD7372"/>
    <w:rsid w:val="00CF27DA"/>
    <w:rsid w:val="00D04212"/>
    <w:rsid w:val="00D120B6"/>
    <w:rsid w:val="00D2005B"/>
    <w:rsid w:val="00D219BB"/>
    <w:rsid w:val="00D22093"/>
    <w:rsid w:val="00D235B4"/>
    <w:rsid w:val="00D24AB2"/>
    <w:rsid w:val="00D266AE"/>
    <w:rsid w:val="00D37EF8"/>
    <w:rsid w:val="00D511EB"/>
    <w:rsid w:val="00D60130"/>
    <w:rsid w:val="00D626FB"/>
    <w:rsid w:val="00D64E83"/>
    <w:rsid w:val="00D67FB3"/>
    <w:rsid w:val="00D70D8F"/>
    <w:rsid w:val="00D9533C"/>
    <w:rsid w:val="00DA227E"/>
    <w:rsid w:val="00DA7B86"/>
    <w:rsid w:val="00DB06E3"/>
    <w:rsid w:val="00DB7885"/>
    <w:rsid w:val="00DC0B73"/>
    <w:rsid w:val="00DC6867"/>
    <w:rsid w:val="00DC69E9"/>
    <w:rsid w:val="00DD4740"/>
    <w:rsid w:val="00DE18B0"/>
    <w:rsid w:val="00DE73E3"/>
    <w:rsid w:val="00E05A90"/>
    <w:rsid w:val="00E90405"/>
    <w:rsid w:val="00E90AEA"/>
    <w:rsid w:val="00E92AA6"/>
    <w:rsid w:val="00E97E08"/>
    <w:rsid w:val="00EA5E55"/>
    <w:rsid w:val="00ED4998"/>
    <w:rsid w:val="00ED4DEA"/>
    <w:rsid w:val="00EE12AB"/>
    <w:rsid w:val="00EE5DC9"/>
    <w:rsid w:val="00EF6B3B"/>
    <w:rsid w:val="00F005AC"/>
    <w:rsid w:val="00F058F7"/>
    <w:rsid w:val="00F41F1F"/>
    <w:rsid w:val="00F471F1"/>
    <w:rsid w:val="00F5133D"/>
    <w:rsid w:val="00F641DE"/>
    <w:rsid w:val="00F74AE6"/>
    <w:rsid w:val="00F8071D"/>
    <w:rsid w:val="00F83941"/>
    <w:rsid w:val="00F87971"/>
    <w:rsid w:val="00F90B8E"/>
    <w:rsid w:val="00F97FE9"/>
    <w:rsid w:val="00FA4D7C"/>
    <w:rsid w:val="00FA6646"/>
    <w:rsid w:val="00FA7DC6"/>
    <w:rsid w:val="00FB0EEB"/>
    <w:rsid w:val="00FB27FB"/>
    <w:rsid w:val="00FC38C2"/>
    <w:rsid w:val="00FC4029"/>
    <w:rsid w:val="00FC711F"/>
    <w:rsid w:val="00FD4D52"/>
    <w:rsid w:val="00FF1AC1"/>
    <w:rsid w:val="00FF1E0A"/>
    <w:rsid w:val="00FF76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F79"/>
    <w:pPr>
      <w:spacing w:after="200" w:line="276" w:lineRule="auto"/>
    </w:pPr>
    <w:rPr>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0C49D1"/>
    <w:rPr>
      <w:lang w:eastAsia="en-US"/>
    </w:rPr>
  </w:style>
  <w:style w:type="paragraph" w:styleId="BalloonText">
    <w:name w:val="Balloon Text"/>
    <w:basedOn w:val="Normal"/>
    <w:link w:val="BalloonTextChar"/>
    <w:uiPriority w:val="99"/>
    <w:semiHidden/>
    <w:rsid w:val="00177F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77F5E"/>
    <w:rPr>
      <w:rFonts w:ascii="Tahoma" w:hAnsi="Tahoma" w:cs="Tahoma"/>
      <w:sz w:val="16"/>
      <w:szCs w:val="16"/>
    </w:rPr>
  </w:style>
  <w:style w:type="paragraph" w:styleId="NormalWeb">
    <w:name w:val="Normal (Web)"/>
    <w:basedOn w:val="Normal"/>
    <w:uiPriority w:val="99"/>
    <w:rsid w:val="001F5EEF"/>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99"/>
    <w:rsid w:val="001F5EE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D67FB3"/>
    <w:pPr>
      <w:ind w:left="720"/>
      <w:contextualSpacing/>
    </w:pPr>
  </w:style>
  <w:style w:type="character" w:customStyle="1" w:styleId="NoSpacingChar">
    <w:name w:val="No Spacing Char"/>
    <w:basedOn w:val="DefaultParagraphFont"/>
    <w:link w:val="NoSpacing"/>
    <w:uiPriority w:val="99"/>
    <w:locked/>
    <w:rsid w:val="00AE3855"/>
    <w:rPr>
      <w:rFonts w:cs="Times New Roman"/>
      <w:sz w:val="22"/>
      <w:szCs w:val="22"/>
      <w:lang w:val="en-GB" w:eastAsia="en-US" w:bidi="ar-SA"/>
    </w:rPr>
  </w:style>
  <w:style w:type="paragraph" w:styleId="Header">
    <w:name w:val="header"/>
    <w:basedOn w:val="Normal"/>
    <w:link w:val="HeaderChar"/>
    <w:uiPriority w:val="99"/>
    <w:rsid w:val="007E3A7C"/>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7E3A7C"/>
    <w:rPr>
      <w:rFonts w:cs="Times New Roman"/>
    </w:rPr>
  </w:style>
  <w:style w:type="paragraph" w:styleId="Footer">
    <w:name w:val="footer"/>
    <w:basedOn w:val="Normal"/>
    <w:link w:val="FooterChar"/>
    <w:uiPriority w:val="99"/>
    <w:rsid w:val="007E3A7C"/>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7E3A7C"/>
    <w:rPr>
      <w:rFonts w:cs="Times New Roman"/>
    </w:rPr>
  </w:style>
  <w:style w:type="character" w:styleId="Hyperlink">
    <w:name w:val="Hyperlink"/>
    <w:basedOn w:val="DefaultParagraphFont"/>
    <w:uiPriority w:val="99"/>
    <w:rsid w:val="00143877"/>
    <w:rPr>
      <w:rFonts w:cs="Times New Roman"/>
      <w:color w:val="0000FF"/>
      <w:u w:val="single"/>
    </w:rPr>
  </w:style>
  <w:style w:type="table" w:styleId="MediumShading1-Accent3">
    <w:name w:val="Medium Shading 1 Accent 3"/>
    <w:basedOn w:val="TableNormal"/>
    <w:uiPriority w:val="99"/>
    <w:rsid w:val="00D37EF8"/>
    <w:rPr>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LightGrid-Accent3">
    <w:name w:val="Light Grid Accent 3"/>
    <w:basedOn w:val="TableNormal"/>
    <w:uiPriority w:val="99"/>
    <w:rsid w:val="00D64E83"/>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Times New Roman" w:eastAsia="PMingLiU" w:hAnsi="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Times New Roman" w:eastAsia="PMingLiU" w:hAnsi="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PMingLiU" w:hAnsi="Times New Roman" w:cs="Times New Roman"/>
        <w:b/>
        <w:bCs/>
      </w:rPr>
    </w:tblStylePr>
    <w:tblStylePr w:type="lastCol">
      <w:rPr>
        <w:rFonts w:ascii="Times New Roman" w:eastAsia="PMingLiU" w:hAnsi="Times New 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CommentReference">
    <w:name w:val="annotation reference"/>
    <w:basedOn w:val="DefaultParagraphFont"/>
    <w:uiPriority w:val="99"/>
    <w:semiHidden/>
    <w:rsid w:val="00332A6A"/>
    <w:rPr>
      <w:rFonts w:cs="Times New Roman"/>
      <w:sz w:val="16"/>
      <w:szCs w:val="16"/>
    </w:rPr>
  </w:style>
  <w:style w:type="paragraph" w:styleId="CommentText">
    <w:name w:val="annotation text"/>
    <w:basedOn w:val="Normal"/>
    <w:link w:val="CommentTextChar"/>
    <w:uiPriority w:val="99"/>
    <w:semiHidden/>
    <w:rsid w:val="00332A6A"/>
    <w:pPr>
      <w:spacing w:line="240" w:lineRule="auto"/>
    </w:pPr>
    <w:rPr>
      <w:sz w:val="20"/>
      <w:szCs w:val="20"/>
    </w:rPr>
  </w:style>
  <w:style w:type="character" w:customStyle="1" w:styleId="CommentTextChar">
    <w:name w:val="Comment Text Char"/>
    <w:basedOn w:val="DefaultParagraphFont"/>
    <w:link w:val="CommentText"/>
    <w:uiPriority w:val="99"/>
    <w:semiHidden/>
    <w:locked/>
    <w:rsid w:val="00332A6A"/>
    <w:rPr>
      <w:rFonts w:cs="Times New Roman"/>
      <w:sz w:val="20"/>
      <w:szCs w:val="20"/>
    </w:rPr>
  </w:style>
  <w:style w:type="paragraph" w:styleId="CommentSubject">
    <w:name w:val="annotation subject"/>
    <w:basedOn w:val="CommentText"/>
    <w:next w:val="CommentText"/>
    <w:link w:val="CommentSubjectChar"/>
    <w:uiPriority w:val="99"/>
    <w:semiHidden/>
    <w:rsid w:val="00332A6A"/>
    <w:rPr>
      <w:b/>
      <w:bCs/>
    </w:rPr>
  </w:style>
  <w:style w:type="character" w:customStyle="1" w:styleId="CommentSubjectChar">
    <w:name w:val="Comment Subject Char"/>
    <w:basedOn w:val="CommentTextChar"/>
    <w:link w:val="CommentSubject"/>
    <w:uiPriority w:val="99"/>
    <w:semiHidden/>
    <w:locked/>
    <w:rsid w:val="00332A6A"/>
    <w:rPr>
      <w:rFonts w:cs="Times New Roman"/>
      <w:b/>
      <w:bCs/>
      <w:sz w:val="20"/>
      <w:szCs w:val="20"/>
    </w:rPr>
  </w:style>
  <w:style w:type="table" w:customStyle="1" w:styleId="TableGrid1">
    <w:name w:val="Table Grid1"/>
    <w:uiPriority w:val="99"/>
    <w:rsid w:val="00F8071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F8071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69904">
      <w:marLeft w:val="0"/>
      <w:marRight w:val="0"/>
      <w:marTop w:val="0"/>
      <w:marBottom w:val="0"/>
      <w:divBdr>
        <w:top w:val="none" w:sz="0" w:space="0" w:color="auto"/>
        <w:left w:val="none" w:sz="0" w:space="0" w:color="auto"/>
        <w:bottom w:val="none" w:sz="0" w:space="0" w:color="auto"/>
        <w:right w:val="none" w:sz="0" w:space="0" w:color="auto"/>
      </w:divBdr>
    </w:div>
    <w:div w:id="78869906">
      <w:marLeft w:val="0"/>
      <w:marRight w:val="0"/>
      <w:marTop w:val="0"/>
      <w:marBottom w:val="0"/>
      <w:divBdr>
        <w:top w:val="none" w:sz="0" w:space="0" w:color="auto"/>
        <w:left w:val="none" w:sz="0" w:space="0" w:color="auto"/>
        <w:bottom w:val="none" w:sz="0" w:space="0" w:color="auto"/>
        <w:right w:val="none" w:sz="0" w:space="0" w:color="auto"/>
      </w:divBdr>
      <w:divsChild>
        <w:div w:id="78869909">
          <w:marLeft w:val="547"/>
          <w:marRight w:val="0"/>
          <w:marTop w:val="115"/>
          <w:marBottom w:val="0"/>
          <w:divBdr>
            <w:top w:val="none" w:sz="0" w:space="0" w:color="auto"/>
            <w:left w:val="none" w:sz="0" w:space="0" w:color="auto"/>
            <w:bottom w:val="none" w:sz="0" w:space="0" w:color="auto"/>
            <w:right w:val="none" w:sz="0" w:space="0" w:color="auto"/>
          </w:divBdr>
        </w:div>
      </w:divsChild>
    </w:div>
    <w:div w:id="78869907">
      <w:marLeft w:val="0"/>
      <w:marRight w:val="0"/>
      <w:marTop w:val="0"/>
      <w:marBottom w:val="0"/>
      <w:divBdr>
        <w:top w:val="none" w:sz="0" w:space="0" w:color="auto"/>
        <w:left w:val="none" w:sz="0" w:space="0" w:color="auto"/>
        <w:bottom w:val="none" w:sz="0" w:space="0" w:color="auto"/>
        <w:right w:val="none" w:sz="0" w:space="0" w:color="auto"/>
      </w:divBdr>
    </w:div>
    <w:div w:id="78869914">
      <w:marLeft w:val="0"/>
      <w:marRight w:val="0"/>
      <w:marTop w:val="0"/>
      <w:marBottom w:val="0"/>
      <w:divBdr>
        <w:top w:val="none" w:sz="0" w:space="0" w:color="auto"/>
        <w:left w:val="none" w:sz="0" w:space="0" w:color="auto"/>
        <w:bottom w:val="none" w:sz="0" w:space="0" w:color="auto"/>
        <w:right w:val="none" w:sz="0" w:space="0" w:color="auto"/>
      </w:divBdr>
      <w:divsChild>
        <w:div w:id="78869925">
          <w:marLeft w:val="446"/>
          <w:marRight w:val="0"/>
          <w:marTop w:val="0"/>
          <w:marBottom w:val="0"/>
          <w:divBdr>
            <w:top w:val="none" w:sz="0" w:space="0" w:color="auto"/>
            <w:left w:val="none" w:sz="0" w:space="0" w:color="auto"/>
            <w:bottom w:val="none" w:sz="0" w:space="0" w:color="auto"/>
            <w:right w:val="none" w:sz="0" w:space="0" w:color="auto"/>
          </w:divBdr>
        </w:div>
        <w:div w:id="78869928">
          <w:marLeft w:val="446"/>
          <w:marRight w:val="0"/>
          <w:marTop w:val="0"/>
          <w:marBottom w:val="0"/>
          <w:divBdr>
            <w:top w:val="none" w:sz="0" w:space="0" w:color="auto"/>
            <w:left w:val="none" w:sz="0" w:space="0" w:color="auto"/>
            <w:bottom w:val="none" w:sz="0" w:space="0" w:color="auto"/>
            <w:right w:val="none" w:sz="0" w:space="0" w:color="auto"/>
          </w:divBdr>
        </w:div>
        <w:div w:id="78869940">
          <w:marLeft w:val="446"/>
          <w:marRight w:val="0"/>
          <w:marTop w:val="0"/>
          <w:marBottom w:val="0"/>
          <w:divBdr>
            <w:top w:val="none" w:sz="0" w:space="0" w:color="auto"/>
            <w:left w:val="none" w:sz="0" w:space="0" w:color="auto"/>
            <w:bottom w:val="none" w:sz="0" w:space="0" w:color="auto"/>
            <w:right w:val="none" w:sz="0" w:space="0" w:color="auto"/>
          </w:divBdr>
        </w:div>
      </w:divsChild>
    </w:div>
    <w:div w:id="78869915">
      <w:marLeft w:val="0"/>
      <w:marRight w:val="0"/>
      <w:marTop w:val="0"/>
      <w:marBottom w:val="0"/>
      <w:divBdr>
        <w:top w:val="none" w:sz="0" w:space="0" w:color="auto"/>
        <w:left w:val="none" w:sz="0" w:space="0" w:color="auto"/>
        <w:bottom w:val="none" w:sz="0" w:space="0" w:color="auto"/>
        <w:right w:val="none" w:sz="0" w:space="0" w:color="auto"/>
      </w:divBdr>
    </w:div>
    <w:div w:id="78869916">
      <w:marLeft w:val="0"/>
      <w:marRight w:val="0"/>
      <w:marTop w:val="0"/>
      <w:marBottom w:val="0"/>
      <w:divBdr>
        <w:top w:val="none" w:sz="0" w:space="0" w:color="auto"/>
        <w:left w:val="none" w:sz="0" w:space="0" w:color="auto"/>
        <w:bottom w:val="none" w:sz="0" w:space="0" w:color="auto"/>
        <w:right w:val="none" w:sz="0" w:space="0" w:color="auto"/>
      </w:divBdr>
    </w:div>
    <w:div w:id="78869917">
      <w:marLeft w:val="0"/>
      <w:marRight w:val="0"/>
      <w:marTop w:val="0"/>
      <w:marBottom w:val="0"/>
      <w:divBdr>
        <w:top w:val="none" w:sz="0" w:space="0" w:color="auto"/>
        <w:left w:val="none" w:sz="0" w:space="0" w:color="auto"/>
        <w:bottom w:val="none" w:sz="0" w:space="0" w:color="auto"/>
        <w:right w:val="none" w:sz="0" w:space="0" w:color="auto"/>
      </w:divBdr>
    </w:div>
    <w:div w:id="78869918">
      <w:marLeft w:val="0"/>
      <w:marRight w:val="0"/>
      <w:marTop w:val="0"/>
      <w:marBottom w:val="0"/>
      <w:divBdr>
        <w:top w:val="none" w:sz="0" w:space="0" w:color="auto"/>
        <w:left w:val="none" w:sz="0" w:space="0" w:color="auto"/>
        <w:bottom w:val="none" w:sz="0" w:space="0" w:color="auto"/>
        <w:right w:val="none" w:sz="0" w:space="0" w:color="auto"/>
      </w:divBdr>
    </w:div>
    <w:div w:id="78869919">
      <w:marLeft w:val="0"/>
      <w:marRight w:val="0"/>
      <w:marTop w:val="0"/>
      <w:marBottom w:val="0"/>
      <w:divBdr>
        <w:top w:val="none" w:sz="0" w:space="0" w:color="auto"/>
        <w:left w:val="none" w:sz="0" w:space="0" w:color="auto"/>
        <w:bottom w:val="none" w:sz="0" w:space="0" w:color="auto"/>
        <w:right w:val="none" w:sz="0" w:space="0" w:color="auto"/>
      </w:divBdr>
    </w:div>
    <w:div w:id="78869921">
      <w:marLeft w:val="0"/>
      <w:marRight w:val="0"/>
      <w:marTop w:val="0"/>
      <w:marBottom w:val="0"/>
      <w:divBdr>
        <w:top w:val="none" w:sz="0" w:space="0" w:color="auto"/>
        <w:left w:val="none" w:sz="0" w:space="0" w:color="auto"/>
        <w:bottom w:val="none" w:sz="0" w:space="0" w:color="auto"/>
        <w:right w:val="none" w:sz="0" w:space="0" w:color="auto"/>
      </w:divBdr>
    </w:div>
    <w:div w:id="78869922">
      <w:marLeft w:val="0"/>
      <w:marRight w:val="0"/>
      <w:marTop w:val="0"/>
      <w:marBottom w:val="0"/>
      <w:divBdr>
        <w:top w:val="none" w:sz="0" w:space="0" w:color="auto"/>
        <w:left w:val="none" w:sz="0" w:space="0" w:color="auto"/>
        <w:bottom w:val="none" w:sz="0" w:space="0" w:color="auto"/>
        <w:right w:val="none" w:sz="0" w:space="0" w:color="auto"/>
      </w:divBdr>
    </w:div>
    <w:div w:id="78869923">
      <w:marLeft w:val="0"/>
      <w:marRight w:val="0"/>
      <w:marTop w:val="0"/>
      <w:marBottom w:val="0"/>
      <w:divBdr>
        <w:top w:val="none" w:sz="0" w:space="0" w:color="auto"/>
        <w:left w:val="none" w:sz="0" w:space="0" w:color="auto"/>
        <w:bottom w:val="none" w:sz="0" w:space="0" w:color="auto"/>
        <w:right w:val="none" w:sz="0" w:space="0" w:color="auto"/>
      </w:divBdr>
    </w:div>
    <w:div w:id="78869924">
      <w:marLeft w:val="0"/>
      <w:marRight w:val="0"/>
      <w:marTop w:val="0"/>
      <w:marBottom w:val="0"/>
      <w:divBdr>
        <w:top w:val="none" w:sz="0" w:space="0" w:color="auto"/>
        <w:left w:val="none" w:sz="0" w:space="0" w:color="auto"/>
        <w:bottom w:val="none" w:sz="0" w:space="0" w:color="auto"/>
        <w:right w:val="none" w:sz="0" w:space="0" w:color="auto"/>
      </w:divBdr>
      <w:divsChild>
        <w:div w:id="78869920">
          <w:marLeft w:val="720"/>
          <w:marRight w:val="0"/>
          <w:marTop w:val="0"/>
          <w:marBottom w:val="0"/>
          <w:divBdr>
            <w:top w:val="none" w:sz="0" w:space="0" w:color="auto"/>
            <w:left w:val="none" w:sz="0" w:space="0" w:color="auto"/>
            <w:bottom w:val="none" w:sz="0" w:space="0" w:color="auto"/>
            <w:right w:val="none" w:sz="0" w:space="0" w:color="auto"/>
          </w:divBdr>
        </w:div>
        <w:div w:id="78869927">
          <w:marLeft w:val="720"/>
          <w:marRight w:val="0"/>
          <w:marTop w:val="0"/>
          <w:marBottom w:val="0"/>
          <w:divBdr>
            <w:top w:val="none" w:sz="0" w:space="0" w:color="auto"/>
            <w:left w:val="none" w:sz="0" w:space="0" w:color="auto"/>
            <w:bottom w:val="none" w:sz="0" w:space="0" w:color="auto"/>
            <w:right w:val="none" w:sz="0" w:space="0" w:color="auto"/>
          </w:divBdr>
        </w:div>
        <w:div w:id="78869937">
          <w:marLeft w:val="720"/>
          <w:marRight w:val="0"/>
          <w:marTop w:val="0"/>
          <w:marBottom w:val="0"/>
          <w:divBdr>
            <w:top w:val="none" w:sz="0" w:space="0" w:color="auto"/>
            <w:left w:val="none" w:sz="0" w:space="0" w:color="auto"/>
            <w:bottom w:val="none" w:sz="0" w:space="0" w:color="auto"/>
            <w:right w:val="none" w:sz="0" w:space="0" w:color="auto"/>
          </w:divBdr>
        </w:div>
        <w:div w:id="78869944">
          <w:marLeft w:val="720"/>
          <w:marRight w:val="0"/>
          <w:marTop w:val="0"/>
          <w:marBottom w:val="0"/>
          <w:divBdr>
            <w:top w:val="none" w:sz="0" w:space="0" w:color="auto"/>
            <w:left w:val="none" w:sz="0" w:space="0" w:color="auto"/>
            <w:bottom w:val="none" w:sz="0" w:space="0" w:color="auto"/>
            <w:right w:val="none" w:sz="0" w:space="0" w:color="auto"/>
          </w:divBdr>
        </w:div>
      </w:divsChild>
    </w:div>
    <w:div w:id="78869926">
      <w:marLeft w:val="0"/>
      <w:marRight w:val="0"/>
      <w:marTop w:val="0"/>
      <w:marBottom w:val="0"/>
      <w:divBdr>
        <w:top w:val="none" w:sz="0" w:space="0" w:color="auto"/>
        <w:left w:val="none" w:sz="0" w:space="0" w:color="auto"/>
        <w:bottom w:val="none" w:sz="0" w:space="0" w:color="auto"/>
        <w:right w:val="none" w:sz="0" w:space="0" w:color="auto"/>
      </w:divBdr>
      <w:divsChild>
        <w:div w:id="78869908">
          <w:marLeft w:val="720"/>
          <w:marRight w:val="0"/>
          <w:marTop w:val="0"/>
          <w:marBottom w:val="0"/>
          <w:divBdr>
            <w:top w:val="none" w:sz="0" w:space="0" w:color="auto"/>
            <w:left w:val="none" w:sz="0" w:space="0" w:color="auto"/>
            <w:bottom w:val="none" w:sz="0" w:space="0" w:color="auto"/>
            <w:right w:val="none" w:sz="0" w:space="0" w:color="auto"/>
          </w:divBdr>
        </w:div>
        <w:div w:id="78869912">
          <w:marLeft w:val="720"/>
          <w:marRight w:val="0"/>
          <w:marTop w:val="0"/>
          <w:marBottom w:val="0"/>
          <w:divBdr>
            <w:top w:val="none" w:sz="0" w:space="0" w:color="auto"/>
            <w:left w:val="none" w:sz="0" w:space="0" w:color="auto"/>
            <w:bottom w:val="none" w:sz="0" w:space="0" w:color="auto"/>
            <w:right w:val="none" w:sz="0" w:space="0" w:color="auto"/>
          </w:divBdr>
        </w:div>
        <w:div w:id="78869913">
          <w:marLeft w:val="720"/>
          <w:marRight w:val="0"/>
          <w:marTop w:val="0"/>
          <w:marBottom w:val="0"/>
          <w:divBdr>
            <w:top w:val="none" w:sz="0" w:space="0" w:color="auto"/>
            <w:left w:val="none" w:sz="0" w:space="0" w:color="auto"/>
            <w:bottom w:val="none" w:sz="0" w:space="0" w:color="auto"/>
            <w:right w:val="none" w:sz="0" w:space="0" w:color="auto"/>
          </w:divBdr>
        </w:div>
      </w:divsChild>
    </w:div>
    <w:div w:id="78869931">
      <w:marLeft w:val="0"/>
      <w:marRight w:val="0"/>
      <w:marTop w:val="0"/>
      <w:marBottom w:val="0"/>
      <w:divBdr>
        <w:top w:val="none" w:sz="0" w:space="0" w:color="auto"/>
        <w:left w:val="none" w:sz="0" w:space="0" w:color="auto"/>
        <w:bottom w:val="none" w:sz="0" w:space="0" w:color="auto"/>
        <w:right w:val="none" w:sz="0" w:space="0" w:color="auto"/>
      </w:divBdr>
    </w:div>
    <w:div w:id="78869932">
      <w:marLeft w:val="0"/>
      <w:marRight w:val="0"/>
      <w:marTop w:val="0"/>
      <w:marBottom w:val="0"/>
      <w:divBdr>
        <w:top w:val="none" w:sz="0" w:space="0" w:color="auto"/>
        <w:left w:val="none" w:sz="0" w:space="0" w:color="auto"/>
        <w:bottom w:val="none" w:sz="0" w:space="0" w:color="auto"/>
        <w:right w:val="none" w:sz="0" w:space="0" w:color="auto"/>
      </w:divBdr>
    </w:div>
    <w:div w:id="78869933">
      <w:marLeft w:val="0"/>
      <w:marRight w:val="0"/>
      <w:marTop w:val="0"/>
      <w:marBottom w:val="0"/>
      <w:divBdr>
        <w:top w:val="none" w:sz="0" w:space="0" w:color="auto"/>
        <w:left w:val="none" w:sz="0" w:space="0" w:color="auto"/>
        <w:bottom w:val="none" w:sz="0" w:space="0" w:color="auto"/>
        <w:right w:val="none" w:sz="0" w:space="0" w:color="auto"/>
      </w:divBdr>
    </w:div>
    <w:div w:id="78869934">
      <w:marLeft w:val="0"/>
      <w:marRight w:val="0"/>
      <w:marTop w:val="0"/>
      <w:marBottom w:val="0"/>
      <w:divBdr>
        <w:top w:val="none" w:sz="0" w:space="0" w:color="auto"/>
        <w:left w:val="none" w:sz="0" w:space="0" w:color="auto"/>
        <w:bottom w:val="none" w:sz="0" w:space="0" w:color="auto"/>
        <w:right w:val="none" w:sz="0" w:space="0" w:color="auto"/>
      </w:divBdr>
    </w:div>
    <w:div w:id="78869935">
      <w:marLeft w:val="0"/>
      <w:marRight w:val="0"/>
      <w:marTop w:val="0"/>
      <w:marBottom w:val="0"/>
      <w:divBdr>
        <w:top w:val="none" w:sz="0" w:space="0" w:color="auto"/>
        <w:left w:val="none" w:sz="0" w:space="0" w:color="auto"/>
        <w:bottom w:val="none" w:sz="0" w:space="0" w:color="auto"/>
        <w:right w:val="none" w:sz="0" w:space="0" w:color="auto"/>
      </w:divBdr>
    </w:div>
    <w:div w:id="78869936">
      <w:marLeft w:val="0"/>
      <w:marRight w:val="0"/>
      <w:marTop w:val="0"/>
      <w:marBottom w:val="0"/>
      <w:divBdr>
        <w:top w:val="none" w:sz="0" w:space="0" w:color="auto"/>
        <w:left w:val="none" w:sz="0" w:space="0" w:color="auto"/>
        <w:bottom w:val="none" w:sz="0" w:space="0" w:color="auto"/>
        <w:right w:val="none" w:sz="0" w:space="0" w:color="auto"/>
      </w:divBdr>
      <w:divsChild>
        <w:div w:id="78869910">
          <w:marLeft w:val="821"/>
          <w:marRight w:val="0"/>
          <w:marTop w:val="0"/>
          <w:marBottom w:val="0"/>
          <w:divBdr>
            <w:top w:val="none" w:sz="0" w:space="0" w:color="auto"/>
            <w:left w:val="none" w:sz="0" w:space="0" w:color="auto"/>
            <w:bottom w:val="none" w:sz="0" w:space="0" w:color="auto"/>
            <w:right w:val="none" w:sz="0" w:space="0" w:color="auto"/>
          </w:divBdr>
        </w:div>
        <w:div w:id="78869939">
          <w:marLeft w:val="720"/>
          <w:marRight w:val="0"/>
          <w:marTop w:val="0"/>
          <w:marBottom w:val="0"/>
          <w:divBdr>
            <w:top w:val="none" w:sz="0" w:space="0" w:color="auto"/>
            <w:left w:val="none" w:sz="0" w:space="0" w:color="auto"/>
            <w:bottom w:val="none" w:sz="0" w:space="0" w:color="auto"/>
            <w:right w:val="none" w:sz="0" w:space="0" w:color="auto"/>
          </w:divBdr>
        </w:div>
      </w:divsChild>
    </w:div>
    <w:div w:id="78869941">
      <w:marLeft w:val="0"/>
      <w:marRight w:val="0"/>
      <w:marTop w:val="0"/>
      <w:marBottom w:val="0"/>
      <w:divBdr>
        <w:top w:val="none" w:sz="0" w:space="0" w:color="auto"/>
        <w:left w:val="none" w:sz="0" w:space="0" w:color="auto"/>
        <w:bottom w:val="none" w:sz="0" w:space="0" w:color="auto"/>
        <w:right w:val="none" w:sz="0" w:space="0" w:color="auto"/>
      </w:divBdr>
      <w:divsChild>
        <w:div w:id="78869905">
          <w:marLeft w:val="720"/>
          <w:marRight w:val="0"/>
          <w:marTop w:val="0"/>
          <w:marBottom w:val="0"/>
          <w:divBdr>
            <w:top w:val="none" w:sz="0" w:space="0" w:color="auto"/>
            <w:left w:val="none" w:sz="0" w:space="0" w:color="auto"/>
            <w:bottom w:val="none" w:sz="0" w:space="0" w:color="auto"/>
            <w:right w:val="none" w:sz="0" w:space="0" w:color="auto"/>
          </w:divBdr>
        </w:div>
        <w:div w:id="78869929">
          <w:marLeft w:val="821"/>
          <w:marRight w:val="0"/>
          <w:marTop w:val="0"/>
          <w:marBottom w:val="0"/>
          <w:divBdr>
            <w:top w:val="none" w:sz="0" w:space="0" w:color="auto"/>
            <w:left w:val="none" w:sz="0" w:space="0" w:color="auto"/>
            <w:bottom w:val="none" w:sz="0" w:space="0" w:color="auto"/>
            <w:right w:val="none" w:sz="0" w:space="0" w:color="auto"/>
          </w:divBdr>
        </w:div>
      </w:divsChild>
    </w:div>
    <w:div w:id="78869942">
      <w:marLeft w:val="0"/>
      <w:marRight w:val="0"/>
      <w:marTop w:val="0"/>
      <w:marBottom w:val="0"/>
      <w:divBdr>
        <w:top w:val="none" w:sz="0" w:space="0" w:color="auto"/>
        <w:left w:val="none" w:sz="0" w:space="0" w:color="auto"/>
        <w:bottom w:val="none" w:sz="0" w:space="0" w:color="auto"/>
        <w:right w:val="none" w:sz="0" w:space="0" w:color="auto"/>
      </w:divBdr>
    </w:div>
    <w:div w:id="78869943">
      <w:marLeft w:val="0"/>
      <w:marRight w:val="0"/>
      <w:marTop w:val="0"/>
      <w:marBottom w:val="0"/>
      <w:divBdr>
        <w:top w:val="none" w:sz="0" w:space="0" w:color="auto"/>
        <w:left w:val="none" w:sz="0" w:space="0" w:color="auto"/>
        <w:bottom w:val="none" w:sz="0" w:space="0" w:color="auto"/>
        <w:right w:val="none" w:sz="0" w:space="0" w:color="auto"/>
      </w:divBdr>
      <w:divsChild>
        <w:div w:id="78869938">
          <w:marLeft w:val="547"/>
          <w:marRight w:val="0"/>
          <w:marTop w:val="96"/>
          <w:marBottom w:val="0"/>
          <w:divBdr>
            <w:top w:val="none" w:sz="0" w:space="0" w:color="auto"/>
            <w:left w:val="none" w:sz="0" w:space="0" w:color="auto"/>
            <w:bottom w:val="none" w:sz="0" w:space="0" w:color="auto"/>
            <w:right w:val="none" w:sz="0" w:space="0" w:color="auto"/>
          </w:divBdr>
        </w:div>
      </w:divsChild>
    </w:div>
    <w:div w:id="78869945">
      <w:marLeft w:val="0"/>
      <w:marRight w:val="0"/>
      <w:marTop w:val="0"/>
      <w:marBottom w:val="0"/>
      <w:divBdr>
        <w:top w:val="none" w:sz="0" w:space="0" w:color="auto"/>
        <w:left w:val="none" w:sz="0" w:space="0" w:color="auto"/>
        <w:bottom w:val="none" w:sz="0" w:space="0" w:color="auto"/>
        <w:right w:val="none" w:sz="0" w:space="0" w:color="auto"/>
      </w:divBdr>
      <w:divsChild>
        <w:div w:id="78869911">
          <w:marLeft w:val="720"/>
          <w:marRight w:val="0"/>
          <w:marTop w:val="0"/>
          <w:marBottom w:val="0"/>
          <w:divBdr>
            <w:top w:val="none" w:sz="0" w:space="0" w:color="auto"/>
            <w:left w:val="none" w:sz="0" w:space="0" w:color="auto"/>
            <w:bottom w:val="none" w:sz="0" w:space="0" w:color="auto"/>
            <w:right w:val="none" w:sz="0" w:space="0" w:color="auto"/>
          </w:divBdr>
        </w:div>
        <w:div w:id="78869930">
          <w:marLeft w:val="821"/>
          <w:marRight w:val="0"/>
          <w:marTop w:val="0"/>
          <w:marBottom w:val="0"/>
          <w:divBdr>
            <w:top w:val="none" w:sz="0" w:space="0" w:color="auto"/>
            <w:left w:val="none" w:sz="0" w:space="0" w:color="auto"/>
            <w:bottom w:val="none" w:sz="0" w:space="0" w:color="auto"/>
            <w:right w:val="none" w:sz="0" w:space="0" w:color="auto"/>
          </w:divBdr>
        </w:div>
        <w:div w:id="78869946">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commnet.eu/"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youris.com/Bioeconomy/BIOECONOMY-TV/Too_Tasty_For_Your_Own_Good.k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youtube.com/watch?v=ZFsDzdBdzLQ"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11.png"/><Relationship Id="rId5" Type="http://schemas.openxmlformats.org/officeDocument/2006/relationships/image" Target="media/image12.png"/><Relationship Id="rId4"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11</Pages>
  <Words>2134</Words>
  <Characters>12170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About learning</vt:lpstr>
    </vt:vector>
  </TitlesOfParts>
  <Company/>
  <LinksUpToDate>false</LinksUpToDate>
  <CharactersWithSpaces>14276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learning</dc:title>
  <dc:subject/>
  <dc:creator>2013</dc:creator>
  <cp:keywords/>
  <dc:description/>
  <cp:lastModifiedBy>Kim Down</cp:lastModifiedBy>
  <cp:revision>5</cp:revision>
  <cp:lastPrinted>2014-01-23T11:59:00Z</cp:lastPrinted>
  <dcterms:created xsi:type="dcterms:W3CDTF">2014-12-04T13:20:00Z</dcterms:created>
  <dcterms:modified xsi:type="dcterms:W3CDTF">2014-12-05T10:59:00Z</dcterms:modified>
</cp:coreProperties>
</file>