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rPr>
        <w:id w:val="-227460963"/>
        <w:docPartObj>
          <w:docPartGallery w:val="Cover Pages"/>
          <w:docPartUnique/>
        </w:docPartObj>
      </w:sdtPr>
      <w:sdtEndPr>
        <w:rPr>
          <w:rFonts w:eastAsiaTheme="majorEastAsia"/>
        </w:rPr>
      </w:sdtEndPr>
      <w:sdtContent>
        <w:p w:rsidR="00AE3855" w:rsidRPr="00D37EF8" w:rsidRDefault="00B65474">
          <w:pPr>
            <w:rPr>
              <w:rFonts w:ascii="Arial" w:hAnsi="Arial" w:cs="Arial"/>
            </w:rPr>
          </w:pPr>
          <w:r w:rsidRPr="00D37EF8">
            <w:rPr>
              <w:rFonts w:ascii="Arial" w:hAnsi="Arial" w:cs="Arial"/>
              <w:noProof/>
              <w:lang w:eastAsia="en-GB"/>
            </w:rPr>
            <w:drawing>
              <wp:anchor distT="0" distB="0" distL="114300" distR="114300" simplePos="0" relativeHeight="251658240" behindDoc="0" locked="0" layoutInCell="1" allowOverlap="1" wp14:anchorId="41D9C52F" wp14:editId="5A6E796F">
                <wp:simplePos x="0" y="0"/>
                <wp:positionH relativeFrom="column">
                  <wp:posOffset>-885825</wp:posOffset>
                </wp:positionH>
                <wp:positionV relativeFrom="paragraph">
                  <wp:posOffset>-532130</wp:posOffset>
                </wp:positionV>
                <wp:extent cx="7524750" cy="765810"/>
                <wp:effectExtent l="0" t="0" r="0" b="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extLst>
                            <a:ext uri="{BEBA8EAE-BF5A-486C-A8C5-ECC9F3942E4B}">
                              <a14:imgProps xmlns:a14="http://schemas.microsoft.com/office/drawing/2010/main">
                                <a14:imgLayer r:embed="rId10">
                                  <a14:imgEffect>
                                    <a14:sharpenSoften amount="25000"/>
                                  </a14:imgEffect>
                                  <a14:imgEffect>
                                    <a14:brightnessContrast bright="-8000" contrast="34000"/>
                                  </a14:imgEffect>
                                </a14:imgLayer>
                              </a14:imgProps>
                            </a:ext>
                            <a:ext uri="{28A0092B-C50C-407E-A947-70E740481C1C}">
                              <a14:useLocalDpi xmlns:a14="http://schemas.microsoft.com/office/drawing/2010/main" val="0"/>
                            </a:ext>
                          </a:extLst>
                        </a:blip>
                        <a:stretch>
                          <a:fillRect/>
                        </a:stretch>
                      </pic:blipFill>
                      <pic:spPr>
                        <a:xfrm>
                          <a:off x="0" y="0"/>
                          <a:ext cx="7524750" cy="765810"/>
                        </a:xfrm>
                        <a:prstGeom prst="rect">
                          <a:avLst/>
                        </a:prstGeom>
                        <a:solidFill>
                          <a:schemeClr val="accent1">
                            <a:alpha val="76000"/>
                          </a:schemeClr>
                        </a:solidFill>
                      </pic:spPr>
                    </pic:pic>
                  </a:graphicData>
                </a:graphic>
                <wp14:sizeRelH relativeFrom="page">
                  <wp14:pctWidth>0</wp14:pctWidth>
                </wp14:sizeRelH>
                <wp14:sizeRelV relativeFrom="page">
                  <wp14:pctHeight>0</wp14:pctHeight>
                </wp14:sizeRelV>
              </wp:anchor>
            </w:drawing>
          </w:r>
          <w:r w:rsidR="00D37EF8" w:rsidRPr="00D37EF8">
            <w:rPr>
              <w:rFonts w:ascii="Arial" w:eastAsiaTheme="majorEastAsia" w:hAnsi="Arial" w:cs="Arial"/>
              <w:noProof/>
              <w:lang w:eastAsia="en-GB"/>
            </w:rPr>
            <w:drawing>
              <wp:anchor distT="0" distB="0" distL="114300" distR="114300" simplePos="0" relativeHeight="251668480" behindDoc="1" locked="0" layoutInCell="1" allowOverlap="1" wp14:anchorId="5B357D9A" wp14:editId="2E205477">
                <wp:simplePos x="0" y="0"/>
                <wp:positionH relativeFrom="column">
                  <wp:posOffset>4104640</wp:posOffset>
                </wp:positionH>
                <wp:positionV relativeFrom="paragraph">
                  <wp:posOffset>292735</wp:posOffset>
                </wp:positionV>
                <wp:extent cx="2454910" cy="591820"/>
                <wp:effectExtent l="0" t="0" r="2540" b="0"/>
                <wp:wrapThrough wrapText="bothSides">
                  <wp:wrapPolygon edited="0">
                    <wp:start x="0" y="0"/>
                    <wp:lineTo x="0" y="20858"/>
                    <wp:lineTo x="21455" y="20858"/>
                    <wp:lineTo x="2145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4910" cy="591820"/>
                        </a:xfrm>
                        <a:prstGeom prst="rect">
                          <a:avLst/>
                        </a:prstGeom>
                        <a:noFill/>
                      </pic:spPr>
                    </pic:pic>
                  </a:graphicData>
                </a:graphic>
                <wp14:sizeRelH relativeFrom="page">
                  <wp14:pctWidth>0</wp14:pctWidth>
                </wp14:sizeRelH>
                <wp14:sizeRelV relativeFrom="page">
                  <wp14:pctHeight>0</wp14:pctHeight>
                </wp14:sizeRelV>
              </wp:anchor>
            </w:drawing>
          </w:r>
        </w:p>
        <w:p w:rsidR="00AE3855" w:rsidRPr="00D37EF8" w:rsidRDefault="00AE3855">
          <w:pPr>
            <w:rPr>
              <w:rFonts w:ascii="Arial" w:hAnsi="Arial" w:cs="Arial"/>
            </w:rPr>
          </w:pPr>
        </w:p>
        <w:p w:rsidR="005D1017" w:rsidRDefault="005D1017" w:rsidP="005D1017">
          <w:pPr>
            <w:rPr>
              <w:rFonts w:ascii="Arial" w:eastAsiaTheme="majorEastAsia" w:hAnsi="Arial" w:cs="Arial"/>
            </w:rPr>
          </w:pPr>
          <w:r w:rsidRPr="00FF1E0A">
            <w:rPr>
              <w:rFonts w:ascii="Arial" w:eastAsiaTheme="majorEastAsia" w:hAnsi="Arial" w:cs="Arial"/>
              <w:noProof/>
              <w:lang w:eastAsia="en-GB"/>
            </w:rPr>
            <mc:AlternateContent>
              <mc:Choice Requires="wps">
                <w:drawing>
                  <wp:anchor distT="0" distB="0" distL="114300" distR="114300" simplePos="0" relativeHeight="251670528" behindDoc="0" locked="0" layoutInCell="1" allowOverlap="1" wp14:anchorId="1E0D383B" wp14:editId="7C32E3E2">
                    <wp:simplePos x="0" y="0"/>
                    <wp:positionH relativeFrom="column">
                      <wp:posOffset>-94594</wp:posOffset>
                    </wp:positionH>
                    <wp:positionV relativeFrom="paragraph">
                      <wp:posOffset>834916</wp:posOffset>
                    </wp:positionV>
                    <wp:extent cx="5875283" cy="18954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283" cy="1895475"/>
                            </a:xfrm>
                            <a:prstGeom prst="rect">
                              <a:avLst/>
                            </a:prstGeom>
                            <a:solidFill>
                              <a:srgbClr val="FFFFFF"/>
                            </a:solidFill>
                            <a:ln w="9525">
                              <a:noFill/>
                              <a:miter lim="800000"/>
                              <a:headEnd/>
                              <a:tailEnd/>
                            </a:ln>
                          </wps:spPr>
                          <wps:txbx>
                            <w:txbxContent>
                              <w:p w:rsidR="005D1017" w:rsidRPr="005D1017" w:rsidRDefault="005D1017" w:rsidP="005D1017">
                                <w:pPr>
                                  <w:rPr>
                                    <w:rFonts w:ascii="Arial" w:hAnsi="Arial" w:cs="Arial"/>
                                    <w:b/>
                                    <w:sz w:val="44"/>
                                    <w:szCs w:val="44"/>
                                  </w:rPr>
                                </w:pPr>
                                <w:r w:rsidRPr="005D1017">
                                  <w:rPr>
                                    <w:rFonts w:ascii="Arial" w:hAnsi="Arial" w:cs="Arial"/>
                                    <w:b/>
                                    <w:sz w:val="44"/>
                                    <w:szCs w:val="44"/>
                                    <w:lang w:val="de-DE"/>
                                  </w:rPr>
                                  <w:t>Unterrichtsressourcen – Phase 4</w:t>
                                </w:r>
                              </w:p>
                              <w:p w:rsidR="005D1017" w:rsidRPr="005D1017" w:rsidRDefault="005D1017" w:rsidP="005D1017">
                                <w:pPr>
                                  <w:rPr>
                                    <w:rFonts w:ascii="Arial" w:hAnsi="Arial" w:cs="Arial"/>
                                    <w:b/>
                                    <w:sz w:val="44"/>
                                    <w:szCs w:val="44"/>
                                  </w:rPr>
                                </w:pPr>
                                <w:r w:rsidRPr="005D1017">
                                  <w:rPr>
                                    <w:rFonts w:ascii="Arial" w:hAnsi="Arial" w:cs="Arial"/>
                                    <w:b/>
                                    <w:sz w:val="44"/>
                                    <w:szCs w:val="44"/>
                                    <w:lang w:val="de-DE"/>
                                  </w:rPr>
                                  <w:t>Eine Anleitung für Lehrerinnen und Lehrer</w:t>
                                </w:r>
                              </w:p>
                              <w:p w:rsidR="00AF2DCB" w:rsidRPr="0086182C" w:rsidRDefault="00AF2DCB" w:rsidP="00AF2DCB">
                                <w:pPr>
                                  <w:rPr>
                                    <w:rFonts w:ascii="Arial" w:hAnsi="Arial" w:cs="Arial"/>
                                    <w:b/>
                                    <w:sz w:val="44"/>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45pt;margin-top:65.75pt;width:462.6pt;height:14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" stroked="f">
                    <v:textbox>
                      <w:txbxContent>
                        <w:p w:rsidR="005D1017" w:rsidRPr="005D1017" w:rsidRDefault="005D1017" w:rsidP="005D1017">
                          <w:pPr>
                            <w:rPr>
                              <w:rFonts w:ascii="Arial" w:hAnsi="Arial" w:cs="Arial"/>
                              <w:b/>
                              <w:sz w:val="44"/>
                              <w:szCs w:val="44"/>
                            </w:rPr>
                          </w:pPr>
                          <w:r w:rsidRPr="005D1017">
                            <w:rPr>
                              <w:rFonts w:ascii="Arial" w:hAnsi="Arial" w:cs="Arial"/>
                              <w:b/>
                              <w:sz w:val="44"/>
                              <w:szCs w:val="44"/>
                              <w:lang w:val="de-DE"/>
                            </w:rPr>
                            <w:t>Unterrichtsressourcen – Phase 4</w:t>
                          </w:r>
                        </w:p>
                        <w:p w:rsidR="005D1017" w:rsidRPr="005D1017" w:rsidRDefault="005D1017" w:rsidP="005D1017">
                          <w:pPr>
                            <w:rPr>
                              <w:rFonts w:ascii="Arial" w:hAnsi="Arial" w:cs="Arial"/>
                              <w:b/>
                              <w:sz w:val="44"/>
                              <w:szCs w:val="44"/>
                            </w:rPr>
                          </w:pPr>
                          <w:r w:rsidRPr="005D1017">
                            <w:rPr>
                              <w:rFonts w:ascii="Arial" w:hAnsi="Arial" w:cs="Arial"/>
                              <w:b/>
                              <w:sz w:val="44"/>
                              <w:szCs w:val="44"/>
                              <w:lang w:val="de-DE"/>
                            </w:rPr>
                            <w:t>Eine Anleitung für Lehrerinnen und Lehrer</w:t>
                          </w:r>
                        </w:p>
                        <w:p w:rsidR="00AF2DCB" w:rsidRPr="0086182C" w:rsidRDefault="00AF2DCB" w:rsidP="00AF2DCB">
                          <w:pPr>
                            <w:rPr>
                              <w:rFonts w:ascii="Arial" w:hAnsi="Arial" w:cs="Arial"/>
                              <w:b/>
                              <w:sz w:val="44"/>
                              <w:szCs w:val="52"/>
                            </w:rPr>
                          </w:pPr>
                        </w:p>
                      </w:txbxContent>
                    </v:textbox>
                  </v:shape>
                </w:pict>
              </mc:Fallback>
            </mc:AlternateContent>
          </w:r>
          <w:r w:rsidR="003973C2" w:rsidRPr="00D37EF8">
            <w:rPr>
              <w:rFonts w:ascii="Arial" w:eastAsiaTheme="majorEastAsia" w:hAnsi="Arial" w:cs="Arial"/>
              <w:noProof/>
              <w:lang w:eastAsia="en-GB"/>
            </w:rPr>
            <w:drawing>
              <wp:anchor distT="0" distB="0" distL="114300" distR="114300" simplePos="0" relativeHeight="251660288" behindDoc="0" locked="0" layoutInCell="1" allowOverlap="1" wp14:anchorId="2B9BBAF2" wp14:editId="105F9DE3">
                <wp:simplePos x="0" y="0"/>
                <wp:positionH relativeFrom="column">
                  <wp:posOffset>4733925</wp:posOffset>
                </wp:positionH>
                <wp:positionV relativeFrom="paragraph">
                  <wp:posOffset>7212965</wp:posOffset>
                </wp:positionV>
                <wp:extent cx="733425" cy="595630"/>
                <wp:effectExtent l="0" t="0" r="9525" b="0"/>
                <wp:wrapNone/>
                <wp:docPr id="2"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uram.ltd.uk/MABSOT/images/FP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342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3973C2" w:rsidRPr="00D37EF8">
            <w:rPr>
              <w:rFonts w:ascii="Arial" w:hAnsi="Arial" w:cs="Arial"/>
              <w:noProof/>
              <w:lang w:eastAsia="en-GB"/>
            </w:rPr>
            <w:drawing>
              <wp:anchor distT="0" distB="0" distL="114300" distR="114300" simplePos="0" relativeHeight="251664384" behindDoc="0" locked="0" layoutInCell="1" allowOverlap="1" wp14:anchorId="3F38CB22" wp14:editId="00D59DA3">
                <wp:simplePos x="0" y="0"/>
                <wp:positionH relativeFrom="column">
                  <wp:posOffset>-888365</wp:posOffset>
                </wp:positionH>
                <wp:positionV relativeFrom="paragraph">
                  <wp:posOffset>7859395</wp:posOffset>
                </wp:positionV>
                <wp:extent cx="7524750" cy="765810"/>
                <wp:effectExtent l="0" t="0" r="0" b="0"/>
                <wp:wrapTopAndBottom/>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extLst>
                            <a:ext uri="{BEBA8EAE-BF5A-486C-A8C5-ECC9F3942E4B}">
                              <a14:imgProps xmlns:a14="http://schemas.microsoft.com/office/drawing/2010/main">
                                <a14:imgLayer r:embed="rId10">
                                  <a14:imgEffect>
                                    <a14:sharpenSoften amount="25000"/>
                                  </a14:imgEffect>
                                  <a14:imgEffect>
                                    <a14:brightnessContrast bright="-8000" contrast="34000"/>
                                  </a14:imgEffect>
                                </a14:imgLayer>
                              </a14:imgProps>
                            </a:ext>
                            <a:ext uri="{28A0092B-C50C-407E-A947-70E740481C1C}">
                              <a14:useLocalDpi xmlns:a14="http://schemas.microsoft.com/office/drawing/2010/main" val="0"/>
                            </a:ext>
                          </a:extLst>
                        </a:blip>
                        <a:stretch>
                          <a:fillRect/>
                        </a:stretch>
                      </pic:blipFill>
                      <pic:spPr>
                        <a:xfrm>
                          <a:off x="0" y="0"/>
                          <a:ext cx="7524750" cy="765810"/>
                        </a:xfrm>
                        <a:prstGeom prst="rect">
                          <a:avLst/>
                        </a:prstGeom>
                        <a:solidFill>
                          <a:schemeClr val="accent1">
                            <a:alpha val="76000"/>
                          </a:schemeClr>
                        </a:solidFill>
                      </pic:spPr>
                    </pic:pic>
                  </a:graphicData>
                </a:graphic>
                <wp14:sizeRelH relativeFrom="page">
                  <wp14:pctWidth>0</wp14:pctWidth>
                </wp14:sizeRelH>
                <wp14:sizeRelV relativeFrom="page">
                  <wp14:pctHeight>0</wp14:pctHeight>
                </wp14:sizeRelV>
              </wp:anchor>
            </w:drawing>
          </w:r>
          <w:r w:rsidR="00AF2DCB">
            <w:rPr>
              <w:rFonts w:ascii="Arial" w:eastAsiaTheme="majorEastAsia" w:hAnsi="Arial" w:cs="Arial"/>
              <w:noProof/>
              <w:lang w:eastAsia="en-GB"/>
            </w:rPr>
            <w:drawing>
              <wp:anchor distT="0" distB="0" distL="114300" distR="114300" simplePos="0" relativeHeight="251758592" behindDoc="0" locked="0" layoutInCell="1" allowOverlap="1" wp14:anchorId="1243CEFD" wp14:editId="4E688D16">
                <wp:simplePos x="0" y="0"/>
                <wp:positionH relativeFrom="column">
                  <wp:posOffset>0</wp:posOffset>
                </wp:positionH>
                <wp:positionV relativeFrom="paragraph">
                  <wp:posOffset>2247900</wp:posOffset>
                </wp:positionV>
                <wp:extent cx="5724525" cy="3810000"/>
                <wp:effectExtent l="0" t="0" r="9525" b="0"/>
                <wp:wrapSquare wrapText="bothSides"/>
                <wp:docPr id="301" name="Picture 301" descr="C:\Users\Jenny\AppData\Local\Microsoft\Windows\Temporary Internet Files\Content.IE5\N9LKA2BV\MP900409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ny\AppData\Local\Microsoft\Windows\Temporary Internet Files\Content.IE5\N9LKA2BV\MP90040948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474" w:rsidRPr="00D37EF8">
            <w:rPr>
              <w:rFonts w:ascii="Arial" w:eastAsiaTheme="majorEastAsia" w:hAnsi="Arial" w:cs="Arial"/>
              <w:noProof/>
              <w:lang w:eastAsia="en-GB"/>
            </w:rPr>
            <w:drawing>
              <wp:anchor distT="0" distB="0" distL="114300" distR="114300" simplePos="0" relativeHeight="251662336" behindDoc="1" locked="0" layoutInCell="1" allowOverlap="1" wp14:anchorId="1BF96248" wp14:editId="493C1D1A">
                <wp:simplePos x="0" y="0"/>
                <wp:positionH relativeFrom="column">
                  <wp:posOffset>-706755</wp:posOffset>
                </wp:positionH>
                <wp:positionV relativeFrom="paragraph">
                  <wp:posOffset>7271385</wp:posOffset>
                </wp:positionV>
                <wp:extent cx="2454910" cy="591820"/>
                <wp:effectExtent l="0" t="0" r="2540" b="0"/>
                <wp:wrapThrough wrapText="bothSides">
                  <wp:wrapPolygon edited="0">
                    <wp:start x="0" y="0"/>
                    <wp:lineTo x="0" y="20858"/>
                    <wp:lineTo x="21455" y="20858"/>
                    <wp:lineTo x="2145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4910" cy="591820"/>
                        </a:xfrm>
                        <a:prstGeom prst="rect">
                          <a:avLst/>
                        </a:prstGeom>
                        <a:noFill/>
                      </pic:spPr>
                    </pic:pic>
                  </a:graphicData>
                </a:graphic>
                <wp14:sizeRelH relativeFrom="page">
                  <wp14:pctWidth>0</wp14:pctWidth>
                </wp14:sizeRelH>
                <wp14:sizeRelV relativeFrom="page">
                  <wp14:pctHeight>0</wp14:pctHeight>
                </wp14:sizeRelV>
              </wp:anchor>
            </w:drawing>
          </w:r>
          <w:r w:rsidR="00B65474" w:rsidRPr="00D37EF8">
            <w:rPr>
              <w:rFonts w:ascii="Arial" w:eastAsiaTheme="majorEastAsia" w:hAnsi="Arial" w:cs="Arial"/>
              <w:noProof/>
              <w:lang w:eastAsia="en-GB"/>
            </w:rPr>
            <w:drawing>
              <wp:anchor distT="0" distB="0" distL="114300" distR="114300" simplePos="0" relativeHeight="251661312" behindDoc="0" locked="0" layoutInCell="1" allowOverlap="1" wp14:anchorId="22354A16" wp14:editId="7167E716">
                <wp:simplePos x="0" y="0"/>
                <wp:positionH relativeFrom="column">
                  <wp:posOffset>5592445</wp:posOffset>
                </wp:positionH>
                <wp:positionV relativeFrom="paragraph">
                  <wp:posOffset>7205980</wp:posOffset>
                </wp:positionV>
                <wp:extent cx="903605" cy="594995"/>
                <wp:effectExtent l="0" t="0" r="0" b="0"/>
                <wp:wrapNone/>
                <wp:docPr id="3" name="Picture 3"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ternalexploration.files.wordpress.com/2011/05/european_fla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3605"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855" w:rsidRPr="00D37EF8">
            <w:rPr>
              <w:rFonts w:ascii="Arial" w:eastAsiaTheme="majorEastAsia" w:hAnsi="Arial" w:cs="Arial"/>
            </w:rPr>
            <w:br w:type="page"/>
          </w:r>
        </w:p>
      </w:sdtContent>
    </w:sdt>
    <w:p w:rsidR="008D3E00" w:rsidRPr="005D1017" w:rsidRDefault="00320831">
      <w:pPr>
        <w:rPr>
          <w:rFonts w:ascii="Arial" w:eastAsiaTheme="majorEastAsia" w:hAnsi="Arial" w:cs="Arial"/>
        </w:rPr>
      </w:pPr>
      <w:r>
        <w:rPr>
          <w:rFonts w:ascii="Arial" w:hAnsi="Arial" w:cs="Arial"/>
          <w:b/>
          <w:noProof/>
          <w:lang w:eastAsia="en-GB"/>
        </w:rPr>
        <w:lastRenderedPageBreak/>
        <mc:AlternateContent>
          <mc:Choice Requires="wps">
            <w:drawing>
              <wp:anchor distT="0" distB="0" distL="114300" distR="114300" simplePos="0" relativeHeight="251787264" behindDoc="0" locked="0" layoutInCell="1" allowOverlap="1" wp14:anchorId="61CCCE99" wp14:editId="091EBA92">
                <wp:simplePos x="0" y="0"/>
                <wp:positionH relativeFrom="column">
                  <wp:posOffset>5597236</wp:posOffset>
                </wp:positionH>
                <wp:positionV relativeFrom="paragraph">
                  <wp:posOffset>-401782</wp:posOffset>
                </wp:positionV>
                <wp:extent cx="193964" cy="263237"/>
                <wp:effectExtent l="0" t="0" r="0" b="3810"/>
                <wp:wrapNone/>
                <wp:docPr id="28" name="Text Box 28"/>
                <wp:cNvGraphicFramePr/>
                <a:graphic xmlns:a="http://schemas.openxmlformats.org/drawingml/2006/main">
                  <a:graphicData uri="http://schemas.microsoft.com/office/word/2010/wordprocessingShape">
                    <wps:wsp>
                      <wps:cNvSpPr txBox="1"/>
                      <wps:spPr>
                        <a:xfrm>
                          <a:off x="0" y="0"/>
                          <a:ext cx="193964" cy="2632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0831" w:rsidRDefault="00320831">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27" type="#_x0000_t202" style="position:absolute;margin-left:440.75pt;margin-top:-31.65pt;width:15.25pt;height:20.7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" fillcolor="white [3201]" stroked="f" strokeweight=".5pt">
                <v:textbox>
                  <w:txbxContent>
                    <w:p w:rsidR="00320831" w:rsidRDefault="00320831">
                      <w:r>
                        <w:t>2</w:t>
                      </w:r>
                    </w:p>
                  </w:txbxContent>
                </v:textbox>
              </v:shape>
            </w:pict>
          </mc:Fallback>
        </mc:AlternateContent>
      </w:r>
      <w:r w:rsidR="005D1017" w:rsidRPr="00EE3DCA">
        <w:rPr>
          <w:rFonts w:ascii="Arial" w:hAnsi="Arial" w:cs="Arial"/>
          <w:b/>
          <w:bCs/>
          <w:lang w:val="de-DE"/>
        </w:rPr>
        <w:t>Inhalt</w:t>
      </w:r>
    </w:p>
    <w:p w:rsidR="00840C3C" w:rsidRPr="00D37EF8" w:rsidRDefault="005D1017">
      <w:pPr>
        <w:rPr>
          <w:rFonts w:ascii="Arial" w:hAnsi="Arial" w:cs="Arial"/>
        </w:rPr>
      </w:pPr>
      <w:r w:rsidRPr="00EE3DCA">
        <w:rPr>
          <w:rFonts w:ascii="Arial" w:hAnsi="Arial" w:cs="Arial"/>
          <w:lang w:val="de-DE"/>
        </w:rPr>
        <w:t xml:space="preserve">Dieses Dokument soll Lehrerinnen und Lehrern eine Anleitung bieten und einen Überblick über das CommNet-Projekt verschaffen, einschließlich über das Toolkit und die zahlreichen Ressourcen, die genutzt werden können, um verschiedene Lernaktivitäten zu unterstützen. </w:t>
      </w:r>
    </w:p>
    <w:p w:rsidR="00840C3C" w:rsidRPr="00D37EF8" w:rsidRDefault="005D1017">
      <w:pPr>
        <w:rPr>
          <w:rFonts w:ascii="Arial" w:hAnsi="Arial" w:cs="Arial"/>
        </w:rPr>
      </w:pPr>
      <w:r w:rsidRPr="00EE3DCA">
        <w:rPr>
          <w:rFonts w:ascii="Arial" w:hAnsi="Arial" w:cs="Arial"/>
          <w:lang w:val="de-DE"/>
        </w:rPr>
        <w:t>Einleitung</w:t>
      </w:r>
      <w:r w:rsidR="00840C3C" w:rsidRPr="00D37EF8">
        <w:rPr>
          <w:rFonts w:ascii="Arial" w:hAnsi="Arial" w:cs="Arial"/>
        </w:rPr>
        <w:tab/>
      </w:r>
      <w:r w:rsidR="00840C3C" w:rsidRPr="00D37EF8">
        <w:rPr>
          <w:rFonts w:ascii="Arial" w:hAnsi="Arial" w:cs="Arial"/>
        </w:rPr>
        <w:tab/>
      </w:r>
      <w:r w:rsidR="00D37EF8">
        <w:rPr>
          <w:rFonts w:ascii="Arial" w:hAnsi="Arial" w:cs="Arial"/>
        </w:rPr>
        <w:tab/>
      </w:r>
      <w:r w:rsidR="00D37EF8">
        <w:rPr>
          <w:rFonts w:ascii="Arial" w:hAnsi="Arial" w:cs="Arial"/>
        </w:rPr>
        <w:tab/>
      </w:r>
      <w:r w:rsidR="003973C2">
        <w:rPr>
          <w:rFonts w:ascii="Arial" w:hAnsi="Arial" w:cs="Arial"/>
        </w:rPr>
        <w:tab/>
      </w:r>
      <w:r w:rsidR="003973C2">
        <w:rPr>
          <w:rFonts w:ascii="Arial" w:hAnsi="Arial" w:cs="Arial"/>
        </w:rPr>
        <w:tab/>
      </w:r>
      <w:r w:rsidR="003973C2">
        <w:rPr>
          <w:rFonts w:ascii="Arial" w:hAnsi="Arial" w:cs="Arial"/>
        </w:rPr>
        <w:tab/>
      </w:r>
      <w:r w:rsidR="003973C2">
        <w:rPr>
          <w:rFonts w:ascii="Arial" w:hAnsi="Arial" w:cs="Arial"/>
        </w:rPr>
        <w:tab/>
      </w:r>
      <w:r>
        <w:rPr>
          <w:rFonts w:ascii="Arial" w:hAnsi="Arial" w:cs="Arial"/>
          <w:lang w:val="de-DE"/>
        </w:rPr>
        <w:t>seite</w:t>
      </w:r>
      <w:r w:rsidR="00840C3C" w:rsidRPr="00D37EF8">
        <w:rPr>
          <w:rFonts w:ascii="Arial" w:hAnsi="Arial" w:cs="Arial"/>
        </w:rPr>
        <w:t xml:space="preserve"> </w:t>
      </w:r>
      <w:r w:rsidR="00E90405">
        <w:rPr>
          <w:rFonts w:ascii="Arial" w:hAnsi="Arial" w:cs="Arial"/>
        </w:rPr>
        <w:t>2</w:t>
      </w:r>
    </w:p>
    <w:p w:rsidR="00840C3C" w:rsidRPr="00D37EF8" w:rsidRDefault="005D1017">
      <w:pPr>
        <w:rPr>
          <w:rFonts w:ascii="Arial" w:hAnsi="Arial" w:cs="Arial"/>
        </w:rPr>
      </w:pPr>
      <w:r w:rsidRPr="00EE3DCA">
        <w:rPr>
          <w:rFonts w:ascii="Arial" w:hAnsi="Arial" w:cs="Arial"/>
          <w:lang w:val="de-DE"/>
        </w:rPr>
        <w:t>Das CommNet-Unterrichts-Toolkit – ein Überblick</w:t>
      </w:r>
      <w:r w:rsidR="00FB0EEB">
        <w:rPr>
          <w:rFonts w:ascii="Arial" w:hAnsi="Arial" w:cs="Arial"/>
        </w:rPr>
        <w:tab/>
      </w:r>
      <w:r w:rsidR="00FB0EEB">
        <w:rPr>
          <w:rFonts w:ascii="Arial" w:hAnsi="Arial" w:cs="Arial"/>
        </w:rPr>
        <w:tab/>
      </w:r>
      <w:r w:rsidR="00840C3C" w:rsidRPr="00D37EF8">
        <w:rPr>
          <w:rFonts w:ascii="Arial" w:hAnsi="Arial" w:cs="Arial"/>
        </w:rPr>
        <w:t xml:space="preserve"> </w:t>
      </w:r>
      <w:r w:rsidR="00840C3C" w:rsidRPr="00D37EF8">
        <w:rPr>
          <w:rFonts w:ascii="Arial" w:hAnsi="Arial" w:cs="Arial"/>
        </w:rPr>
        <w:tab/>
      </w:r>
      <w:r>
        <w:rPr>
          <w:rFonts w:ascii="Arial" w:hAnsi="Arial" w:cs="Arial"/>
          <w:lang w:val="de-DE"/>
        </w:rPr>
        <w:t>seite</w:t>
      </w:r>
      <w:r w:rsidR="00840C3C" w:rsidRPr="00D37EF8">
        <w:rPr>
          <w:rFonts w:ascii="Arial" w:hAnsi="Arial" w:cs="Arial"/>
        </w:rPr>
        <w:t xml:space="preserve"> </w:t>
      </w:r>
      <w:r w:rsidR="00E90405">
        <w:rPr>
          <w:rFonts w:ascii="Arial" w:hAnsi="Arial" w:cs="Arial"/>
        </w:rPr>
        <w:t>3</w:t>
      </w:r>
    </w:p>
    <w:p w:rsidR="00840C3C" w:rsidRPr="00D37EF8" w:rsidRDefault="005D1017">
      <w:pPr>
        <w:rPr>
          <w:rFonts w:ascii="Arial" w:hAnsi="Arial" w:cs="Arial"/>
        </w:rPr>
      </w:pPr>
      <w:r w:rsidRPr="00EE3DCA">
        <w:rPr>
          <w:rFonts w:ascii="Arial" w:hAnsi="Arial" w:cs="Arial"/>
          <w:lang w:val="de-DE"/>
        </w:rPr>
        <w:t>Der CommNet-Kompetenzrahmen</w:t>
      </w:r>
      <w:r w:rsidR="00840C3C" w:rsidRPr="00D37EF8">
        <w:rPr>
          <w:rFonts w:ascii="Arial" w:hAnsi="Arial" w:cs="Arial"/>
        </w:rPr>
        <w:tab/>
      </w:r>
      <w:r w:rsidR="003973C2">
        <w:rPr>
          <w:rFonts w:ascii="Arial" w:hAnsi="Arial" w:cs="Arial"/>
        </w:rPr>
        <w:tab/>
      </w:r>
      <w:r w:rsidR="003973C2">
        <w:rPr>
          <w:rFonts w:ascii="Arial" w:hAnsi="Arial" w:cs="Arial"/>
        </w:rPr>
        <w:tab/>
      </w:r>
      <w:r w:rsidR="003973C2">
        <w:rPr>
          <w:rFonts w:ascii="Arial" w:hAnsi="Arial" w:cs="Arial"/>
        </w:rPr>
        <w:tab/>
      </w:r>
      <w:r>
        <w:rPr>
          <w:rFonts w:ascii="Arial" w:hAnsi="Arial" w:cs="Arial"/>
        </w:rPr>
        <w:tab/>
      </w:r>
      <w:r>
        <w:rPr>
          <w:rFonts w:ascii="Arial" w:hAnsi="Arial" w:cs="Arial"/>
          <w:lang w:val="de-DE"/>
        </w:rPr>
        <w:t>s</w:t>
      </w:r>
      <w:r w:rsidRPr="00EE3DCA">
        <w:rPr>
          <w:rFonts w:ascii="Arial" w:hAnsi="Arial" w:cs="Arial"/>
          <w:lang w:val="de-DE"/>
        </w:rPr>
        <w:t xml:space="preserve">eite </w:t>
      </w:r>
      <w:r w:rsidR="00E90405">
        <w:rPr>
          <w:rFonts w:ascii="Arial" w:hAnsi="Arial" w:cs="Arial"/>
        </w:rPr>
        <w:t>4</w:t>
      </w:r>
    </w:p>
    <w:p w:rsidR="00840C3C" w:rsidRPr="00D37EF8" w:rsidRDefault="005D1017">
      <w:pPr>
        <w:rPr>
          <w:rFonts w:ascii="Arial" w:hAnsi="Arial" w:cs="Arial"/>
        </w:rPr>
      </w:pPr>
      <w:r w:rsidRPr="00EE3DCA">
        <w:rPr>
          <w:rFonts w:ascii="Arial" w:hAnsi="Arial" w:cs="Arial"/>
          <w:lang w:val="de-DE"/>
        </w:rPr>
        <w:t>Die Ressourcen: Phase 4</w:t>
      </w:r>
      <w:r w:rsidRPr="00EE3DCA">
        <w:rPr>
          <w:rFonts w:ascii="Arial" w:hAnsi="Arial" w:cs="Arial"/>
          <w:lang w:val="de-DE"/>
        </w:rPr>
        <w:tab/>
      </w:r>
      <w:r w:rsidR="00ED4998" w:rsidRPr="003973C2">
        <w:rPr>
          <w:rFonts w:ascii="Arial" w:hAnsi="Arial" w:cs="Arial"/>
        </w:rPr>
        <w:tab/>
      </w:r>
      <w:r w:rsidR="003973C2">
        <w:rPr>
          <w:rFonts w:ascii="Arial" w:hAnsi="Arial" w:cs="Arial"/>
        </w:rPr>
        <w:tab/>
      </w:r>
      <w:r w:rsidR="003973C2">
        <w:rPr>
          <w:rFonts w:ascii="Arial" w:hAnsi="Arial" w:cs="Arial"/>
        </w:rPr>
        <w:tab/>
      </w:r>
      <w:r w:rsidR="003973C2">
        <w:rPr>
          <w:rFonts w:ascii="Arial" w:hAnsi="Arial" w:cs="Arial"/>
        </w:rPr>
        <w:tab/>
      </w:r>
      <w:r w:rsidR="003973C2">
        <w:rPr>
          <w:rFonts w:ascii="Arial" w:hAnsi="Arial" w:cs="Arial"/>
        </w:rPr>
        <w:tab/>
      </w:r>
      <w:r>
        <w:rPr>
          <w:rFonts w:ascii="Arial" w:hAnsi="Arial" w:cs="Arial"/>
          <w:lang w:val="de-DE"/>
        </w:rPr>
        <w:t>s</w:t>
      </w:r>
      <w:r w:rsidRPr="00EE3DCA">
        <w:rPr>
          <w:rFonts w:ascii="Arial" w:hAnsi="Arial" w:cs="Arial"/>
          <w:lang w:val="de-DE"/>
        </w:rPr>
        <w:t xml:space="preserve">eite </w:t>
      </w:r>
      <w:r w:rsidR="00D120B6">
        <w:rPr>
          <w:rFonts w:ascii="Arial" w:hAnsi="Arial" w:cs="Arial"/>
        </w:rPr>
        <w:t>5</w:t>
      </w:r>
    </w:p>
    <w:p w:rsidR="00840C3C" w:rsidRPr="00D37EF8" w:rsidRDefault="005D1017">
      <w:pPr>
        <w:rPr>
          <w:rFonts w:ascii="Arial" w:hAnsi="Arial" w:cs="Arial"/>
        </w:rPr>
      </w:pPr>
      <w:r w:rsidRPr="00EE3DCA">
        <w:rPr>
          <w:rFonts w:ascii="Arial" w:hAnsi="Arial" w:cs="Arial"/>
          <w:lang w:val="de-DE"/>
        </w:rPr>
        <w:t>Lernaktivitäten</w:t>
      </w:r>
      <w:r w:rsidR="00FB0EEB">
        <w:rPr>
          <w:rFonts w:ascii="Arial" w:hAnsi="Arial" w:cs="Arial"/>
        </w:rPr>
        <w:tab/>
      </w:r>
      <w:r w:rsidR="00840C3C" w:rsidRPr="00D37EF8">
        <w:rPr>
          <w:rFonts w:ascii="Arial" w:hAnsi="Arial" w:cs="Arial"/>
        </w:rPr>
        <w:tab/>
      </w:r>
      <w:r w:rsidR="00D37EF8">
        <w:rPr>
          <w:rFonts w:ascii="Arial" w:hAnsi="Arial" w:cs="Arial"/>
        </w:rPr>
        <w:tab/>
      </w:r>
      <w:r w:rsidR="003973C2">
        <w:rPr>
          <w:rFonts w:ascii="Arial" w:hAnsi="Arial" w:cs="Arial"/>
        </w:rPr>
        <w:tab/>
      </w:r>
      <w:r w:rsidR="003973C2">
        <w:rPr>
          <w:rFonts w:ascii="Arial" w:hAnsi="Arial" w:cs="Arial"/>
        </w:rPr>
        <w:tab/>
      </w:r>
      <w:r w:rsidR="003973C2">
        <w:rPr>
          <w:rFonts w:ascii="Arial" w:hAnsi="Arial" w:cs="Arial"/>
        </w:rPr>
        <w:tab/>
      </w:r>
      <w:r w:rsidR="003973C2">
        <w:rPr>
          <w:rFonts w:ascii="Arial" w:hAnsi="Arial" w:cs="Arial"/>
        </w:rPr>
        <w:tab/>
      </w:r>
      <w:r>
        <w:rPr>
          <w:rFonts w:ascii="Arial" w:hAnsi="Arial" w:cs="Arial"/>
        </w:rPr>
        <w:tab/>
      </w:r>
      <w:r>
        <w:rPr>
          <w:rFonts w:ascii="Arial" w:hAnsi="Arial" w:cs="Arial"/>
          <w:lang w:val="de-DE"/>
        </w:rPr>
        <w:t>s</w:t>
      </w:r>
      <w:r w:rsidRPr="00EE3DCA">
        <w:rPr>
          <w:rFonts w:ascii="Arial" w:hAnsi="Arial" w:cs="Arial"/>
          <w:lang w:val="de-DE"/>
        </w:rPr>
        <w:t xml:space="preserve">eite </w:t>
      </w:r>
      <w:r w:rsidR="00CD6386">
        <w:rPr>
          <w:rFonts w:ascii="Arial" w:hAnsi="Arial" w:cs="Arial"/>
        </w:rPr>
        <w:t>7</w:t>
      </w:r>
    </w:p>
    <w:p w:rsidR="00840C3C" w:rsidRPr="00D37EF8" w:rsidRDefault="00840C3C">
      <w:pPr>
        <w:rPr>
          <w:rFonts w:ascii="Arial" w:hAnsi="Arial" w:cs="Arial"/>
        </w:rPr>
      </w:pPr>
    </w:p>
    <w:p w:rsidR="00840C3C" w:rsidRPr="00D37EF8" w:rsidRDefault="00840C3C">
      <w:pPr>
        <w:rPr>
          <w:rFonts w:ascii="Arial" w:hAnsi="Arial" w:cs="Arial"/>
        </w:rPr>
      </w:pPr>
    </w:p>
    <w:p w:rsidR="008D3E00" w:rsidRPr="00D37EF8" w:rsidRDefault="008D3E00">
      <w:pPr>
        <w:rPr>
          <w:rFonts w:ascii="Arial" w:hAnsi="Arial" w:cs="Arial"/>
        </w:rPr>
      </w:pPr>
    </w:p>
    <w:p w:rsidR="007E3A7C" w:rsidRPr="00D37EF8" w:rsidRDefault="00A156EA">
      <w:pPr>
        <w:rPr>
          <w:rFonts w:ascii="Arial" w:hAnsi="Arial" w:cs="Arial"/>
          <w:b/>
        </w:rPr>
      </w:pPr>
      <w:r>
        <w:rPr>
          <w:rFonts w:ascii="Arial" w:eastAsiaTheme="majorEastAsia" w:hAnsi="Arial" w:cs="Arial"/>
          <w:noProof/>
          <w:lang w:eastAsia="en-GB"/>
        </w:rPr>
        <w:drawing>
          <wp:anchor distT="0" distB="0" distL="114300" distR="114300" simplePos="0" relativeHeight="251759616" behindDoc="0" locked="0" layoutInCell="1" allowOverlap="1" wp14:anchorId="0941DBCA" wp14:editId="3E999160">
            <wp:simplePos x="0" y="0"/>
            <wp:positionH relativeFrom="column">
              <wp:posOffset>-287020</wp:posOffset>
            </wp:positionH>
            <wp:positionV relativeFrom="paragraph">
              <wp:posOffset>1583690</wp:posOffset>
            </wp:positionV>
            <wp:extent cx="4421505" cy="2950210"/>
            <wp:effectExtent l="0" t="0" r="0" b="2540"/>
            <wp:wrapSquare wrapText="bothSides"/>
            <wp:docPr id="308" name="Picture 308" descr="C:\Users\Jenny\AppData\Local\Microsoft\Windows\Temporary Internet Files\Content.IE5\N9LKA2BV\MP900409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nny\AppData\Local\Microsoft\Windows\Temporary Internet Files\Content.IE5\N9LKA2BV\MP90040933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1505" cy="295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7E3A7C" w:rsidRPr="00D37EF8">
        <w:rPr>
          <w:rFonts w:ascii="Arial" w:hAnsi="Arial" w:cs="Arial"/>
          <w:b/>
        </w:rPr>
        <w:br w:type="page"/>
      </w:r>
    </w:p>
    <w:p w:rsidR="005D1017" w:rsidRPr="005D1017" w:rsidRDefault="005D1017" w:rsidP="005D1017">
      <w:pPr>
        <w:pStyle w:val="NoSpacing"/>
        <w:rPr>
          <w:rFonts w:ascii="Arial" w:hAnsi="Arial" w:cs="Arial"/>
          <w:b/>
        </w:rPr>
      </w:pPr>
      <w:r w:rsidRPr="005D1017">
        <w:rPr>
          <w:rFonts w:ascii="Arial" w:hAnsi="Arial" w:cs="Arial"/>
          <w:b/>
          <w:lang w:val="de-DE"/>
        </w:rPr>
        <w:lastRenderedPageBreak/>
        <w:t>Einleitung</w:t>
      </w:r>
    </w:p>
    <w:p w:rsidR="00A156EA" w:rsidRDefault="00320831" w:rsidP="007E3A7C">
      <w:pPr>
        <w:pStyle w:val="NoSpacing"/>
        <w:rPr>
          <w:rFonts w:ascii="Arial" w:hAnsi="Arial" w:cs="Arial"/>
          <w:b/>
        </w:rPr>
      </w:pPr>
      <w:r>
        <w:rPr>
          <w:rFonts w:ascii="Arial" w:hAnsi="Arial" w:cs="Arial"/>
          <w:b/>
          <w:noProof/>
          <w:lang w:eastAsia="en-GB"/>
        </w:rPr>
        <mc:AlternateContent>
          <mc:Choice Requires="wps">
            <w:drawing>
              <wp:anchor distT="0" distB="0" distL="114300" distR="114300" simplePos="0" relativeHeight="251789312" behindDoc="0" locked="0" layoutInCell="1" allowOverlap="1" wp14:anchorId="065FF6E9" wp14:editId="2A8FFDB2">
                <wp:simplePos x="0" y="0"/>
                <wp:positionH relativeFrom="column">
                  <wp:posOffset>5749290</wp:posOffset>
                </wp:positionH>
                <wp:positionV relativeFrom="paragraph">
                  <wp:posOffset>-409575</wp:posOffset>
                </wp:positionV>
                <wp:extent cx="193964" cy="263237"/>
                <wp:effectExtent l="0" t="0" r="0" b="3810"/>
                <wp:wrapNone/>
                <wp:docPr id="29" name="Text Box 29"/>
                <wp:cNvGraphicFramePr/>
                <a:graphic xmlns:a="http://schemas.openxmlformats.org/drawingml/2006/main">
                  <a:graphicData uri="http://schemas.microsoft.com/office/word/2010/wordprocessingShape">
                    <wps:wsp>
                      <wps:cNvSpPr txBox="1"/>
                      <wps:spPr>
                        <a:xfrm>
                          <a:off x="0" y="0"/>
                          <a:ext cx="193964" cy="2632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0831" w:rsidRDefault="00320831" w:rsidP="00320831">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28" type="#_x0000_t202" style="position:absolute;margin-left:452.7pt;margin-top:-32.25pt;width:15.25pt;height:20.7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" fillcolor="white [3201]" stroked="f" strokeweight=".5pt">
                <v:textbox>
                  <w:txbxContent>
                    <w:p w:rsidR="00320831" w:rsidRDefault="00320831" w:rsidP="00320831">
                      <w:r>
                        <w:t>3</w:t>
                      </w:r>
                    </w:p>
                  </w:txbxContent>
                </v:textbox>
              </v:shape>
            </w:pict>
          </mc:Fallback>
        </mc:AlternateContent>
      </w:r>
    </w:p>
    <w:p w:rsidR="005D1017" w:rsidRPr="005D1017" w:rsidRDefault="005D1017" w:rsidP="005D1017">
      <w:pPr>
        <w:pStyle w:val="NoSpacing"/>
        <w:rPr>
          <w:rFonts w:ascii="Arial" w:hAnsi="Arial" w:cs="Arial"/>
        </w:rPr>
      </w:pPr>
      <w:r w:rsidRPr="005D1017">
        <w:rPr>
          <w:rFonts w:ascii="Arial" w:hAnsi="Arial" w:cs="Arial"/>
          <w:lang w:val="de-DE"/>
        </w:rPr>
        <w:t>CommNet ist ein dreijähriges Projekt der Europäischen Union (EU), das Menschen ein genaueres Verständnis von EU-geförderten Forschungsprojekten über Lebensmittel, Fischerei, Landwirtschaft und Biotechnologieforschung ermöglichen soll.</w:t>
      </w:r>
    </w:p>
    <w:p w:rsidR="0002644D" w:rsidRPr="005D1017" w:rsidRDefault="0002644D" w:rsidP="00A156EA">
      <w:pPr>
        <w:pStyle w:val="NoSpacing"/>
        <w:rPr>
          <w:rFonts w:ascii="Arial" w:hAnsi="Arial" w:cs="Arial"/>
        </w:rPr>
      </w:pPr>
    </w:p>
    <w:p w:rsidR="005D1017" w:rsidRPr="005D1017" w:rsidRDefault="005D1017" w:rsidP="00A156EA">
      <w:pPr>
        <w:pStyle w:val="NoSpacing"/>
        <w:rPr>
          <w:rFonts w:ascii="Arial" w:hAnsi="Arial" w:cs="Arial"/>
        </w:rPr>
      </w:pPr>
      <w:r w:rsidRPr="005D1017">
        <w:rPr>
          <w:rFonts w:ascii="Arial" w:hAnsi="Arial" w:cs="Arial"/>
          <w:lang w:val="de-DE"/>
        </w:rPr>
        <w:t>Eine Vielzahl verschiedener Aktivitäten soll dafür sorgen, dass bioökonomische Forschung relevant und für Erwachsene und Kinder, Politiker und die Industrie ebenso wie Medien und Lehrer zugänglich ist. Diese Arbeit beinhaltet Kommunikationsschulung und Medienkampagnen, Aufbau von Netzwerken mit Industrie und Staaten und Entwicklung eines Unterrichts-Toolkits für Kinder und Jugendliche.</w:t>
      </w:r>
    </w:p>
    <w:p w:rsidR="00A156EA" w:rsidRPr="005D1017" w:rsidRDefault="00A156EA" w:rsidP="00A156EA">
      <w:pPr>
        <w:pStyle w:val="NoSpacing"/>
        <w:rPr>
          <w:rFonts w:ascii="Arial" w:hAnsi="Arial" w:cs="Arial"/>
        </w:rPr>
      </w:pPr>
      <w:r w:rsidRPr="005D1017">
        <w:rPr>
          <w:rFonts w:ascii="Arial" w:hAnsi="Arial" w:cs="Arial"/>
        </w:rPr>
        <w:t> </w:t>
      </w:r>
    </w:p>
    <w:p w:rsidR="005D1017" w:rsidRPr="005D1017" w:rsidRDefault="005D1017" w:rsidP="005D1017">
      <w:pPr>
        <w:pStyle w:val="NoSpacing"/>
        <w:rPr>
          <w:rFonts w:ascii="Arial" w:hAnsi="Arial" w:cs="Arial"/>
          <w:noProof/>
        </w:rPr>
      </w:pPr>
      <w:r w:rsidRPr="005D1017">
        <w:rPr>
          <w:rFonts w:ascii="Arial" w:hAnsi="Arial" w:cs="Arial"/>
          <w:lang w:val="de-DE"/>
        </w:rPr>
        <w:t>Das CommNet-Toolkit wurde entwickelt, um Lehrenden und Lernenden eine Ressourcensammlung für Schulen zur Verfügung zu stellen, die Landwirtschaft, Fischerei, Lebensmittelsicherheit, traditionelle und moderne Biotechnologie, Gesundheit und Ernährung in ganz Europa deckt.</w:t>
      </w:r>
      <w:r w:rsidRPr="005D1017">
        <w:rPr>
          <w:rFonts w:ascii="Arial" w:hAnsi="Arial" w:cs="Arial"/>
          <w:noProof/>
          <w:lang w:val="de-DE"/>
        </w:rPr>
        <w:t xml:space="preserve"> </w:t>
      </w:r>
    </w:p>
    <w:p w:rsidR="007E03E4" w:rsidRPr="005D1017" w:rsidRDefault="007E03E4" w:rsidP="00A156EA">
      <w:pPr>
        <w:pStyle w:val="NoSpacing"/>
        <w:rPr>
          <w:rFonts w:ascii="Arial" w:hAnsi="Arial" w:cs="Arial"/>
          <w:noProof/>
          <w:lang w:eastAsia="en-GB"/>
        </w:rPr>
      </w:pPr>
    </w:p>
    <w:p w:rsidR="005D1017" w:rsidRPr="005D1017" w:rsidRDefault="005D1017" w:rsidP="005D1017">
      <w:pPr>
        <w:pStyle w:val="NoSpacing"/>
        <w:rPr>
          <w:rFonts w:ascii="Arial" w:hAnsi="Arial" w:cs="Arial"/>
        </w:rPr>
      </w:pPr>
      <w:r w:rsidRPr="005D1017">
        <w:rPr>
          <w:rFonts w:ascii="Arial" w:hAnsi="Arial" w:cs="Arial"/>
          <w:noProof/>
          <w:lang w:val="de-DE"/>
        </w:rPr>
        <w:t>Diese Anleitung bezieht sich auf Phase 4 – Schülerinnen und Schüler im Alter von etwa 14 bis 16 Jahren. Die Ressourcen können je nach Wahl gemeinsam oder einzeln genutzt werden.</w:t>
      </w:r>
    </w:p>
    <w:p w:rsidR="00A156EA" w:rsidRPr="00A156EA" w:rsidRDefault="00A156EA" w:rsidP="007E3A7C">
      <w:pPr>
        <w:pStyle w:val="NoSpacing"/>
        <w:rPr>
          <w:rFonts w:ascii="Arial" w:hAnsi="Arial" w:cs="Arial"/>
        </w:rPr>
      </w:pPr>
    </w:p>
    <w:p w:rsidR="00707E04" w:rsidRDefault="00707E04" w:rsidP="00C22831">
      <w:pPr>
        <w:pStyle w:val="NoSpacing"/>
        <w:rPr>
          <w:rFonts w:ascii="Arial" w:hAnsi="Arial" w:cs="Arial"/>
        </w:rPr>
      </w:pPr>
    </w:p>
    <w:p w:rsidR="00707E04" w:rsidRPr="00707E04" w:rsidRDefault="00707E04" w:rsidP="00707E04"/>
    <w:p w:rsidR="00707E04" w:rsidRPr="00707E04" w:rsidRDefault="00707E04" w:rsidP="00707E04"/>
    <w:p w:rsidR="00707E04" w:rsidRPr="00707E04" w:rsidRDefault="00707E04" w:rsidP="00707E04"/>
    <w:p w:rsidR="00707E04" w:rsidRPr="00707E04" w:rsidRDefault="00707E04" w:rsidP="00707E04"/>
    <w:p w:rsidR="00707E04" w:rsidRPr="00707E04" w:rsidRDefault="003973C2" w:rsidP="00707E04">
      <w:r>
        <w:rPr>
          <w:rFonts w:ascii="Arial" w:hAnsi="Arial" w:cs="Arial"/>
          <w:noProof/>
          <w:lang w:eastAsia="en-GB"/>
        </w:rPr>
        <w:drawing>
          <wp:anchor distT="0" distB="0" distL="114300" distR="114300" simplePos="0" relativeHeight="251760640" behindDoc="1" locked="0" layoutInCell="1" allowOverlap="1" wp14:anchorId="10F2451A" wp14:editId="3951B828">
            <wp:simplePos x="0" y="0"/>
            <wp:positionH relativeFrom="column">
              <wp:posOffset>63500</wp:posOffset>
            </wp:positionH>
            <wp:positionV relativeFrom="paragraph">
              <wp:posOffset>248285</wp:posOffset>
            </wp:positionV>
            <wp:extent cx="4050665" cy="3148330"/>
            <wp:effectExtent l="0" t="0" r="6985" b="0"/>
            <wp:wrapTight wrapText="bothSides">
              <wp:wrapPolygon edited="0">
                <wp:start x="406" y="0"/>
                <wp:lineTo x="0" y="261"/>
                <wp:lineTo x="0" y="21042"/>
                <wp:lineTo x="305" y="21434"/>
                <wp:lineTo x="406" y="21434"/>
                <wp:lineTo x="21129" y="21434"/>
                <wp:lineTo x="21231" y="21434"/>
                <wp:lineTo x="21536" y="21042"/>
                <wp:lineTo x="21536" y="261"/>
                <wp:lineTo x="21129" y="0"/>
                <wp:lineTo x="406" y="0"/>
              </wp:wrapPolygon>
            </wp:wrapTight>
            <wp:docPr id="314" name="Picture 314" descr="C:\Users\Jenny\AppData\Local\Microsoft\Windows\Temporary Internet Files\Content.IE5\85E8WRWR\MP9004393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enny\AppData\Local\Microsoft\Windows\Temporary Internet Files\Content.IE5\85E8WRWR\MP90043932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50665" cy="31483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07E04" w:rsidRPr="00707E04" w:rsidRDefault="00707E04" w:rsidP="00707E04"/>
    <w:p w:rsidR="00707E04" w:rsidRPr="00707E04" w:rsidRDefault="00707E04" w:rsidP="00707E04"/>
    <w:p w:rsidR="00707E04" w:rsidRPr="00707E04" w:rsidRDefault="00707E04" w:rsidP="00707E04"/>
    <w:p w:rsidR="00707E04" w:rsidRPr="00707E04" w:rsidRDefault="00707E04" w:rsidP="00707E04"/>
    <w:p w:rsidR="00707E04" w:rsidRPr="00707E04" w:rsidRDefault="00707E04" w:rsidP="00707E04"/>
    <w:p w:rsidR="00707E04" w:rsidRPr="00707E04" w:rsidRDefault="00707E04" w:rsidP="00707E04"/>
    <w:p w:rsidR="00707E04" w:rsidRDefault="00707E04" w:rsidP="00707E04"/>
    <w:p w:rsidR="00C22831" w:rsidRDefault="00C22831" w:rsidP="00707E04">
      <w:pPr>
        <w:ind w:firstLine="720"/>
      </w:pPr>
    </w:p>
    <w:p w:rsidR="00707E04" w:rsidRDefault="00707E04" w:rsidP="00707E04">
      <w:pPr>
        <w:ind w:firstLine="720"/>
      </w:pPr>
    </w:p>
    <w:p w:rsidR="00707E04" w:rsidRDefault="00707E04" w:rsidP="00707E04">
      <w:pPr>
        <w:ind w:firstLine="720"/>
      </w:pPr>
    </w:p>
    <w:p w:rsidR="00707E04" w:rsidRDefault="00707E04" w:rsidP="00707E04">
      <w:pPr>
        <w:ind w:firstLine="720"/>
      </w:pPr>
    </w:p>
    <w:p w:rsidR="009C2F45" w:rsidRDefault="009C2F45" w:rsidP="009C2F45">
      <w:pPr>
        <w:sectPr w:rsidR="009C2F45" w:rsidSect="007E3A7C">
          <w:footerReference w:type="default" r:id="rId17"/>
          <w:footerReference w:type="first" r:id="rId18"/>
          <w:pgSz w:w="11906" w:h="16838"/>
          <w:pgMar w:top="1440" w:right="1440" w:bottom="1440" w:left="1440" w:header="708" w:footer="567" w:gutter="0"/>
          <w:pgNumType w:start="0"/>
          <w:cols w:space="708"/>
          <w:titlePg/>
          <w:docGrid w:linePitch="360"/>
        </w:sectPr>
      </w:pPr>
    </w:p>
    <w:p w:rsidR="005D1017" w:rsidRDefault="00320831" w:rsidP="009C2F45">
      <w:pPr>
        <w:rPr>
          <w:rFonts w:ascii="Arial" w:hAnsi="Arial" w:cs="Arial"/>
          <w:b/>
          <w:lang w:val="de-DE"/>
        </w:rPr>
      </w:pPr>
      <w:r w:rsidRPr="005D1017">
        <w:rPr>
          <w:rFonts w:ascii="Arial" w:hAnsi="Arial" w:cs="Arial"/>
          <w:b/>
          <w:noProof/>
          <w:lang w:eastAsia="en-GB"/>
        </w:rPr>
        <w:lastRenderedPageBreak/>
        <mc:AlternateContent>
          <mc:Choice Requires="wps">
            <w:drawing>
              <wp:anchor distT="0" distB="0" distL="114300" distR="114300" simplePos="0" relativeHeight="251791360" behindDoc="0" locked="0" layoutInCell="1" allowOverlap="1" wp14:anchorId="7C66EE02" wp14:editId="13C5B91E">
                <wp:simplePos x="0" y="0"/>
                <wp:positionH relativeFrom="column">
                  <wp:posOffset>8949690</wp:posOffset>
                </wp:positionH>
                <wp:positionV relativeFrom="paragraph">
                  <wp:posOffset>-359410</wp:posOffset>
                </wp:positionV>
                <wp:extent cx="193675" cy="262890"/>
                <wp:effectExtent l="0" t="0" r="0" b="3810"/>
                <wp:wrapNone/>
                <wp:docPr id="30" name="Text Box 30"/>
                <wp:cNvGraphicFramePr/>
                <a:graphic xmlns:a="http://schemas.openxmlformats.org/drawingml/2006/main">
                  <a:graphicData uri="http://schemas.microsoft.com/office/word/2010/wordprocessingShape">
                    <wps:wsp>
                      <wps:cNvSpPr txBox="1"/>
                      <wps:spPr>
                        <a:xfrm>
                          <a:off x="0" y="0"/>
                          <a:ext cx="193675"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0831" w:rsidRDefault="00320831" w:rsidP="00320831">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29" type="#_x0000_t202" style="position:absolute;margin-left:704.7pt;margin-top:-28.3pt;width:15.25pt;height:20.7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" fillcolor="white [3201]" stroked="f" strokeweight=".5pt">
                <v:textbox>
                  <w:txbxContent>
                    <w:p w:rsidR="00320831" w:rsidRDefault="00320831" w:rsidP="00320831">
                      <w:r>
                        <w:t>4</w:t>
                      </w:r>
                    </w:p>
                  </w:txbxContent>
                </v:textbox>
              </v:shape>
            </w:pict>
          </mc:Fallback>
        </mc:AlternateContent>
      </w:r>
      <w:r w:rsidR="005D1017" w:rsidRPr="005D1017">
        <w:rPr>
          <w:rFonts w:ascii="Arial" w:hAnsi="Arial" w:cs="Arial"/>
          <w:b/>
          <w:lang w:val="de-DE"/>
        </w:rPr>
        <w:t>Das CommNet-Unterrichts-Toolkit – ein Überblick</w:t>
      </w:r>
    </w:p>
    <w:p w:rsidR="003973C2" w:rsidRPr="005D1017" w:rsidRDefault="005D1017" w:rsidP="009C2F45">
      <w:pPr>
        <w:rPr>
          <w:rFonts w:ascii="Arial" w:hAnsi="Arial" w:cs="Arial"/>
        </w:rPr>
      </w:pPr>
      <w:r w:rsidRPr="00EE3DCA">
        <w:rPr>
          <w:rFonts w:ascii="Arial" w:hAnsi="Arial" w:cs="Arial"/>
          <w:lang w:val="de-DE"/>
        </w:rPr>
        <w:t>Das CommNet-Unterrichts-Toolkit begleitet Lernende auf der Reise vom Ursprung der Lebensmittel und Getränke bis hin zum Verzehr und Auswirkungen auf Gesundheit und Wohlbefinden. Letztendlich steht Lehrern ein umfassendes Toolkit zur Verfügung, das flexibel genutzt werden kann, um verschiedene Aspekte des Lehrplans zu unterstützen. Viele der geförderten Projekte sind nicht direkt mit dem Schullehrplan verbunden. Jedoch soll gewährleistet werden, dass künftige EU-Bürger über eine solide Wissensgrundlage verfügen, die verschiedene Aspekte relevanter Wissenschaften deckt und ihr Verständnis fördert.</w:t>
      </w:r>
      <w:r w:rsidR="007E03E4" w:rsidRPr="005D1017">
        <w:rPr>
          <w:rFonts w:ascii="Arial" w:hAnsi="Arial" w:cs="Arial"/>
          <w:b/>
        </w:rPr>
        <w:tab/>
      </w:r>
    </w:p>
    <w:p w:rsidR="00E90405" w:rsidRPr="00257A83" w:rsidRDefault="00DA7B86" w:rsidP="009C2F45">
      <w:pPr>
        <w:ind w:firstLine="720"/>
        <w:rPr>
          <w:rFonts w:ascii="Arial" w:hAnsi="Arial" w:cs="Arial"/>
          <w:b/>
        </w:rPr>
      </w:pPr>
      <w:r w:rsidRPr="00257A83">
        <w:rPr>
          <w:rFonts w:ascii="Arial" w:hAnsi="Arial" w:cs="Arial"/>
          <w:b/>
          <w:noProof/>
          <w:lang w:eastAsia="en-GB"/>
        </w:rPr>
        <mc:AlternateContent>
          <mc:Choice Requires="wps">
            <w:drawing>
              <wp:anchor distT="0" distB="0" distL="114300" distR="114300" simplePos="0" relativeHeight="251764736" behindDoc="0" locked="0" layoutInCell="1" allowOverlap="1" wp14:anchorId="38E5ED29" wp14:editId="67C808C7">
                <wp:simplePos x="0" y="0"/>
                <wp:positionH relativeFrom="column">
                  <wp:posOffset>3114675</wp:posOffset>
                </wp:positionH>
                <wp:positionV relativeFrom="paragraph">
                  <wp:posOffset>913130</wp:posOffset>
                </wp:positionV>
                <wp:extent cx="1362075" cy="2095500"/>
                <wp:effectExtent l="0" t="0" r="28575" b="19050"/>
                <wp:wrapNone/>
                <wp:docPr id="10" name="Pentagon 10"/>
                <wp:cNvGraphicFramePr/>
                <a:graphic xmlns:a="http://schemas.openxmlformats.org/drawingml/2006/main">
                  <a:graphicData uri="http://schemas.microsoft.com/office/word/2010/wordprocessingShape">
                    <wps:wsp>
                      <wps:cNvSpPr/>
                      <wps:spPr>
                        <a:xfrm>
                          <a:off x="0" y="0"/>
                          <a:ext cx="1362075" cy="2095500"/>
                        </a:xfrm>
                        <a:prstGeom prst="homePlate">
                          <a:avLst>
                            <a:gd name="adj" fmla="val 26923"/>
                          </a:avLst>
                        </a:prstGeom>
                      </wps:spPr>
                      <wps:style>
                        <a:lnRef idx="2">
                          <a:schemeClr val="accent1"/>
                        </a:lnRef>
                        <a:fillRef idx="1">
                          <a:schemeClr val="lt1"/>
                        </a:fillRef>
                        <a:effectRef idx="0">
                          <a:schemeClr val="accent1"/>
                        </a:effectRef>
                        <a:fontRef idx="minor">
                          <a:schemeClr val="dk1"/>
                        </a:fontRef>
                      </wps:style>
                      <wps:txb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9C2F45" w:rsidRPr="00CE56E0" w:rsidRDefault="00CE56E0" w:rsidP="009C2F45">
                            <w:pPr>
                              <w:jc w:val="center"/>
                              <w:rPr>
                                <w:rFonts w:ascii="Arial" w:hAnsi="Arial" w:cs="Arial"/>
                                <w:sz w:val="20"/>
                                <w:szCs w:val="20"/>
                              </w:rPr>
                            </w:pPr>
                            <w:r w:rsidRPr="00CE56E0">
                              <w:rPr>
                                <w:rFonts w:ascii="Arial" w:hAnsi="Arial" w:cs="Arial"/>
                                <w:sz w:val="20"/>
                                <w:szCs w:val="20"/>
                                <w:lang w:val="de-DE"/>
                              </w:rPr>
                              <w:t>Lebensmittelrohstoffe</w:t>
                            </w: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0" o:spid="_x0000_s1030" type="#_x0000_t15" style="position:absolute;left:0;text-align:left;margin-left:245.25pt;margin-top:71.9pt;width:107.25pt;height:16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" adj="15785" fillcolor="white [3201]" strokecolor="#4f81bd [3204]" strokeweight="2pt">
                <v:textbo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9C2F45" w:rsidRPr="00CE56E0" w:rsidRDefault="00CE56E0" w:rsidP="009C2F45">
                      <w:pPr>
                        <w:jc w:val="center"/>
                        <w:rPr>
                          <w:rFonts w:ascii="Arial" w:hAnsi="Arial" w:cs="Arial"/>
                          <w:sz w:val="20"/>
                          <w:szCs w:val="20"/>
                        </w:rPr>
                      </w:pPr>
                      <w:r w:rsidRPr="00CE56E0">
                        <w:rPr>
                          <w:rFonts w:ascii="Arial" w:hAnsi="Arial" w:cs="Arial"/>
                          <w:sz w:val="20"/>
                          <w:szCs w:val="20"/>
                          <w:lang w:val="de-DE"/>
                        </w:rPr>
                        <w:t>Lebensmittelrohstoffe</w:t>
                      </w: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66784" behindDoc="0" locked="0" layoutInCell="1" allowOverlap="1" wp14:anchorId="10095526" wp14:editId="51145EDB">
                <wp:simplePos x="0" y="0"/>
                <wp:positionH relativeFrom="column">
                  <wp:posOffset>5972175</wp:posOffset>
                </wp:positionH>
                <wp:positionV relativeFrom="paragraph">
                  <wp:posOffset>913130</wp:posOffset>
                </wp:positionV>
                <wp:extent cx="1362075" cy="2095500"/>
                <wp:effectExtent l="0" t="0" r="28575" b="19050"/>
                <wp:wrapNone/>
                <wp:docPr id="12" name="Pentagon 12"/>
                <wp:cNvGraphicFramePr/>
                <a:graphic xmlns:a="http://schemas.openxmlformats.org/drawingml/2006/main">
                  <a:graphicData uri="http://schemas.microsoft.com/office/word/2010/wordprocessingShape">
                    <wps:wsp>
                      <wps:cNvSpPr/>
                      <wps:spPr>
                        <a:xfrm>
                          <a:off x="0" y="0"/>
                          <a:ext cx="1362075" cy="2095500"/>
                        </a:xfrm>
                        <a:prstGeom prst="homePlate">
                          <a:avLst>
                            <a:gd name="adj" fmla="val 26923"/>
                          </a:avLst>
                        </a:prstGeom>
                      </wps:spPr>
                      <wps:style>
                        <a:lnRef idx="2">
                          <a:schemeClr val="accent4"/>
                        </a:lnRef>
                        <a:fillRef idx="1">
                          <a:schemeClr val="lt1"/>
                        </a:fillRef>
                        <a:effectRef idx="0">
                          <a:schemeClr val="accent4"/>
                        </a:effectRef>
                        <a:fontRef idx="minor">
                          <a:schemeClr val="dk1"/>
                        </a:fontRef>
                      </wps:style>
                      <wps:txb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E90405" w:rsidRPr="009224C4" w:rsidRDefault="00CE56E0" w:rsidP="009C2F45">
                            <w:pPr>
                              <w:jc w:val="center"/>
                              <w:rPr>
                                <w:rFonts w:ascii="Arial" w:hAnsi="Arial" w:cs="Arial"/>
                                <w:sz w:val="20"/>
                                <w:szCs w:val="20"/>
                              </w:rPr>
                            </w:pPr>
                            <w:r w:rsidRPr="009224C4">
                              <w:rPr>
                                <w:rFonts w:ascii="Arial" w:hAnsi="Arial" w:cs="Arial"/>
                                <w:sz w:val="20"/>
                                <w:szCs w:val="20"/>
                                <w:lang w:val="de-DE"/>
                              </w:rPr>
                              <w:t>Ernährungsweise</w:t>
                            </w:r>
                          </w:p>
                          <w:p w:rsidR="009C2F45" w:rsidRPr="00257A83" w:rsidRDefault="009C2F45" w:rsidP="009C2F45">
                            <w:pPr>
                              <w:jc w:val="center"/>
                              <w:rPr>
                                <w:rFonts w:ascii="Arial" w:hAnsi="Arial" w:cs="Arial"/>
                              </w:rPr>
                            </w:pPr>
                          </w:p>
                          <w:p w:rsidR="009C2F45" w:rsidRPr="00257A83" w:rsidRDefault="009C2F45" w:rsidP="009C2F45">
                            <w:pP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entagon 12" o:spid="_x0000_s1031" type="#_x0000_t15" style="position:absolute;left:0;text-align:left;margin-left:470.25pt;margin-top:71.9pt;width:107.25pt;height:16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" adj="15785" fillcolor="white [3201]" strokecolor="#8064a2 [3207]" strokeweight="2pt">
                <v:textbo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E90405" w:rsidRPr="009224C4" w:rsidRDefault="00CE56E0" w:rsidP="009C2F45">
                      <w:pPr>
                        <w:jc w:val="center"/>
                        <w:rPr>
                          <w:rFonts w:ascii="Arial" w:hAnsi="Arial" w:cs="Arial"/>
                          <w:sz w:val="20"/>
                          <w:szCs w:val="20"/>
                        </w:rPr>
                      </w:pPr>
                      <w:r w:rsidRPr="009224C4">
                        <w:rPr>
                          <w:rFonts w:ascii="Arial" w:hAnsi="Arial" w:cs="Arial"/>
                          <w:sz w:val="20"/>
                          <w:szCs w:val="20"/>
                          <w:lang w:val="de-DE"/>
                        </w:rPr>
                        <w:t>Ernährungsweise</w:t>
                      </w:r>
                    </w:p>
                    <w:p w:rsidR="009C2F45" w:rsidRPr="00257A83" w:rsidRDefault="009C2F45" w:rsidP="009C2F45">
                      <w:pPr>
                        <w:jc w:val="center"/>
                        <w:rPr>
                          <w:rFonts w:ascii="Arial" w:hAnsi="Arial" w:cs="Arial"/>
                        </w:rPr>
                      </w:pPr>
                    </w:p>
                    <w:p w:rsidR="009C2F45" w:rsidRPr="00257A83" w:rsidRDefault="009C2F45" w:rsidP="009C2F45">
                      <w:pP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67808" behindDoc="0" locked="0" layoutInCell="1" allowOverlap="1" wp14:anchorId="337AECEB" wp14:editId="0DDFCDF7">
                <wp:simplePos x="0" y="0"/>
                <wp:positionH relativeFrom="column">
                  <wp:posOffset>7362825</wp:posOffset>
                </wp:positionH>
                <wp:positionV relativeFrom="paragraph">
                  <wp:posOffset>913130</wp:posOffset>
                </wp:positionV>
                <wp:extent cx="1362075" cy="2095500"/>
                <wp:effectExtent l="0" t="0" r="28575" b="19050"/>
                <wp:wrapNone/>
                <wp:docPr id="13" name="Pentagon 13"/>
                <wp:cNvGraphicFramePr/>
                <a:graphic xmlns:a="http://schemas.openxmlformats.org/drawingml/2006/main">
                  <a:graphicData uri="http://schemas.microsoft.com/office/word/2010/wordprocessingShape">
                    <wps:wsp>
                      <wps:cNvSpPr/>
                      <wps:spPr>
                        <a:xfrm>
                          <a:off x="0" y="0"/>
                          <a:ext cx="1362075" cy="2095500"/>
                        </a:xfrm>
                        <a:prstGeom prst="homePlate">
                          <a:avLst>
                            <a:gd name="adj" fmla="val 26923"/>
                          </a:avLst>
                        </a:prstGeom>
                      </wps:spPr>
                      <wps:style>
                        <a:lnRef idx="2">
                          <a:schemeClr val="accent4"/>
                        </a:lnRef>
                        <a:fillRef idx="1">
                          <a:schemeClr val="lt1"/>
                        </a:fillRef>
                        <a:effectRef idx="0">
                          <a:schemeClr val="accent4"/>
                        </a:effectRef>
                        <a:fontRef idx="minor">
                          <a:schemeClr val="dk1"/>
                        </a:fontRef>
                      </wps:style>
                      <wps:txb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9C2F45" w:rsidRPr="00257A83" w:rsidRDefault="009224C4" w:rsidP="009C2F45">
                            <w:pPr>
                              <w:jc w:val="center"/>
                              <w:rPr>
                                <w:rFonts w:ascii="Arial" w:hAnsi="Arial" w:cs="Arial"/>
                              </w:rPr>
                            </w:pPr>
                            <w:r w:rsidRPr="00EE3DCA">
                              <w:rPr>
                                <w:rFonts w:ascii="Arial" w:hAnsi="Arial" w:cs="Arial"/>
                                <w:lang w:val="de-DE"/>
                              </w:rPr>
                              <w:t>Gesundheit und Wohlbefinden</w:t>
                            </w:r>
                          </w:p>
                          <w:p w:rsidR="009C2F45" w:rsidRPr="00257A83" w:rsidRDefault="009C2F45" w:rsidP="009C2F45">
                            <w:pP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entagon 13" o:spid="_x0000_s1032" type="#_x0000_t15" style="position:absolute;left:0;text-align:left;margin-left:579.75pt;margin-top:71.9pt;width:107.25pt;height:16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" adj="15785" fillcolor="white [3201]" strokecolor="#8064a2 [3207]" strokeweight="2pt">
                <v:textbo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9C2F45" w:rsidRPr="00257A83" w:rsidRDefault="009224C4" w:rsidP="009C2F45">
                      <w:pPr>
                        <w:jc w:val="center"/>
                        <w:rPr>
                          <w:rFonts w:ascii="Arial" w:hAnsi="Arial" w:cs="Arial"/>
                        </w:rPr>
                      </w:pPr>
                      <w:r w:rsidRPr="00EE3DCA">
                        <w:rPr>
                          <w:rFonts w:ascii="Arial" w:hAnsi="Arial" w:cs="Arial"/>
                          <w:lang w:val="de-DE"/>
                        </w:rPr>
                        <w:t>Gesundheit und Wohlbefinden</w:t>
                      </w:r>
                    </w:p>
                    <w:p w:rsidR="009C2F45" w:rsidRPr="00257A83" w:rsidRDefault="009C2F45" w:rsidP="009C2F45">
                      <w:pP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72928" behindDoc="0" locked="0" layoutInCell="1" allowOverlap="1" wp14:anchorId="5DED2C7F" wp14:editId="6ED0E953">
                <wp:simplePos x="0" y="0"/>
                <wp:positionH relativeFrom="column">
                  <wp:posOffset>495300</wp:posOffset>
                </wp:positionH>
                <wp:positionV relativeFrom="paragraph">
                  <wp:posOffset>3011805</wp:posOffset>
                </wp:positionV>
                <wp:extent cx="561975" cy="285750"/>
                <wp:effectExtent l="38100" t="0" r="9525" b="38100"/>
                <wp:wrapNone/>
                <wp:docPr id="18" name="Down Arrow 18"/>
                <wp:cNvGraphicFramePr/>
                <a:graphic xmlns:a="http://schemas.openxmlformats.org/drawingml/2006/main">
                  <a:graphicData uri="http://schemas.microsoft.com/office/word/2010/wordprocessingShape">
                    <wps:wsp>
                      <wps:cNvSpPr/>
                      <wps:spPr>
                        <a:xfrm>
                          <a:off x="0" y="0"/>
                          <a:ext cx="561975" cy="2857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26" type="#_x0000_t67" style="position:absolute;margin-left:39pt;margin-top:237.15pt;width:44.25pt;height:22.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" adj="10800" fillcolor="white [3201]" strokecolor="#f79646 [3209]" strokeweight="2pt"/>
            </w:pict>
          </mc:Fallback>
        </mc:AlternateContent>
      </w:r>
      <w:r w:rsidRPr="00257A83">
        <w:rPr>
          <w:rFonts w:ascii="Arial" w:hAnsi="Arial" w:cs="Arial"/>
          <w:b/>
          <w:noProof/>
          <w:lang w:eastAsia="en-GB"/>
        </w:rPr>
        <mc:AlternateContent>
          <mc:Choice Requires="wps">
            <w:drawing>
              <wp:anchor distT="0" distB="0" distL="114300" distR="114300" simplePos="0" relativeHeight="251773952" behindDoc="0" locked="0" layoutInCell="1" allowOverlap="1" wp14:anchorId="5F940DEF" wp14:editId="4DE78288">
                <wp:simplePos x="0" y="0"/>
                <wp:positionH relativeFrom="column">
                  <wp:posOffset>1885950</wp:posOffset>
                </wp:positionH>
                <wp:positionV relativeFrom="paragraph">
                  <wp:posOffset>3011805</wp:posOffset>
                </wp:positionV>
                <wp:extent cx="561975" cy="285750"/>
                <wp:effectExtent l="38100" t="0" r="9525" b="38100"/>
                <wp:wrapNone/>
                <wp:docPr id="19" name="Down Arrow 19"/>
                <wp:cNvGraphicFramePr/>
                <a:graphic xmlns:a="http://schemas.openxmlformats.org/drawingml/2006/main">
                  <a:graphicData uri="http://schemas.microsoft.com/office/word/2010/wordprocessingShape">
                    <wps:wsp>
                      <wps:cNvSpPr/>
                      <wps:spPr>
                        <a:xfrm>
                          <a:off x="0" y="0"/>
                          <a:ext cx="561975" cy="2857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9" o:spid="_x0000_s1026" type="#_x0000_t67" style="position:absolute;margin-left:148.5pt;margin-top:237.15pt;width:44.25pt;height:22.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" adj="10800" fillcolor="white [3201]" strokecolor="#f79646 [3209]" strokeweight="2pt"/>
            </w:pict>
          </mc:Fallback>
        </mc:AlternateContent>
      </w:r>
      <w:r w:rsidRPr="00257A83">
        <w:rPr>
          <w:rFonts w:ascii="Arial" w:hAnsi="Arial" w:cs="Arial"/>
          <w:b/>
          <w:noProof/>
          <w:lang w:eastAsia="en-GB"/>
        </w:rPr>
        <mc:AlternateContent>
          <mc:Choice Requires="wps">
            <w:drawing>
              <wp:anchor distT="0" distB="0" distL="114300" distR="114300" simplePos="0" relativeHeight="251774976" behindDoc="0" locked="0" layoutInCell="1" allowOverlap="1" wp14:anchorId="45878D26" wp14:editId="7C3EBA4D">
                <wp:simplePos x="0" y="0"/>
                <wp:positionH relativeFrom="column">
                  <wp:posOffset>266700</wp:posOffset>
                </wp:positionH>
                <wp:positionV relativeFrom="paragraph">
                  <wp:posOffset>3307080</wp:posOffset>
                </wp:positionV>
                <wp:extent cx="2381250" cy="29527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2381250" cy="295275"/>
                        </a:xfrm>
                        <a:prstGeom prst="rect">
                          <a:avLst/>
                        </a:prstGeom>
                        <a:solidFill>
                          <a:sysClr val="window" lastClr="FFFFFF"/>
                        </a:solidFill>
                        <a:ln w="25400" cap="flat" cmpd="sng" algn="ctr">
                          <a:solidFill>
                            <a:srgbClr val="F79646"/>
                          </a:solidFill>
                          <a:prstDash val="solid"/>
                        </a:ln>
                        <a:effectLst/>
                      </wps:spPr>
                      <wps:txbx>
                        <w:txbxContent>
                          <w:p w:rsidR="009C2F45" w:rsidRPr="00257A83" w:rsidRDefault="009224C4" w:rsidP="009C2F45">
                            <w:pPr>
                              <w:jc w:val="center"/>
                              <w:rPr>
                                <w:rFonts w:ascii="Arial" w:hAnsi="Arial" w:cs="Arial"/>
                              </w:rPr>
                            </w:pPr>
                            <w:r w:rsidRPr="00EE3DCA">
                              <w:rPr>
                                <w:rFonts w:ascii="Arial" w:hAnsi="Arial" w:cs="Arial"/>
                                <w:lang w:val="de-DE"/>
                              </w:rPr>
                              <w:t>Toolkit für Kinder unterschiedlicher Altersgruppen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3" type="#_x0000_t202" style="position:absolute;left:0;text-align:left;margin-left:21pt;margin-top:260.4pt;width:187.5pt;height:23.2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" fillcolor="window" strokecolor="#f79646" strokeweight="2pt">
                <v:textbox>
                  <w:txbxContent>
                    <w:p w:rsidR="009C2F45" w:rsidRPr="00257A83" w:rsidRDefault="009224C4" w:rsidP="009C2F45">
                      <w:pPr>
                        <w:jc w:val="center"/>
                        <w:rPr>
                          <w:rFonts w:ascii="Arial" w:hAnsi="Arial" w:cs="Arial"/>
                        </w:rPr>
                      </w:pPr>
                      <w:r w:rsidRPr="00EE3DCA">
                        <w:rPr>
                          <w:rFonts w:ascii="Arial" w:hAnsi="Arial" w:cs="Arial"/>
                          <w:lang w:val="de-DE"/>
                        </w:rPr>
                        <w:t>Toolkit für Kinder unterschiedlicher Altersgruppen</w:t>
                      </w: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76000" behindDoc="0" locked="0" layoutInCell="1" allowOverlap="1" wp14:anchorId="0D7E1177" wp14:editId="3870AE84">
                <wp:simplePos x="0" y="0"/>
                <wp:positionH relativeFrom="column">
                  <wp:posOffset>3381375</wp:posOffset>
                </wp:positionH>
                <wp:positionV relativeFrom="paragraph">
                  <wp:posOffset>3021330</wp:posOffset>
                </wp:positionV>
                <wp:extent cx="561975" cy="285750"/>
                <wp:effectExtent l="38100" t="0" r="9525" b="38100"/>
                <wp:wrapNone/>
                <wp:docPr id="21" name="Down Arrow 21"/>
                <wp:cNvGraphicFramePr/>
                <a:graphic xmlns:a="http://schemas.openxmlformats.org/drawingml/2006/main">
                  <a:graphicData uri="http://schemas.microsoft.com/office/word/2010/wordprocessingShape">
                    <wps:wsp>
                      <wps:cNvSpPr/>
                      <wps:spPr>
                        <a:xfrm>
                          <a:off x="0" y="0"/>
                          <a:ext cx="561975" cy="285750"/>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1" o:spid="_x0000_s1026" type="#_x0000_t67" style="position:absolute;margin-left:266.25pt;margin-top:237.9pt;width:44.25pt;height:22.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" adj="10800" fillcolor="white [3201]" strokecolor="#4f81bd [3204]" strokeweight="2pt"/>
            </w:pict>
          </mc:Fallback>
        </mc:AlternateContent>
      </w:r>
      <w:r w:rsidRPr="00257A83">
        <w:rPr>
          <w:rFonts w:ascii="Arial" w:hAnsi="Arial" w:cs="Arial"/>
          <w:b/>
          <w:noProof/>
          <w:lang w:eastAsia="en-GB"/>
        </w:rPr>
        <mc:AlternateContent>
          <mc:Choice Requires="wps">
            <w:drawing>
              <wp:anchor distT="0" distB="0" distL="114300" distR="114300" simplePos="0" relativeHeight="251777024" behindDoc="0" locked="0" layoutInCell="1" allowOverlap="1" wp14:anchorId="55E3BED7" wp14:editId="1D1D237C">
                <wp:simplePos x="0" y="0"/>
                <wp:positionH relativeFrom="column">
                  <wp:posOffset>4772025</wp:posOffset>
                </wp:positionH>
                <wp:positionV relativeFrom="paragraph">
                  <wp:posOffset>3021330</wp:posOffset>
                </wp:positionV>
                <wp:extent cx="561975" cy="285750"/>
                <wp:effectExtent l="38100" t="0" r="9525" b="38100"/>
                <wp:wrapNone/>
                <wp:docPr id="22" name="Down Arrow 22"/>
                <wp:cNvGraphicFramePr/>
                <a:graphic xmlns:a="http://schemas.openxmlformats.org/drawingml/2006/main">
                  <a:graphicData uri="http://schemas.microsoft.com/office/word/2010/wordprocessingShape">
                    <wps:wsp>
                      <wps:cNvSpPr/>
                      <wps:spPr>
                        <a:xfrm>
                          <a:off x="0" y="0"/>
                          <a:ext cx="561975" cy="285750"/>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2" o:spid="_x0000_s1026" type="#_x0000_t67" style="position:absolute;margin-left:375.75pt;margin-top:237.9pt;width:44.25pt;height:22.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" adj="10800" fillcolor="white [3201]" strokecolor="#4f81bd [3204]" strokeweight="2pt"/>
            </w:pict>
          </mc:Fallback>
        </mc:AlternateContent>
      </w:r>
      <w:r w:rsidRPr="00257A83">
        <w:rPr>
          <w:rFonts w:ascii="Arial" w:hAnsi="Arial" w:cs="Arial"/>
          <w:b/>
          <w:noProof/>
          <w:lang w:eastAsia="en-GB"/>
        </w:rPr>
        <mc:AlternateContent>
          <mc:Choice Requires="wps">
            <w:drawing>
              <wp:anchor distT="0" distB="0" distL="114300" distR="114300" simplePos="0" relativeHeight="251778048" behindDoc="0" locked="0" layoutInCell="1" allowOverlap="1" wp14:anchorId="01E71CAD" wp14:editId="1A43B70C">
                <wp:simplePos x="0" y="0"/>
                <wp:positionH relativeFrom="column">
                  <wp:posOffset>3152775</wp:posOffset>
                </wp:positionH>
                <wp:positionV relativeFrom="paragraph">
                  <wp:posOffset>3316605</wp:posOffset>
                </wp:positionV>
                <wp:extent cx="2381250" cy="2952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2381250" cy="2952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9C2F45" w:rsidRPr="00257A83" w:rsidRDefault="009224C4" w:rsidP="009C2F45">
                            <w:pPr>
                              <w:jc w:val="center"/>
                              <w:rPr>
                                <w:rFonts w:ascii="Arial" w:hAnsi="Arial" w:cs="Arial"/>
                              </w:rPr>
                            </w:pPr>
                            <w:r w:rsidRPr="00EE3DCA">
                              <w:rPr>
                                <w:rFonts w:ascii="Arial" w:hAnsi="Arial" w:cs="Arial"/>
                                <w:lang w:val="de-DE"/>
                              </w:rPr>
                              <w:t>Toolkit für Kinder unterschiedlicher Altersgruppen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4" type="#_x0000_t202" style="position:absolute;left:0;text-align:left;margin-left:248.25pt;margin-top:261.15pt;width:187.5pt;height:23.2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" fillcolor="white [3201]" strokecolor="#4f81bd [3204]" strokeweight="2pt">
                <v:textbox>
                  <w:txbxContent>
                    <w:p w:rsidR="009C2F45" w:rsidRPr="00257A83" w:rsidRDefault="009224C4" w:rsidP="009C2F45">
                      <w:pPr>
                        <w:jc w:val="center"/>
                        <w:rPr>
                          <w:rFonts w:ascii="Arial" w:hAnsi="Arial" w:cs="Arial"/>
                        </w:rPr>
                      </w:pPr>
                      <w:r w:rsidRPr="00EE3DCA">
                        <w:rPr>
                          <w:rFonts w:ascii="Arial" w:hAnsi="Arial" w:cs="Arial"/>
                          <w:lang w:val="de-DE"/>
                        </w:rPr>
                        <w:t>Toolkit für Kinder unterschiedlicher Altersgruppen</w:t>
                      </w: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79072" behindDoc="0" locked="0" layoutInCell="1" allowOverlap="1" wp14:anchorId="32D2028E" wp14:editId="3DB8DF19">
                <wp:simplePos x="0" y="0"/>
                <wp:positionH relativeFrom="column">
                  <wp:posOffset>6200775</wp:posOffset>
                </wp:positionH>
                <wp:positionV relativeFrom="paragraph">
                  <wp:posOffset>3021330</wp:posOffset>
                </wp:positionV>
                <wp:extent cx="561975" cy="285750"/>
                <wp:effectExtent l="38100" t="0" r="9525" b="38100"/>
                <wp:wrapNone/>
                <wp:docPr id="24" name="Down Arrow 24"/>
                <wp:cNvGraphicFramePr/>
                <a:graphic xmlns:a="http://schemas.openxmlformats.org/drawingml/2006/main">
                  <a:graphicData uri="http://schemas.microsoft.com/office/word/2010/wordprocessingShape">
                    <wps:wsp>
                      <wps:cNvSpPr/>
                      <wps:spPr>
                        <a:xfrm>
                          <a:off x="0" y="0"/>
                          <a:ext cx="561975" cy="285750"/>
                        </a:xfrm>
                        <a:prstGeom prst="downArrow">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4" o:spid="_x0000_s1026" type="#_x0000_t67" style="position:absolute;margin-left:488.25pt;margin-top:237.9pt;width:44.25pt;height:22.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" adj="10800" fillcolor="white [3201]" strokecolor="#8064a2 [3207]" strokeweight="2pt"/>
            </w:pict>
          </mc:Fallback>
        </mc:AlternateContent>
      </w:r>
      <w:r w:rsidRPr="00257A83">
        <w:rPr>
          <w:rFonts w:ascii="Arial" w:hAnsi="Arial" w:cs="Arial"/>
          <w:b/>
          <w:noProof/>
          <w:lang w:eastAsia="en-GB"/>
        </w:rPr>
        <mc:AlternateContent>
          <mc:Choice Requires="wps">
            <w:drawing>
              <wp:anchor distT="0" distB="0" distL="114300" distR="114300" simplePos="0" relativeHeight="251780096" behindDoc="0" locked="0" layoutInCell="1" allowOverlap="1" wp14:anchorId="78538FEE" wp14:editId="38C59319">
                <wp:simplePos x="0" y="0"/>
                <wp:positionH relativeFrom="column">
                  <wp:posOffset>7591425</wp:posOffset>
                </wp:positionH>
                <wp:positionV relativeFrom="paragraph">
                  <wp:posOffset>3021330</wp:posOffset>
                </wp:positionV>
                <wp:extent cx="561975" cy="285750"/>
                <wp:effectExtent l="38100" t="0" r="9525" b="38100"/>
                <wp:wrapNone/>
                <wp:docPr id="25" name="Down Arrow 25"/>
                <wp:cNvGraphicFramePr/>
                <a:graphic xmlns:a="http://schemas.openxmlformats.org/drawingml/2006/main">
                  <a:graphicData uri="http://schemas.microsoft.com/office/word/2010/wordprocessingShape">
                    <wps:wsp>
                      <wps:cNvSpPr/>
                      <wps:spPr>
                        <a:xfrm>
                          <a:off x="0" y="0"/>
                          <a:ext cx="561975" cy="285750"/>
                        </a:xfrm>
                        <a:prstGeom prst="downArrow">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5" o:spid="_x0000_s1026" type="#_x0000_t67" style="position:absolute;margin-left:597.75pt;margin-top:237.9pt;width:44.25pt;height:22.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" adj="10800" fillcolor="white [3201]" strokecolor="#8064a2 [3207]" strokeweight="2pt"/>
            </w:pict>
          </mc:Fallback>
        </mc:AlternateContent>
      </w:r>
      <w:r w:rsidRPr="00257A83">
        <w:rPr>
          <w:rFonts w:ascii="Arial" w:hAnsi="Arial" w:cs="Arial"/>
          <w:b/>
          <w:noProof/>
          <w:lang w:eastAsia="en-GB"/>
        </w:rPr>
        <mc:AlternateContent>
          <mc:Choice Requires="wps">
            <w:drawing>
              <wp:anchor distT="0" distB="0" distL="114300" distR="114300" simplePos="0" relativeHeight="251781120" behindDoc="0" locked="0" layoutInCell="1" allowOverlap="1" wp14:anchorId="0EA906D1" wp14:editId="05774683">
                <wp:simplePos x="0" y="0"/>
                <wp:positionH relativeFrom="column">
                  <wp:posOffset>5972175</wp:posOffset>
                </wp:positionH>
                <wp:positionV relativeFrom="paragraph">
                  <wp:posOffset>3316605</wp:posOffset>
                </wp:positionV>
                <wp:extent cx="2381250" cy="29527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2381250" cy="295275"/>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9C2F45" w:rsidRPr="00257A83" w:rsidRDefault="009224C4" w:rsidP="009C2F45">
                            <w:pPr>
                              <w:jc w:val="center"/>
                              <w:rPr>
                                <w:rFonts w:ascii="Arial" w:hAnsi="Arial" w:cs="Arial"/>
                              </w:rPr>
                            </w:pPr>
                            <w:r w:rsidRPr="00EE3DCA">
                              <w:rPr>
                                <w:rFonts w:ascii="Arial" w:hAnsi="Arial" w:cs="Arial"/>
                                <w:lang w:val="de-DE"/>
                              </w:rPr>
                              <w:t>Toolkit für Kinder unterschiedlicher Altersgruppen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5" type="#_x0000_t202" style="position:absolute;left:0;text-align:left;margin-left:470.25pt;margin-top:261.15pt;width:187.5pt;height:23.2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" fillcolor="white [3201]" strokecolor="#8064a2 [3207]" strokeweight="2pt">
                <v:textbox>
                  <w:txbxContent>
                    <w:p w:rsidR="009C2F45" w:rsidRPr="00257A83" w:rsidRDefault="009224C4" w:rsidP="009C2F45">
                      <w:pPr>
                        <w:jc w:val="center"/>
                        <w:rPr>
                          <w:rFonts w:ascii="Arial" w:hAnsi="Arial" w:cs="Arial"/>
                        </w:rPr>
                      </w:pPr>
                      <w:r w:rsidRPr="00EE3DCA">
                        <w:rPr>
                          <w:rFonts w:ascii="Arial" w:hAnsi="Arial" w:cs="Arial"/>
                          <w:lang w:val="de-DE"/>
                        </w:rPr>
                        <w:t>Toolkit für Kinder unterschiedlicher Altersgruppen</w:t>
                      </w: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69856" behindDoc="0" locked="0" layoutInCell="1" allowOverlap="1" wp14:anchorId="4BD8C71C" wp14:editId="565B6DDD">
                <wp:simplePos x="0" y="0"/>
                <wp:positionH relativeFrom="column">
                  <wp:posOffset>3114675</wp:posOffset>
                </wp:positionH>
                <wp:positionV relativeFrom="paragraph">
                  <wp:posOffset>508635</wp:posOffset>
                </wp:positionV>
                <wp:extent cx="2381250" cy="3333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2381250" cy="3333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9C2F45" w:rsidRPr="005D1017" w:rsidRDefault="005D1017" w:rsidP="009C2F45">
                            <w:pPr>
                              <w:jc w:val="center"/>
                              <w:rPr>
                                <w:rFonts w:ascii="Arial" w:hAnsi="Arial" w:cs="Arial"/>
                                <w:b/>
                              </w:rPr>
                            </w:pPr>
                            <w:r w:rsidRPr="005D1017">
                              <w:rPr>
                                <w:rFonts w:ascii="Arial" w:hAnsi="Arial" w:cs="Arial"/>
                                <w:b/>
                                <w:lang w:val="de-DE"/>
                              </w:rPr>
                              <w:t>Kenne deine Lebensmittel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6" type="#_x0000_t202" style="position:absolute;left:0;text-align:left;margin-left:245.25pt;margin-top:40.05pt;width:187.5pt;height:26.2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" fillcolor="white [3201]" strokecolor="#4f81bd [3204]" strokeweight="2pt">
                <v:textbox>
                  <w:txbxContent>
                    <w:p w:rsidR="009C2F45" w:rsidRPr="005D1017" w:rsidRDefault="005D1017" w:rsidP="009C2F45">
                      <w:pPr>
                        <w:jc w:val="center"/>
                        <w:rPr>
                          <w:rFonts w:ascii="Arial" w:hAnsi="Arial" w:cs="Arial"/>
                          <w:b/>
                        </w:rPr>
                      </w:pPr>
                      <w:r w:rsidRPr="005D1017">
                        <w:rPr>
                          <w:rFonts w:ascii="Arial" w:hAnsi="Arial" w:cs="Arial"/>
                          <w:b/>
                          <w:lang w:val="de-DE"/>
                        </w:rPr>
                        <w:t>Kenne deine Lebensmittel</w:t>
                      </w: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70880" behindDoc="0" locked="0" layoutInCell="1" allowOverlap="1" wp14:anchorId="0C929852" wp14:editId="6EEA3DE1">
                <wp:simplePos x="0" y="0"/>
                <wp:positionH relativeFrom="column">
                  <wp:posOffset>5972175</wp:posOffset>
                </wp:positionH>
                <wp:positionV relativeFrom="paragraph">
                  <wp:posOffset>508635</wp:posOffset>
                </wp:positionV>
                <wp:extent cx="2381250" cy="3333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2381250" cy="333375"/>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9C2F45" w:rsidRPr="00CE56E0" w:rsidRDefault="00CE56E0" w:rsidP="009C2F45">
                            <w:pPr>
                              <w:jc w:val="center"/>
                              <w:rPr>
                                <w:rFonts w:ascii="Arial" w:hAnsi="Arial" w:cs="Arial"/>
                                <w:b/>
                              </w:rPr>
                            </w:pPr>
                            <w:r w:rsidRPr="00CE56E0">
                              <w:rPr>
                                <w:rFonts w:ascii="Arial" w:hAnsi="Arial" w:cs="Arial"/>
                                <w:b/>
                                <w:lang w:val="de-DE"/>
                              </w:rPr>
                              <w:t xml:space="preserve">Kenne </w:t>
                            </w:r>
                            <w:r w:rsidRPr="00CE56E0">
                              <w:rPr>
                                <w:rFonts w:ascii="Arial" w:hAnsi="Arial" w:cs="Arial"/>
                                <w:b/>
                                <w:lang w:val="de-DE"/>
                              </w:rPr>
                              <w:t>dich selbst</w:t>
                            </w:r>
                          </w:p>
                          <w:p w:rsidR="00CE56E0" w:rsidRDefault="00CE56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7" type="#_x0000_t202" style="position:absolute;left:0;text-align:left;margin-left:470.25pt;margin-top:40.05pt;width:187.5pt;height:26.2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" fillcolor="white [3201]" strokecolor="#8064a2 [3207]" strokeweight="2pt">
                <v:textbox>
                  <w:txbxContent>
                    <w:p w:rsidR="009C2F45" w:rsidRPr="00CE56E0" w:rsidRDefault="00CE56E0" w:rsidP="009C2F45">
                      <w:pPr>
                        <w:jc w:val="center"/>
                        <w:rPr>
                          <w:rFonts w:ascii="Arial" w:hAnsi="Arial" w:cs="Arial"/>
                          <w:b/>
                        </w:rPr>
                      </w:pPr>
                      <w:r w:rsidRPr="00CE56E0">
                        <w:rPr>
                          <w:rFonts w:ascii="Arial" w:hAnsi="Arial" w:cs="Arial"/>
                          <w:b/>
                          <w:lang w:val="de-DE"/>
                        </w:rPr>
                        <w:t xml:space="preserve">Kenne </w:t>
                      </w:r>
                      <w:r w:rsidRPr="00CE56E0">
                        <w:rPr>
                          <w:rFonts w:ascii="Arial" w:hAnsi="Arial" w:cs="Arial"/>
                          <w:b/>
                          <w:lang w:val="de-DE"/>
                        </w:rPr>
                        <w:t>dich selbst</w:t>
                      </w:r>
                    </w:p>
                    <w:p w:rsidR="00CE56E0" w:rsidRDefault="00CE56E0"/>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82144" behindDoc="0" locked="0" layoutInCell="1" allowOverlap="1" wp14:anchorId="2B54D481" wp14:editId="706924C3">
                <wp:simplePos x="0" y="0"/>
                <wp:positionH relativeFrom="column">
                  <wp:posOffset>266065</wp:posOffset>
                </wp:positionH>
                <wp:positionV relativeFrom="paragraph">
                  <wp:posOffset>108585</wp:posOffset>
                </wp:positionV>
                <wp:extent cx="8086725" cy="33337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8086725" cy="333375"/>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9C2F45" w:rsidRPr="005D1017" w:rsidRDefault="005D1017" w:rsidP="009C2F45">
                            <w:pPr>
                              <w:jc w:val="center"/>
                              <w:rPr>
                                <w:rFonts w:ascii="Arial" w:hAnsi="Arial" w:cs="Arial"/>
                                <w:b/>
                              </w:rPr>
                            </w:pPr>
                            <w:r w:rsidRPr="005D1017">
                              <w:rPr>
                                <w:rFonts w:ascii="Arial" w:hAnsi="Arial" w:cs="Arial"/>
                                <w:b/>
                                <w:lang w:val="de-DE"/>
                              </w:rPr>
                              <w:t>CommNet-Unterrichts-Toolkit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8" type="#_x0000_t202" style="position:absolute;left:0;text-align:left;margin-left:20.95pt;margin-top:8.55pt;width:636.75pt;height:26.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" fillcolor="white [3201]" strokecolor="#9bbb59 [3206]" strokeweight="2pt">
                <v:textbox>
                  <w:txbxContent>
                    <w:p w:rsidR="009C2F45" w:rsidRPr="005D1017" w:rsidRDefault="005D1017" w:rsidP="009C2F45">
                      <w:pPr>
                        <w:jc w:val="center"/>
                        <w:rPr>
                          <w:rFonts w:ascii="Arial" w:hAnsi="Arial" w:cs="Arial"/>
                          <w:b/>
                        </w:rPr>
                      </w:pPr>
                      <w:r w:rsidRPr="005D1017">
                        <w:rPr>
                          <w:rFonts w:ascii="Arial" w:hAnsi="Arial" w:cs="Arial"/>
                          <w:b/>
                          <w:lang w:val="de-DE"/>
                        </w:rPr>
                        <w:t>CommNet-Unterrichts-Toolkit</w:t>
                      </w: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63712" behindDoc="0" locked="0" layoutInCell="1" allowOverlap="1" wp14:anchorId="0CB44D1F" wp14:editId="7BFF5089">
                <wp:simplePos x="0" y="0"/>
                <wp:positionH relativeFrom="column">
                  <wp:posOffset>285750</wp:posOffset>
                </wp:positionH>
                <wp:positionV relativeFrom="paragraph">
                  <wp:posOffset>922655</wp:posOffset>
                </wp:positionV>
                <wp:extent cx="1362075" cy="2095500"/>
                <wp:effectExtent l="0" t="0" r="28575" b="19050"/>
                <wp:wrapNone/>
                <wp:docPr id="9" name="Pentagon 9"/>
                <wp:cNvGraphicFramePr/>
                <a:graphic xmlns:a="http://schemas.openxmlformats.org/drawingml/2006/main">
                  <a:graphicData uri="http://schemas.microsoft.com/office/word/2010/wordprocessingShape">
                    <wps:wsp>
                      <wps:cNvSpPr/>
                      <wps:spPr>
                        <a:xfrm>
                          <a:off x="0" y="0"/>
                          <a:ext cx="1362075" cy="2095500"/>
                        </a:xfrm>
                        <a:prstGeom prst="homePlate">
                          <a:avLst>
                            <a:gd name="adj" fmla="val 26923"/>
                          </a:avLst>
                        </a:prstGeom>
                      </wps:spPr>
                      <wps:style>
                        <a:lnRef idx="2">
                          <a:schemeClr val="accent6"/>
                        </a:lnRef>
                        <a:fillRef idx="1">
                          <a:schemeClr val="lt1"/>
                        </a:fillRef>
                        <a:effectRef idx="0">
                          <a:schemeClr val="accent6"/>
                        </a:effectRef>
                        <a:fontRef idx="minor">
                          <a:schemeClr val="dk1"/>
                        </a:fontRef>
                      </wps:style>
                      <wps:txbx>
                        <w:txbxContent>
                          <w:p w:rsidR="009C2F45" w:rsidRPr="00257A83" w:rsidRDefault="00CE56E0" w:rsidP="009C2F45">
                            <w:pPr>
                              <w:jc w:val="center"/>
                              <w:rPr>
                                <w:rFonts w:ascii="Arial" w:hAnsi="Arial" w:cs="Arial"/>
                              </w:rPr>
                            </w:pPr>
                            <w:r w:rsidRPr="00EE3DCA">
                              <w:rPr>
                                <w:rFonts w:ascii="Arial" w:hAnsi="Arial" w:cs="Arial"/>
                                <w:lang w:val="de-DE"/>
                              </w:rPr>
                              <w:t>Landwirtschaft und Fischerei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entagon 9" o:spid="_x0000_s1039" type="#_x0000_t15" style="position:absolute;left:0;text-align:left;margin-left:22.5pt;margin-top:72.65pt;width:107.25pt;height:16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" adj="15785" fillcolor="white [3201]" strokecolor="#f79646 [3209]" strokeweight="2pt">
                <v:textbox>
                  <w:txbxContent>
                    <w:p w:rsidR="009C2F45" w:rsidRPr="00257A83" w:rsidRDefault="00CE56E0" w:rsidP="009C2F45">
                      <w:pPr>
                        <w:jc w:val="center"/>
                        <w:rPr>
                          <w:rFonts w:ascii="Arial" w:hAnsi="Arial" w:cs="Arial"/>
                        </w:rPr>
                      </w:pPr>
                      <w:r w:rsidRPr="00EE3DCA">
                        <w:rPr>
                          <w:rFonts w:ascii="Arial" w:hAnsi="Arial" w:cs="Arial"/>
                          <w:lang w:val="de-DE"/>
                        </w:rPr>
                        <w:t>Landwirtschaft und Fischerei</w:t>
                      </w:r>
                    </w:p>
                  </w:txbxContent>
                </v:textbox>
              </v:shape>
            </w:pict>
          </mc:Fallback>
        </mc:AlternateContent>
      </w:r>
    </w:p>
    <w:p w:rsidR="009C2F45" w:rsidRPr="009C2F45" w:rsidRDefault="0002644D" w:rsidP="009C2F45">
      <w:pPr>
        <w:ind w:firstLine="720"/>
        <w:rPr>
          <w:rFonts w:ascii="Arial" w:hAnsi="Arial" w:cs="Arial"/>
          <w:b/>
        </w:rPr>
      </w:pPr>
      <w:r w:rsidRPr="00257A83">
        <w:rPr>
          <w:rFonts w:ascii="Arial" w:hAnsi="Arial" w:cs="Arial"/>
          <w:b/>
          <w:noProof/>
          <w:lang w:eastAsia="en-GB"/>
        </w:rPr>
        <mc:AlternateContent>
          <mc:Choice Requires="wps">
            <w:drawing>
              <wp:anchor distT="0" distB="0" distL="114300" distR="114300" simplePos="0" relativeHeight="251768832" behindDoc="0" locked="0" layoutInCell="1" allowOverlap="1" wp14:anchorId="0CC19368" wp14:editId="7940A52A">
                <wp:simplePos x="0" y="0"/>
                <wp:positionH relativeFrom="column">
                  <wp:posOffset>270344</wp:posOffset>
                </wp:positionH>
                <wp:positionV relativeFrom="paragraph">
                  <wp:posOffset>195967</wp:posOffset>
                </wp:positionV>
                <wp:extent cx="2737651" cy="333375"/>
                <wp:effectExtent l="0" t="0" r="24765" b="28575"/>
                <wp:wrapNone/>
                <wp:docPr id="14" name="Text Box 14"/>
                <wp:cNvGraphicFramePr/>
                <a:graphic xmlns:a="http://schemas.openxmlformats.org/drawingml/2006/main">
                  <a:graphicData uri="http://schemas.microsoft.com/office/word/2010/wordprocessingShape">
                    <wps:wsp>
                      <wps:cNvSpPr txBox="1"/>
                      <wps:spPr>
                        <a:xfrm>
                          <a:off x="0" y="0"/>
                          <a:ext cx="2737651" cy="33337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5D1017" w:rsidRPr="005D1017" w:rsidRDefault="005D1017" w:rsidP="005D1017">
                            <w:pPr>
                              <w:jc w:val="center"/>
                              <w:rPr>
                                <w:rFonts w:ascii="Arial" w:hAnsi="Arial" w:cs="Arial"/>
                                <w:b/>
                              </w:rPr>
                            </w:pPr>
                            <w:r w:rsidRPr="005D1017">
                              <w:rPr>
                                <w:rFonts w:ascii="Arial" w:hAnsi="Arial" w:cs="Arial"/>
                                <w:b/>
                                <w:lang w:val="de-DE"/>
                              </w:rPr>
                              <w:t xml:space="preserve">Wo </w:t>
                            </w:r>
                            <w:r w:rsidRPr="005D1017">
                              <w:rPr>
                                <w:rFonts w:ascii="Arial" w:hAnsi="Arial" w:cs="Arial"/>
                                <w:b/>
                                <w:lang w:val="de-DE"/>
                              </w:rPr>
                              <w:t>kommen Lebensmittel her?</w:t>
                            </w:r>
                          </w:p>
                          <w:p w:rsidR="005D1017" w:rsidRDefault="005D10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0" type="#_x0000_t202" style="position:absolute;left:0;text-align:left;margin-left:21.3pt;margin-top:15.45pt;width:215.55pt;height:26.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" fillcolor="white [3201]" strokecolor="#f79646 [3209]" strokeweight="2pt">
                <v:textbox>
                  <w:txbxContent>
                    <w:p w:rsidR="005D1017" w:rsidRPr="005D1017" w:rsidRDefault="005D1017" w:rsidP="005D1017">
                      <w:pPr>
                        <w:jc w:val="center"/>
                        <w:rPr>
                          <w:rFonts w:ascii="Arial" w:hAnsi="Arial" w:cs="Arial"/>
                          <w:b/>
                        </w:rPr>
                      </w:pPr>
                      <w:r w:rsidRPr="005D1017">
                        <w:rPr>
                          <w:rFonts w:ascii="Arial" w:hAnsi="Arial" w:cs="Arial"/>
                          <w:b/>
                          <w:lang w:val="de-DE"/>
                        </w:rPr>
                        <w:t xml:space="preserve">Wo </w:t>
                      </w:r>
                      <w:r w:rsidRPr="005D1017">
                        <w:rPr>
                          <w:rFonts w:ascii="Arial" w:hAnsi="Arial" w:cs="Arial"/>
                          <w:b/>
                          <w:lang w:val="de-DE"/>
                        </w:rPr>
                        <w:t>kommen Lebensmittel her?</w:t>
                      </w:r>
                    </w:p>
                    <w:p w:rsidR="005D1017" w:rsidRDefault="005D1017"/>
                  </w:txbxContent>
                </v:textbox>
              </v:shape>
            </w:pict>
          </mc:Fallback>
        </mc:AlternateContent>
      </w:r>
    </w:p>
    <w:p w:rsidR="009C2F45" w:rsidRDefault="00CE56E0" w:rsidP="00707E04">
      <w:pPr>
        <w:ind w:firstLine="720"/>
        <w:rPr>
          <w:rFonts w:ascii="Arial" w:hAnsi="Arial" w:cs="Arial"/>
          <w:b/>
        </w:rPr>
      </w:pPr>
      <w:r w:rsidRPr="00257A83">
        <w:rPr>
          <w:rFonts w:ascii="Arial" w:hAnsi="Arial" w:cs="Arial"/>
          <w:b/>
          <w:noProof/>
          <w:lang w:eastAsia="en-GB"/>
        </w:rPr>
        <mc:AlternateContent>
          <mc:Choice Requires="wps">
            <w:drawing>
              <wp:anchor distT="0" distB="0" distL="114300" distR="114300" simplePos="0" relativeHeight="251765760" behindDoc="0" locked="0" layoutInCell="1" allowOverlap="1" wp14:anchorId="10F8C3FA" wp14:editId="32830C3D">
                <wp:simplePos x="0" y="0"/>
                <wp:positionH relativeFrom="column">
                  <wp:posOffset>4505325</wp:posOffset>
                </wp:positionH>
                <wp:positionV relativeFrom="paragraph">
                  <wp:posOffset>291465</wp:posOffset>
                </wp:positionV>
                <wp:extent cx="1440815" cy="2095500"/>
                <wp:effectExtent l="0" t="0" r="26035" b="19050"/>
                <wp:wrapNone/>
                <wp:docPr id="11" name="Pentagon 11"/>
                <wp:cNvGraphicFramePr/>
                <a:graphic xmlns:a="http://schemas.openxmlformats.org/drawingml/2006/main">
                  <a:graphicData uri="http://schemas.microsoft.com/office/word/2010/wordprocessingShape">
                    <wps:wsp>
                      <wps:cNvSpPr/>
                      <wps:spPr>
                        <a:xfrm>
                          <a:off x="0" y="0"/>
                          <a:ext cx="1440815" cy="2095500"/>
                        </a:xfrm>
                        <a:prstGeom prst="homePlate">
                          <a:avLst>
                            <a:gd name="adj" fmla="val 26923"/>
                          </a:avLst>
                        </a:prstGeom>
                      </wps:spPr>
                      <wps:style>
                        <a:lnRef idx="2">
                          <a:schemeClr val="accent1"/>
                        </a:lnRef>
                        <a:fillRef idx="1">
                          <a:schemeClr val="lt1"/>
                        </a:fillRef>
                        <a:effectRef idx="0">
                          <a:schemeClr val="accent1"/>
                        </a:effectRef>
                        <a:fontRef idx="minor">
                          <a:schemeClr val="dk1"/>
                        </a:fontRef>
                      </wps:style>
                      <wps:txbx>
                        <w:txbxContent>
                          <w:p w:rsidR="00E90405" w:rsidRPr="00257A83" w:rsidRDefault="00E90405" w:rsidP="009C2F45">
                            <w:pPr>
                              <w:jc w:val="center"/>
                              <w:rPr>
                                <w:rFonts w:ascii="Arial" w:hAnsi="Arial" w:cs="Arial"/>
                              </w:rPr>
                            </w:pPr>
                          </w:p>
                          <w:p w:rsidR="009C2F45" w:rsidRPr="00CE56E0" w:rsidRDefault="00CE56E0" w:rsidP="009C2F45">
                            <w:pPr>
                              <w:rPr>
                                <w:rFonts w:ascii="Arial" w:hAnsi="Arial" w:cs="Arial"/>
                                <w:sz w:val="20"/>
                                <w:szCs w:val="20"/>
                              </w:rPr>
                            </w:pPr>
                            <w:r w:rsidRPr="00CE56E0">
                              <w:rPr>
                                <w:rFonts w:ascii="Arial" w:hAnsi="Arial" w:cs="Arial"/>
                                <w:sz w:val="20"/>
                                <w:szCs w:val="20"/>
                                <w:lang w:val="de-DE"/>
                              </w:rPr>
                              <w:t>Verbraucher-/sozialwirtschaftliche Aspekte der Lebensmittelauswahl</w:t>
                            </w: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entagon 11" o:spid="_x0000_s1041" type="#_x0000_t15" style="position:absolute;left:0;text-align:left;margin-left:354.75pt;margin-top:22.95pt;width:113.45pt;height:16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" adj="15785" fillcolor="white [3201]" strokecolor="#4f81bd [3204]" strokeweight="2pt">
                <v:textbox>
                  <w:txbxContent>
                    <w:p w:rsidR="00E90405" w:rsidRPr="00257A83" w:rsidRDefault="00E90405" w:rsidP="009C2F45">
                      <w:pPr>
                        <w:jc w:val="center"/>
                        <w:rPr>
                          <w:rFonts w:ascii="Arial" w:hAnsi="Arial" w:cs="Arial"/>
                        </w:rPr>
                      </w:pPr>
                    </w:p>
                    <w:p w:rsidR="009C2F45" w:rsidRPr="00CE56E0" w:rsidRDefault="00CE56E0" w:rsidP="009C2F45">
                      <w:pPr>
                        <w:rPr>
                          <w:rFonts w:ascii="Arial" w:hAnsi="Arial" w:cs="Arial"/>
                          <w:sz w:val="20"/>
                          <w:szCs w:val="20"/>
                        </w:rPr>
                      </w:pPr>
                      <w:r w:rsidRPr="00CE56E0">
                        <w:rPr>
                          <w:rFonts w:ascii="Arial" w:hAnsi="Arial" w:cs="Arial"/>
                          <w:sz w:val="20"/>
                          <w:szCs w:val="20"/>
                          <w:lang w:val="de-DE"/>
                        </w:rPr>
                        <w:t>Verbraucher-/sozialwirtschaftliche Aspekte der Lebensmittelauswahl</w:t>
                      </w: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v:textbox>
              </v:shape>
            </w:pict>
          </mc:Fallback>
        </mc:AlternateContent>
      </w:r>
      <w:r w:rsidR="0002644D" w:rsidRPr="00257A83">
        <w:rPr>
          <w:rFonts w:ascii="Arial" w:hAnsi="Arial" w:cs="Arial"/>
          <w:b/>
          <w:noProof/>
          <w:lang w:eastAsia="en-GB"/>
        </w:rPr>
        <mc:AlternateContent>
          <mc:Choice Requires="wps">
            <w:drawing>
              <wp:anchor distT="0" distB="0" distL="114300" distR="114300" simplePos="0" relativeHeight="251762688" behindDoc="0" locked="0" layoutInCell="1" allowOverlap="1" wp14:anchorId="44462928" wp14:editId="52A5B9A0">
                <wp:simplePos x="0" y="0"/>
                <wp:positionH relativeFrom="column">
                  <wp:posOffset>1655445</wp:posOffset>
                </wp:positionH>
                <wp:positionV relativeFrom="paragraph">
                  <wp:posOffset>290195</wp:posOffset>
                </wp:positionV>
                <wp:extent cx="1362075" cy="2095500"/>
                <wp:effectExtent l="0" t="0" r="28575" b="19050"/>
                <wp:wrapNone/>
                <wp:docPr id="320" name="Pentagon 320"/>
                <wp:cNvGraphicFramePr/>
                <a:graphic xmlns:a="http://schemas.openxmlformats.org/drawingml/2006/main">
                  <a:graphicData uri="http://schemas.microsoft.com/office/word/2010/wordprocessingShape">
                    <wps:wsp>
                      <wps:cNvSpPr/>
                      <wps:spPr>
                        <a:xfrm>
                          <a:off x="0" y="0"/>
                          <a:ext cx="1362075" cy="2095500"/>
                        </a:xfrm>
                        <a:prstGeom prst="homePlate">
                          <a:avLst>
                            <a:gd name="adj" fmla="val 26923"/>
                          </a:avLst>
                        </a:prstGeom>
                      </wps:spPr>
                      <wps:style>
                        <a:lnRef idx="2">
                          <a:schemeClr val="accent6"/>
                        </a:lnRef>
                        <a:fillRef idx="1">
                          <a:schemeClr val="lt1"/>
                        </a:fillRef>
                        <a:effectRef idx="0">
                          <a:schemeClr val="accent6"/>
                        </a:effectRef>
                        <a:fontRef idx="minor">
                          <a:schemeClr val="dk1"/>
                        </a:fontRef>
                      </wps:style>
                      <wps:txb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CE56E0" w:rsidRDefault="00CE56E0" w:rsidP="009C2F45">
                            <w:pPr>
                              <w:rPr>
                                <w:rFonts w:ascii="Arial" w:hAnsi="Arial" w:cs="Arial"/>
                                <w:lang w:val="de-DE"/>
                              </w:rPr>
                            </w:pPr>
                          </w:p>
                          <w:p w:rsidR="009C2F45" w:rsidRDefault="00CE56E0" w:rsidP="009C2F45">
                            <w:pPr>
                              <w:rPr>
                                <w:rFonts w:ascii="Arial" w:hAnsi="Arial" w:cs="Arial"/>
                              </w:rPr>
                            </w:pPr>
                            <w:r w:rsidRPr="00EE3DCA">
                              <w:rPr>
                                <w:rFonts w:ascii="Arial" w:hAnsi="Arial" w:cs="Arial"/>
                                <w:lang w:val="de-DE"/>
                              </w:rPr>
                              <w:t>Biotechnologie</w:t>
                            </w:r>
                          </w:p>
                          <w:p w:rsidR="00CE56E0" w:rsidRPr="00257A83" w:rsidRDefault="00CE56E0" w:rsidP="009C2F45">
                            <w:pP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entagon 320" o:spid="_x0000_s1042" type="#_x0000_t15" style="position:absolute;left:0;text-align:left;margin-left:130.35pt;margin-top:22.85pt;width:107.25pt;height:16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" adj="15785" fillcolor="white [3201]" strokecolor="#f79646 [3209]" strokeweight="2pt">
                <v:textbo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CE56E0" w:rsidRDefault="00CE56E0" w:rsidP="009C2F45">
                      <w:pPr>
                        <w:rPr>
                          <w:rFonts w:ascii="Arial" w:hAnsi="Arial" w:cs="Arial"/>
                          <w:lang w:val="de-DE"/>
                        </w:rPr>
                      </w:pPr>
                    </w:p>
                    <w:p w:rsidR="009C2F45" w:rsidRDefault="00CE56E0" w:rsidP="009C2F45">
                      <w:pPr>
                        <w:rPr>
                          <w:rFonts w:ascii="Arial" w:hAnsi="Arial" w:cs="Arial"/>
                        </w:rPr>
                      </w:pPr>
                      <w:r w:rsidRPr="00EE3DCA">
                        <w:rPr>
                          <w:rFonts w:ascii="Arial" w:hAnsi="Arial" w:cs="Arial"/>
                          <w:lang w:val="de-DE"/>
                        </w:rPr>
                        <w:t>Biotechnologie</w:t>
                      </w:r>
                    </w:p>
                    <w:p w:rsidR="00CE56E0" w:rsidRPr="00257A83" w:rsidRDefault="00CE56E0" w:rsidP="009C2F45">
                      <w:pP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v:textbox>
              </v:shape>
            </w:pict>
          </mc:Fallback>
        </mc:AlternateContent>
      </w:r>
    </w:p>
    <w:p w:rsidR="00707E04" w:rsidRDefault="00707E04" w:rsidP="00707E04">
      <w:pPr>
        <w:ind w:firstLine="720"/>
        <w:rPr>
          <w:rFonts w:ascii="Arial" w:hAnsi="Arial" w:cs="Arial"/>
          <w:b/>
        </w:rPr>
      </w:pPr>
    </w:p>
    <w:p w:rsidR="00E90405" w:rsidRDefault="00E90405" w:rsidP="00707E04">
      <w:pPr>
        <w:ind w:firstLine="720"/>
        <w:rPr>
          <w:rFonts w:ascii="Arial" w:hAnsi="Arial" w:cs="Arial"/>
          <w:b/>
        </w:rPr>
      </w:pPr>
    </w:p>
    <w:p w:rsidR="00E90405" w:rsidRDefault="00E90405" w:rsidP="00707E04">
      <w:pPr>
        <w:ind w:firstLine="720"/>
        <w:rPr>
          <w:rFonts w:ascii="Arial" w:hAnsi="Arial" w:cs="Arial"/>
          <w:b/>
        </w:rPr>
      </w:pPr>
    </w:p>
    <w:p w:rsidR="00E90405" w:rsidRDefault="00E90405" w:rsidP="00707E04">
      <w:pPr>
        <w:ind w:firstLine="720"/>
        <w:rPr>
          <w:rFonts w:ascii="Arial" w:hAnsi="Arial" w:cs="Arial"/>
          <w:b/>
        </w:rPr>
      </w:pPr>
    </w:p>
    <w:p w:rsidR="00E90405" w:rsidRDefault="00E90405" w:rsidP="00707E04">
      <w:pPr>
        <w:ind w:firstLine="720"/>
        <w:rPr>
          <w:rFonts w:ascii="Arial" w:hAnsi="Arial" w:cs="Arial"/>
          <w:b/>
        </w:rPr>
      </w:pPr>
    </w:p>
    <w:p w:rsidR="00E90405" w:rsidRDefault="003973C2" w:rsidP="00707E04">
      <w:pPr>
        <w:ind w:firstLine="720"/>
        <w:rPr>
          <w:rFonts w:ascii="Arial" w:hAnsi="Arial" w:cs="Arial"/>
          <w:b/>
        </w:rPr>
      </w:pPr>
      <w:r w:rsidRPr="00257A83">
        <w:rPr>
          <w:rFonts w:ascii="Arial" w:hAnsi="Arial" w:cs="Arial"/>
          <w:b/>
          <w:noProof/>
          <w:lang w:eastAsia="en-GB"/>
        </w:rPr>
        <mc:AlternateContent>
          <mc:Choice Requires="wps">
            <w:drawing>
              <wp:anchor distT="0" distB="0" distL="114300" distR="114300" simplePos="0" relativeHeight="251771904" behindDoc="0" locked="0" layoutInCell="1" allowOverlap="1" wp14:anchorId="6A601680" wp14:editId="034C1FD2">
                <wp:simplePos x="0" y="0"/>
                <wp:positionH relativeFrom="column">
                  <wp:posOffset>409575</wp:posOffset>
                </wp:positionH>
                <wp:positionV relativeFrom="paragraph">
                  <wp:posOffset>143510</wp:posOffset>
                </wp:positionV>
                <wp:extent cx="7943850" cy="295275"/>
                <wp:effectExtent l="0" t="0" r="19050" b="28575"/>
                <wp:wrapNone/>
                <wp:docPr id="17" name="Pentagon 17"/>
                <wp:cNvGraphicFramePr/>
                <a:graphic xmlns:a="http://schemas.openxmlformats.org/drawingml/2006/main">
                  <a:graphicData uri="http://schemas.microsoft.com/office/word/2010/wordprocessingShape">
                    <wps:wsp>
                      <wps:cNvSpPr/>
                      <wps:spPr>
                        <a:xfrm>
                          <a:off x="0" y="0"/>
                          <a:ext cx="7943850" cy="295275"/>
                        </a:xfrm>
                        <a:prstGeom prst="homePlate">
                          <a:avLst>
                            <a:gd name="adj" fmla="val 82382"/>
                          </a:avLst>
                        </a:prstGeom>
                      </wps:spPr>
                      <wps:style>
                        <a:lnRef idx="2">
                          <a:schemeClr val="accent5"/>
                        </a:lnRef>
                        <a:fillRef idx="1">
                          <a:schemeClr val="lt1"/>
                        </a:fillRef>
                        <a:effectRef idx="0">
                          <a:schemeClr val="accent5"/>
                        </a:effectRef>
                        <a:fontRef idx="minor">
                          <a:schemeClr val="dk1"/>
                        </a:fontRef>
                      </wps:style>
                      <wps:txbx>
                        <w:txbxContent>
                          <w:p w:rsidR="009C2F45" w:rsidRPr="003973C2" w:rsidRDefault="009224C4" w:rsidP="009C2F45">
                            <w:pPr>
                              <w:jc w:val="center"/>
                              <w:rPr>
                                <w:rFonts w:ascii="Arial" w:hAnsi="Arial" w:cs="Arial"/>
                                <w:szCs w:val="20"/>
                              </w:rPr>
                            </w:pPr>
                            <w:r w:rsidRPr="00EE3DCA">
                              <w:rPr>
                                <w:rFonts w:ascii="Arial" w:hAnsi="Arial" w:cs="Arial"/>
                                <w:lang w:val="de-DE"/>
                              </w:rPr>
                              <w:t>Themen jedes Jahr wechseln: Nachhaltigkeit, Biotechnologie, Lebensmittelsicherheit.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7" o:spid="_x0000_s1043" type="#_x0000_t15" style="position:absolute;left:0;text-align:left;margin-left:32.25pt;margin-top:11.3pt;width:625.5pt;height:2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" adj="20939" fillcolor="white [3201]" strokecolor="#4bacc6 [3208]" strokeweight="2pt">
                <v:textbox>
                  <w:txbxContent>
                    <w:p w:rsidR="009C2F45" w:rsidRPr="003973C2" w:rsidRDefault="009224C4" w:rsidP="009C2F45">
                      <w:pPr>
                        <w:jc w:val="center"/>
                        <w:rPr>
                          <w:rFonts w:ascii="Arial" w:hAnsi="Arial" w:cs="Arial"/>
                          <w:szCs w:val="20"/>
                        </w:rPr>
                      </w:pPr>
                      <w:r w:rsidRPr="00EE3DCA">
                        <w:rPr>
                          <w:rFonts w:ascii="Arial" w:hAnsi="Arial" w:cs="Arial"/>
                          <w:lang w:val="de-DE"/>
                        </w:rPr>
                        <w:t>Themen jedes Jahr wechseln: Nachhaltigkeit, Biotechnologie, Lebensmittelsicherheit.</w:t>
                      </w:r>
                    </w:p>
                  </w:txbxContent>
                </v:textbox>
              </v:shape>
            </w:pict>
          </mc:Fallback>
        </mc:AlternateContent>
      </w:r>
    </w:p>
    <w:p w:rsidR="00E90405" w:rsidRDefault="00E90405" w:rsidP="00707E04">
      <w:pPr>
        <w:ind w:firstLine="720"/>
        <w:rPr>
          <w:rFonts w:ascii="Arial" w:hAnsi="Arial" w:cs="Arial"/>
          <w:b/>
        </w:rPr>
      </w:pPr>
    </w:p>
    <w:p w:rsidR="00E90405" w:rsidRDefault="00E90405" w:rsidP="00707E04">
      <w:pPr>
        <w:ind w:firstLine="720"/>
        <w:rPr>
          <w:rFonts w:ascii="Arial" w:hAnsi="Arial" w:cs="Arial"/>
          <w:b/>
        </w:rPr>
      </w:pPr>
    </w:p>
    <w:p w:rsidR="00DA7B86" w:rsidRDefault="00DA7B86" w:rsidP="00DA7B86">
      <w:pPr>
        <w:rPr>
          <w:rFonts w:ascii="Arial" w:hAnsi="Arial" w:cs="Arial"/>
          <w:b/>
        </w:rPr>
        <w:sectPr w:rsidR="00DA7B86" w:rsidSect="00A84BAF">
          <w:footerReference w:type="default" r:id="rId19"/>
          <w:footerReference w:type="first" r:id="rId20"/>
          <w:pgSz w:w="16838" w:h="11906" w:orient="landscape"/>
          <w:pgMar w:top="1440" w:right="1440" w:bottom="1440" w:left="1440" w:header="708" w:footer="567" w:gutter="0"/>
          <w:cols w:space="708"/>
          <w:titlePg/>
          <w:docGrid w:linePitch="360"/>
        </w:sectPr>
      </w:pPr>
    </w:p>
    <w:p w:rsidR="009224C4" w:rsidRPr="009224C4" w:rsidRDefault="00320831" w:rsidP="00F058F7">
      <w:pPr>
        <w:rPr>
          <w:rFonts w:ascii="Arial" w:hAnsi="Arial" w:cs="Arial"/>
          <w:b/>
        </w:rPr>
      </w:pPr>
      <w:r w:rsidRPr="009224C4">
        <w:rPr>
          <w:rFonts w:ascii="Arial" w:hAnsi="Arial" w:cs="Arial"/>
          <w:b/>
          <w:noProof/>
          <w:lang w:eastAsia="en-GB"/>
        </w:rPr>
        <w:lastRenderedPageBreak/>
        <mc:AlternateContent>
          <mc:Choice Requires="wps">
            <w:drawing>
              <wp:anchor distT="0" distB="0" distL="114300" distR="114300" simplePos="0" relativeHeight="251793408" behindDoc="0" locked="0" layoutInCell="1" allowOverlap="1" wp14:anchorId="5B4216AF" wp14:editId="116D3143">
                <wp:simplePos x="0" y="0"/>
                <wp:positionH relativeFrom="column">
                  <wp:posOffset>5901690</wp:posOffset>
                </wp:positionH>
                <wp:positionV relativeFrom="paragraph">
                  <wp:posOffset>-332105</wp:posOffset>
                </wp:positionV>
                <wp:extent cx="193675" cy="262890"/>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193675"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0831" w:rsidRDefault="00320831" w:rsidP="0032083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44" type="#_x0000_t202" style="position:absolute;margin-left:464.7pt;margin-top:-26.15pt;width:15.25pt;height:20.7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" fillcolor="white [3201]" stroked="f" strokeweight=".5pt">
                <v:textbox>
                  <w:txbxContent>
                    <w:p w:rsidR="00320831" w:rsidRDefault="00320831" w:rsidP="00320831">
                      <w:r>
                        <w:t>5</w:t>
                      </w:r>
                    </w:p>
                  </w:txbxContent>
                </v:textbox>
              </v:shape>
            </w:pict>
          </mc:Fallback>
        </mc:AlternateContent>
      </w:r>
      <w:r w:rsidR="009224C4" w:rsidRPr="009224C4">
        <w:rPr>
          <w:rFonts w:ascii="Arial" w:hAnsi="Arial" w:cs="Arial"/>
          <w:b/>
          <w:lang w:val="de-DE"/>
        </w:rPr>
        <w:t>Der CommNet-Kompetenzrahmen</w:t>
      </w:r>
      <w:r w:rsidR="009224C4" w:rsidRPr="009224C4">
        <w:rPr>
          <w:rFonts w:ascii="Arial" w:hAnsi="Arial" w:cs="Arial"/>
          <w:b/>
        </w:rPr>
        <w:t xml:space="preserve"> </w:t>
      </w:r>
    </w:p>
    <w:p w:rsidR="009224C4" w:rsidRPr="009224C4" w:rsidRDefault="009224C4" w:rsidP="009224C4">
      <w:pPr>
        <w:rPr>
          <w:rFonts w:ascii="Arial" w:hAnsi="Arial" w:cs="Arial"/>
        </w:rPr>
      </w:pPr>
      <w:r w:rsidRPr="00EE3DCA">
        <w:rPr>
          <w:rFonts w:ascii="Arial" w:hAnsi="Arial" w:cs="Arial"/>
          <w:lang w:val="de-DE"/>
        </w:rPr>
        <w:t>Das CommNet-Unterrichts-Toolkit basiert auf einem Kompetenzrahmen. Der CommNet-</w:t>
      </w:r>
      <w:r w:rsidRPr="009224C4">
        <w:rPr>
          <w:rFonts w:ascii="Arial" w:hAnsi="Arial" w:cs="Arial"/>
          <w:lang w:val="de-DE"/>
        </w:rPr>
        <w:t>Kompetenzrahmen ist ein progressives Hilfsmittel, das drei Wissensbereiche umfasst:</w:t>
      </w:r>
    </w:p>
    <w:p w:rsidR="009224C4" w:rsidRPr="009224C4" w:rsidRDefault="009224C4" w:rsidP="009224C4">
      <w:pPr>
        <w:pStyle w:val="ListParagraph"/>
        <w:numPr>
          <w:ilvl w:val="0"/>
          <w:numId w:val="28"/>
        </w:numPr>
        <w:spacing w:after="0" w:line="240" w:lineRule="auto"/>
        <w:rPr>
          <w:rFonts w:ascii="Arial" w:hAnsi="Arial" w:cs="Arial"/>
        </w:rPr>
      </w:pPr>
      <w:r w:rsidRPr="009224C4">
        <w:rPr>
          <w:rFonts w:ascii="Arial" w:hAnsi="Arial" w:cs="Arial"/>
          <w:lang w:val="de-DE"/>
        </w:rPr>
        <w:t>wo kommen Lebensmittel her;</w:t>
      </w:r>
    </w:p>
    <w:p w:rsidR="009224C4" w:rsidRPr="009224C4" w:rsidRDefault="009224C4" w:rsidP="009224C4">
      <w:pPr>
        <w:pStyle w:val="ListParagraph"/>
        <w:numPr>
          <w:ilvl w:val="0"/>
          <w:numId w:val="28"/>
        </w:numPr>
        <w:spacing w:after="0" w:line="240" w:lineRule="auto"/>
        <w:rPr>
          <w:rFonts w:ascii="Arial" w:hAnsi="Arial" w:cs="Arial"/>
        </w:rPr>
      </w:pPr>
      <w:r w:rsidRPr="009224C4">
        <w:rPr>
          <w:rFonts w:ascii="Arial" w:hAnsi="Arial" w:cs="Arial"/>
          <w:lang w:val="de-DE"/>
        </w:rPr>
        <w:t>kenne deine Lebensmittel;</w:t>
      </w:r>
    </w:p>
    <w:p w:rsidR="00E90405" w:rsidRPr="009224C4" w:rsidRDefault="009224C4" w:rsidP="009224C4">
      <w:pPr>
        <w:pStyle w:val="ListParagraph"/>
        <w:numPr>
          <w:ilvl w:val="0"/>
          <w:numId w:val="28"/>
        </w:numPr>
        <w:spacing w:after="0" w:line="240" w:lineRule="auto"/>
        <w:rPr>
          <w:rFonts w:ascii="Arial" w:hAnsi="Arial" w:cs="Arial"/>
        </w:rPr>
      </w:pPr>
      <w:r w:rsidRPr="009224C4">
        <w:rPr>
          <w:rFonts w:ascii="Arial" w:hAnsi="Arial" w:cs="Arial"/>
          <w:lang w:val="de-DE"/>
        </w:rPr>
        <w:t xml:space="preserve">du und deine Lebensmittel. </w:t>
      </w:r>
    </w:p>
    <w:p w:rsidR="009224C4" w:rsidRPr="009224C4" w:rsidRDefault="009224C4" w:rsidP="009224C4">
      <w:pPr>
        <w:pStyle w:val="ListParagraph"/>
        <w:spacing w:after="0" w:line="240" w:lineRule="auto"/>
        <w:rPr>
          <w:rFonts w:ascii="Arial" w:hAnsi="Arial" w:cs="Arial"/>
        </w:rPr>
      </w:pPr>
    </w:p>
    <w:p w:rsidR="009224C4" w:rsidRPr="009224C4" w:rsidRDefault="009224C4" w:rsidP="009224C4">
      <w:pPr>
        <w:rPr>
          <w:rFonts w:ascii="Arial" w:hAnsi="Arial" w:cs="Arial"/>
        </w:rPr>
      </w:pPr>
      <w:r w:rsidRPr="009224C4">
        <w:rPr>
          <w:rFonts w:ascii="Arial" w:hAnsi="Arial" w:cs="Arial"/>
          <w:lang w:val="de-DE"/>
        </w:rPr>
        <w:t xml:space="preserve">Diese Wissensbereiche wurden durch Analyse von EU-geförderten FP6/7-Projekten identifiziert. Jedem dieser Bereiche sind Schlüsselthemen zugeordnet, um die Entwicklung der Kenntnisse von Kindern und Jugendlichen zu unterstützen. Unterlegt werden diese Themen durch die Entwicklung von Kenntnissen und Verständnis über Lebensmittelnachhaltigkeit, Lebensmittelsicherheit und Biotechnologie. </w:t>
      </w:r>
    </w:p>
    <w:p w:rsidR="009224C4" w:rsidRPr="009224C4" w:rsidRDefault="009224C4" w:rsidP="009224C4">
      <w:pPr>
        <w:rPr>
          <w:rFonts w:ascii="Arial" w:hAnsi="Arial" w:cs="Arial"/>
        </w:rPr>
      </w:pPr>
      <w:r w:rsidRPr="009224C4">
        <w:rPr>
          <w:rFonts w:ascii="Arial" w:hAnsi="Arial" w:cs="Arial"/>
          <w:lang w:val="de-DE"/>
        </w:rPr>
        <w:t xml:space="preserve">Diese Gebiete hängen von ihrer Art her miteinander zusammen und können themenübergreifend identifiziert werden. Der Rahmen beruht auf Lernfertigkeiten im Klassenzimmer, wobei ein steigender Schwierigkeitsgrad für Fortschritt über alle Themen hinweg sorgt. </w:t>
      </w:r>
    </w:p>
    <w:p w:rsidR="00E90405" w:rsidRPr="009224C4" w:rsidRDefault="003A257E" w:rsidP="009224C4">
      <w:pPr>
        <w:rPr>
          <w:rFonts w:ascii="Arial" w:hAnsi="Arial" w:cs="Arial"/>
        </w:rPr>
      </w:pPr>
      <w:r w:rsidRPr="009224C4">
        <w:rPr>
          <w:rFonts w:ascii="Arial" w:hAnsi="Arial" w:cs="Arial"/>
          <w:noProof/>
          <w:lang w:eastAsia="en-GB"/>
        </w:rPr>
        <w:drawing>
          <wp:anchor distT="0" distB="0" distL="114300" distR="114300" simplePos="0" relativeHeight="251783168" behindDoc="1" locked="0" layoutInCell="1" allowOverlap="1" wp14:anchorId="4111E520" wp14:editId="668FCA40">
            <wp:simplePos x="0" y="0"/>
            <wp:positionH relativeFrom="column">
              <wp:posOffset>3630295</wp:posOffset>
            </wp:positionH>
            <wp:positionV relativeFrom="paragraph">
              <wp:posOffset>33655</wp:posOffset>
            </wp:positionV>
            <wp:extent cx="2354580" cy="1569720"/>
            <wp:effectExtent l="0" t="0" r="7620" b="0"/>
            <wp:wrapThrough wrapText="bothSides">
              <wp:wrapPolygon edited="0">
                <wp:start x="0" y="0"/>
                <wp:lineTo x="0" y="21233"/>
                <wp:lineTo x="21495" y="21233"/>
                <wp:lineTo x="21495" y="0"/>
                <wp:lineTo x="0" y="0"/>
              </wp:wrapPolygon>
            </wp:wrapThrough>
            <wp:docPr id="342" name="Picture 342" descr="C:\Users\Jenny\AppData\Local\Microsoft\Windows\Temporary Internet Files\Content.IE5\YPHM2P6C\MP900422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enny\AppData\Local\Microsoft\Windows\Temporary Internet Files\Content.IE5\YPHM2P6C\MP90042259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458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224C4" w:rsidRPr="009224C4">
        <w:rPr>
          <w:rFonts w:ascii="Arial" w:hAnsi="Arial" w:cs="Arial"/>
          <w:lang w:val="de-DE"/>
        </w:rPr>
        <w:t>Der Rahmen zeigt nicht nur die Wissensbereiche, von denen wir meinen, dass Kinder und Jugendliche sie kennen und verstehen sollten, sondern auch die Differenzierung nach Altersgruppen und Fähigkeiten.</w:t>
      </w:r>
    </w:p>
    <w:p w:rsidR="009224C4" w:rsidRPr="009224C4" w:rsidRDefault="009224C4" w:rsidP="009224C4">
      <w:pPr>
        <w:pStyle w:val="NoSpacing"/>
        <w:rPr>
          <w:rFonts w:ascii="Arial" w:hAnsi="Arial" w:cs="Arial"/>
        </w:rPr>
      </w:pPr>
      <w:r w:rsidRPr="009224C4">
        <w:rPr>
          <w:rFonts w:ascii="Arial" w:hAnsi="Arial" w:cs="Arial"/>
          <w:lang w:val="de-DE"/>
        </w:rPr>
        <w:t>Für das CommNet-Unterrichts-Toolkit werden die Altersgruppen in folgende Phasen aufgeteilt:</w:t>
      </w:r>
    </w:p>
    <w:p w:rsidR="009224C4" w:rsidRPr="009224C4" w:rsidRDefault="009224C4" w:rsidP="009224C4">
      <w:pPr>
        <w:pStyle w:val="NoSpacing"/>
        <w:rPr>
          <w:rFonts w:ascii="Arial" w:hAnsi="Arial" w:cs="Arial"/>
        </w:rPr>
      </w:pPr>
    </w:p>
    <w:p w:rsidR="009224C4" w:rsidRPr="009224C4" w:rsidRDefault="009224C4" w:rsidP="009224C4">
      <w:pPr>
        <w:pStyle w:val="NoSpacing"/>
        <w:numPr>
          <w:ilvl w:val="0"/>
          <w:numId w:val="26"/>
        </w:numPr>
        <w:rPr>
          <w:rFonts w:ascii="Arial" w:hAnsi="Arial" w:cs="Arial"/>
        </w:rPr>
      </w:pPr>
      <w:r w:rsidRPr="009224C4">
        <w:rPr>
          <w:rFonts w:ascii="Arial" w:hAnsi="Arial" w:cs="Arial"/>
          <w:lang w:val="de-DE"/>
        </w:rPr>
        <w:t>Phase 1: 5 bis 8 Jahre</w:t>
      </w:r>
    </w:p>
    <w:p w:rsidR="009224C4" w:rsidRPr="009224C4" w:rsidRDefault="009224C4" w:rsidP="009224C4">
      <w:pPr>
        <w:pStyle w:val="NoSpacing"/>
        <w:numPr>
          <w:ilvl w:val="0"/>
          <w:numId w:val="26"/>
        </w:numPr>
        <w:rPr>
          <w:rFonts w:ascii="Arial" w:hAnsi="Arial" w:cs="Arial"/>
        </w:rPr>
      </w:pPr>
      <w:r w:rsidRPr="009224C4">
        <w:rPr>
          <w:rFonts w:ascii="Arial" w:hAnsi="Arial" w:cs="Arial"/>
          <w:lang w:val="de-DE"/>
        </w:rPr>
        <w:t>Phase 2: 8 bis 11 Jahre</w:t>
      </w:r>
    </w:p>
    <w:p w:rsidR="009224C4" w:rsidRPr="009224C4" w:rsidRDefault="009224C4" w:rsidP="009224C4">
      <w:pPr>
        <w:pStyle w:val="NoSpacing"/>
        <w:numPr>
          <w:ilvl w:val="0"/>
          <w:numId w:val="26"/>
        </w:numPr>
        <w:rPr>
          <w:rFonts w:ascii="Arial" w:hAnsi="Arial" w:cs="Arial"/>
        </w:rPr>
      </w:pPr>
      <w:r w:rsidRPr="009224C4">
        <w:rPr>
          <w:rFonts w:ascii="Arial" w:hAnsi="Arial" w:cs="Arial"/>
          <w:lang w:val="de-DE"/>
        </w:rPr>
        <w:t>Phase 3: 11 bis 14 Jahre</w:t>
      </w:r>
    </w:p>
    <w:p w:rsidR="009224C4" w:rsidRPr="009224C4" w:rsidRDefault="009224C4" w:rsidP="009224C4">
      <w:pPr>
        <w:pStyle w:val="NoSpacing"/>
        <w:numPr>
          <w:ilvl w:val="0"/>
          <w:numId w:val="26"/>
        </w:numPr>
        <w:rPr>
          <w:rFonts w:ascii="Arial" w:hAnsi="Arial" w:cs="Arial"/>
        </w:rPr>
      </w:pPr>
      <w:r w:rsidRPr="009224C4">
        <w:rPr>
          <w:rFonts w:ascii="Arial" w:hAnsi="Arial" w:cs="Arial"/>
          <w:lang w:val="de-DE"/>
        </w:rPr>
        <w:t>Phase 4: 14 bis 16 Jahre und älter</w:t>
      </w:r>
    </w:p>
    <w:p w:rsidR="00E90405" w:rsidRPr="009224C4" w:rsidRDefault="00E90405" w:rsidP="009224C4">
      <w:pPr>
        <w:pStyle w:val="NoSpacing"/>
        <w:rPr>
          <w:rFonts w:ascii="Arial" w:hAnsi="Arial" w:cs="Arial"/>
        </w:rPr>
      </w:pPr>
    </w:p>
    <w:p w:rsidR="00E90405" w:rsidRPr="009224C4" w:rsidRDefault="009224C4" w:rsidP="009224C4">
      <w:pPr>
        <w:pStyle w:val="NoSpacing"/>
        <w:rPr>
          <w:rFonts w:ascii="Arial" w:hAnsi="Arial" w:cs="Arial"/>
        </w:rPr>
      </w:pPr>
      <w:r w:rsidRPr="009224C4">
        <w:rPr>
          <w:rFonts w:ascii="Arial" w:hAnsi="Arial" w:cs="Arial"/>
          <w:lang w:val="de-DE"/>
        </w:rPr>
        <w:t xml:space="preserve">Die den Phasen zugeteilten Altersgruppen können sich jedoch je nach Mitgliedstaat, in dem Sie arbeiten, unterscheiden. Diese Angaben dienen somit lediglich als Anleitung und zeigen den Verständnisfortschritt von einer Phase zur nächsten. Die Kompetenzen sind von einer Altersphase zur nächsten hin progressiv und ansteigend. </w:t>
      </w:r>
    </w:p>
    <w:p w:rsidR="009224C4" w:rsidRPr="009224C4" w:rsidRDefault="009224C4" w:rsidP="00E90405">
      <w:pPr>
        <w:pStyle w:val="NoSpacing"/>
        <w:rPr>
          <w:rFonts w:ascii="Arial" w:hAnsi="Arial" w:cs="Arial"/>
        </w:rPr>
      </w:pPr>
    </w:p>
    <w:p w:rsidR="009224C4" w:rsidRPr="009224C4" w:rsidRDefault="009224C4" w:rsidP="009224C4">
      <w:pPr>
        <w:pStyle w:val="NoSpacing"/>
        <w:rPr>
          <w:rFonts w:ascii="Arial" w:hAnsi="Arial" w:cs="Arial"/>
        </w:rPr>
      </w:pPr>
      <w:r w:rsidRPr="009224C4">
        <w:rPr>
          <w:rFonts w:ascii="Arial" w:hAnsi="Arial" w:cs="Arial"/>
          <w:lang w:val="de-DE"/>
        </w:rPr>
        <w:t>Der Rahmen kann auf viele verschiedene Arten genutzt werden, beispielsweise:</w:t>
      </w:r>
    </w:p>
    <w:p w:rsidR="009224C4" w:rsidRPr="009224C4" w:rsidRDefault="009224C4" w:rsidP="009224C4">
      <w:pPr>
        <w:pStyle w:val="NoSpacing"/>
        <w:numPr>
          <w:ilvl w:val="0"/>
          <w:numId w:val="29"/>
        </w:numPr>
        <w:rPr>
          <w:rFonts w:ascii="Arial" w:hAnsi="Arial" w:cs="Arial"/>
        </w:rPr>
      </w:pPr>
      <w:r w:rsidRPr="009224C4">
        <w:rPr>
          <w:rFonts w:ascii="Arial" w:hAnsi="Arial" w:cs="Arial"/>
          <w:lang w:val="de-DE"/>
        </w:rPr>
        <w:t>als Anleitung zur Entwicklung von Ressourcen für Kinder und Jugendliche;</w:t>
      </w:r>
    </w:p>
    <w:p w:rsidR="009224C4" w:rsidRPr="009224C4" w:rsidRDefault="009224C4" w:rsidP="009224C4">
      <w:pPr>
        <w:pStyle w:val="NoSpacing"/>
        <w:numPr>
          <w:ilvl w:val="0"/>
          <w:numId w:val="29"/>
        </w:numPr>
        <w:rPr>
          <w:rFonts w:ascii="Arial" w:hAnsi="Arial" w:cs="Arial"/>
        </w:rPr>
      </w:pPr>
      <w:r w:rsidRPr="009224C4">
        <w:rPr>
          <w:rFonts w:ascii="Arial" w:hAnsi="Arial" w:cs="Arial"/>
          <w:lang w:val="de-DE"/>
        </w:rPr>
        <w:t>als Kontrollhilfsmittel für Schulen und andere Einrichtungen, um Lektionen zu planen;</w:t>
      </w:r>
    </w:p>
    <w:p w:rsidR="009224C4" w:rsidRPr="009224C4" w:rsidRDefault="009224C4" w:rsidP="00332A6A">
      <w:pPr>
        <w:pStyle w:val="NoSpacing"/>
        <w:numPr>
          <w:ilvl w:val="0"/>
          <w:numId w:val="29"/>
        </w:numPr>
        <w:rPr>
          <w:rFonts w:ascii="Arial" w:hAnsi="Arial" w:cs="Arial"/>
        </w:rPr>
      </w:pPr>
      <w:r w:rsidRPr="009224C4">
        <w:rPr>
          <w:rFonts w:ascii="Arial" w:hAnsi="Arial" w:cs="Arial"/>
          <w:lang w:val="de-DE"/>
        </w:rPr>
        <w:t>um bei Entwicklung des Lehrplans zu helfen.</w:t>
      </w:r>
    </w:p>
    <w:p w:rsidR="009224C4" w:rsidRPr="009224C4" w:rsidRDefault="009224C4" w:rsidP="009224C4">
      <w:pPr>
        <w:pStyle w:val="NoSpacing"/>
        <w:ind w:left="720"/>
        <w:rPr>
          <w:rFonts w:ascii="Arial" w:hAnsi="Arial" w:cs="Arial"/>
        </w:rPr>
      </w:pPr>
    </w:p>
    <w:p w:rsidR="00890305" w:rsidRDefault="009224C4">
      <w:pPr>
        <w:rPr>
          <w:rFonts w:ascii="Arial" w:hAnsi="Arial" w:cs="Arial"/>
          <w:b/>
        </w:rPr>
      </w:pPr>
      <w:r w:rsidRPr="009224C4">
        <w:rPr>
          <w:rFonts w:ascii="Arial" w:hAnsi="Arial" w:cs="Arial"/>
          <w:lang w:val="de-DE"/>
        </w:rPr>
        <w:t xml:space="preserve">Den CommNet-Kompetenzrahmen für Kinder und Jugendliche über Lebensmittel, Fischerei, Landwirtschaft und Biotechnologie finden Sie auf </w:t>
      </w:r>
      <w:r w:rsidRPr="009224C4">
        <w:rPr>
          <w:rFonts w:ascii="Arial" w:hAnsi="Arial" w:cs="Arial"/>
        </w:rPr>
        <w:fldChar w:fldCharType="begin"/>
      </w:r>
      <w:r w:rsidRPr="009224C4">
        <w:rPr>
          <w:rFonts w:ascii="Arial" w:hAnsi="Arial" w:cs="Arial"/>
        </w:rPr>
        <w:instrText xml:space="preserve"> HYPERLINK "http://www.commnet.eu" </w:instrText>
      </w:r>
      <w:r w:rsidRPr="009224C4">
        <w:rPr>
          <w:rFonts w:ascii="Arial" w:hAnsi="Arial" w:cs="Arial"/>
        </w:rPr>
        <w:fldChar w:fldCharType="separate"/>
      </w:r>
      <w:r w:rsidRPr="009224C4">
        <w:rPr>
          <w:rStyle w:val="Hyperlink"/>
          <w:rFonts w:ascii="Arial" w:hAnsi="Arial" w:cs="Arial"/>
          <w:lang w:val="de-DE"/>
        </w:rPr>
        <w:t>www.commnet.eu</w:t>
      </w:r>
      <w:r w:rsidRPr="009224C4">
        <w:rPr>
          <w:rStyle w:val="Hyperlink"/>
          <w:rFonts w:ascii="Arial" w:hAnsi="Arial" w:cs="Arial"/>
          <w:lang w:val="de-DE"/>
        </w:rPr>
        <w:fldChar w:fldCharType="end"/>
      </w:r>
      <w:r w:rsidRPr="009224C4">
        <w:rPr>
          <w:rFonts w:ascii="Arial" w:hAnsi="Arial" w:cs="Arial"/>
          <w:lang w:val="de-DE"/>
        </w:rPr>
        <w:t xml:space="preserve"> (nur in englischer Sprache).</w:t>
      </w:r>
      <w:r w:rsidR="00890305">
        <w:rPr>
          <w:rFonts w:ascii="Arial" w:hAnsi="Arial" w:cs="Arial"/>
          <w:b/>
        </w:rPr>
        <w:br w:type="page"/>
      </w:r>
    </w:p>
    <w:p w:rsidR="00ED4998" w:rsidRDefault="00320831" w:rsidP="00ED4998">
      <w:pPr>
        <w:rPr>
          <w:rFonts w:ascii="Arial" w:hAnsi="Arial" w:cs="Arial"/>
          <w:b/>
        </w:rPr>
      </w:pPr>
      <w:r w:rsidRPr="009224C4">
        <w:rPr>
          <w:rFonts w:ascii="Arial" w:hAnsi="Arial" w:cs="Arial"/>
          <w:b/>
          <w:noProof/>
          <w:lang w:eastAsia="en-GB"/>
        </w:rPr>
        <w:lastRenderedPageBreak/>
        <mc:AlternateContent>
          <mc:Choice Requires="wps">
            <w:drawing>
              <wp:anchor distT="0" distB="0" distL="114300" distR="114300" simplePos="0" relativeHeight="251795456" behindDoc="0" locked="0" layoutInCell="1" allowOverlap="1" wp14:anchorId="311D187A" wp14:editId="4440CBEC">
                <wp:simplePos x="0" y="0"/>
                <wp:positionH relativeFrom="column">
                  <wp:posOffset>5928995</wp:posOffset>
                </wp:positionH>
                <wp:positionV relativeFrom="paragraph">
                  <wp:posOffset>-359410</wp:posOffset>
                </wp:positionV>
                <wp:extent cx="193675" cy="262890"/>
                <wp:effectExtent l="0" t="0" r="0" b="3810"/>
                <wp:wrapNone/>
                <wp:docPr id="288" name="Text Box 288"/>
                <wp:cNvGraphicFramePr/>
                <a:graphic xmlns:a="http://schemas.openxmlformats.org/drawingml/2006/main">
                  <a:graphicData uri="http://schemas.microsoft.com/office/word/2010/wordprocessingShape">
                    <wps:wsp>
                      <wps:cNvSpPr txBox="1"/>
                      <wps:spPr>
                        <a:xfrm>
                          <a:off x="0" y="0"/>
                          <a:ext cx="193675"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0831" w:rsidRDefault="00320831" w:rsidP="00320831">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8" o:spid="_x0000_s1045" type="#_x0000_t202" style="position:absolute;margin-left:466.85pt;margin-top:-28.3pt;width:15.25pt;height:20.7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" fillcolor="white [3201]" stroked="f" strokeweight=".5pt">
                <v:textbox>
                  <w:txbxContent>
                    <w:p w:rsidR="00320831" w:rsidRDefault="00320831" w:rsidP="00320831">
                      <w:r>
                        <w:t>6</w:t>
                      </w:r>
                    </w:p>
                  </w:txbxContent>
                </v:textbox>
              </v:shape>
            </w:pict>
          </mc:Fallback>
        </mc:AlternateContent>
      </w:r>
      <w:r w:rsidR="009224C4" w:rsidRPr="009224C4">
        <w:rPr>
          <w:rFonts w:ascii="Arial" w:hAnsi="Arial" w:cs="Arial"/>
          <w:b/>
          <w:lang w:val="de-DE"/>
        </w:rPr>
        <w:t>Die Ressourcen: Phase 4</w:t>
      </w:r>
    </w:p>
    <w:p w:rsidR="009224C4" w:rsidRDefault="009224C4" w:rsidP="008F2ABF">
      <w:pPr>
        <w:rPr>
          <w:rFonts w:ascii="Arial" w:hAnsi="Arial" w:cs="Arial"/>
        </w:rPr>
      </w:pPr>
      <w:r w:rsidRPr="00EE3DCA">
        <w:rPr>
          <w:rFonts w:ascii="Arial" w:hAnsi="Arial" w:cs="Arial"/>
          <w:lang w:val="de-DE"/>
        </w:rPr>
        <w:t xml:space="preserve">Die Unterrichtsressourcen und Aktivitäten wurden für die Lernentwicklung von Schülern im Alter von 11 bis 16 Jahren und darüber konzipiert. Sie können flexibel genutzt werden, um Unterricht und Lernen über verschiedene Lehrplanthemen hinweg zu unterstützen. </w:t>
      </w:r>
    </w:p>
    <w:p w:rsidR="009224C4" w:rsidRPr="009224C4" w:rsidRDefault="009224C4" w:rsidP="009224C4">
      <w:pPr>
        <w:rPr>
          <w:rFonts w:ascii="Arial" w:hAnsi="Arial" w:cs="Arial"/>
        </w:rPr>
      </w:pPr>
      <w:r w:rsidRPr="00EE3DCA">
        <w:rPr>
          <w:rFonts w:ascii="Arial" w:hAnsi="Arial" w:cs="Arial"/>
          <w:lang w:val="de-DE"/>
        </w:rPr>
        <w:t xml:space="preserve">Die </w:t>
      </w:r>
      <w:r w:rsidRPr="009224C4">
        <w:rPr>
          <w:rFonts w:ascii="Arial" w:hAnsi="Arial" w:cs="Arial"/>
          <w:lang w:val="de-DE"/>
        </w:rPr>
        <w:t xml:space="preserve">Ressourcen für </w:t>
      </w:r>
      <w:r w:rsidRPr="009224C4">
        <w:rPr>
          <w:rFonts w:ascii="Arial" w:hAnsi="Arial" w:cs="Arial"/>
          <w:i/>
          <w:iCs/>
          <w:lang w:val="de-DE"/>
        </w:rPr>
        <w:t>Wo kommen Lebensmittel her?</w:t>
      </w:r>
      <w:r w:rsidRPr="009224C4">
        <w:rPr>
          <w:rFonts w:ascii="Arial" w:hAnsi="Arial" w:cs="Arial"/>
          <w:lang w:val="de-DE"/>
        </w:rPr>
        <w:t xml:space="preserve"> sind in zwei Hauptabschnitte unterteilt:</w:t>
      </w:r>
    </w:p>
    <w:p w:rsidR="009224C4" w:rsidRPr="009224C4" w:rsidRDefault="009224C4" w:rsidP="009224C4">
      <w:pPr>
        <w:pStyle w:val="ListParagraph"/>
        <w:numPr>
          <w:ilvl w:val="0"/>
          <w:numId w:val="30"/>
        </w:numPr>
        <w:rPr>
          <w:rFonts w:ascii="Arial" w:hAnsi="Arial" w:cs="Arial"/>
        </w:rPr>
      </w:pPr>
      <w:r w:rsidRPr="009224C4">
        <w:rPr>
          <w:rFonts w:ascii="Arial" w:hAnsi="Arial" w:cs="Arial"/>
          <w:lang w:val="de-DE"/>
        </w:rPr>
        <w:t>Landwirtschaft</w:t>
      </w:r>
    </w:p>
    <w:p w:rsidR="009224C4" w:rsidRPr="009224C4" w:rsidRDefault="009224C4" w:rsidP="00ED4998">
      <w:pPr>
        <w:pStyle w:val="ListParagraph"/>
        <w:numPr>
          <w:ilvl w:val="0"/>
          <w:numId w:val="30"/>
        </w:numPr>
        <w:rPr>
          <w:rFonts w:ascii="Arial" w:hAnsi="Arial" w:cs="Arial"/>
        </w:rPr>
      </w:pPr>
      <w:r w:rsidRPr="009224C4">
        <w:rPr>
          <w:rFonts w:ascii="Arial" w:hAnsi="Arial" w:cs="Arial"/>
          <w:lang w:val="de-DE"/>
        </w:rPr>
        <w:t>Biotechnologie</w:t>
      </w:r>
    </w:p>
    <w:p w:rsidR="009224C4" w:rsidRPr="009224C4" w:rsidRDefault="009224C4" w:rsidP="009224C4">
      <w:pPr>
        <w:rPr>
          <w:rFonts w:ascii="Arial" w:hAnsi="Arial" w:cs="Arial"/>
        </w:rPr>
      </w:pPr>
      <w:r w:rsidRPr="009224C4">
        <w:rPr>
          <w:rFonts w:ascii="Arial" w:hAnsi="Arial" w:cs="Arial"/>
          <w:lang w:val="de-DE"/>
        </w:rPr>
        <w:t>Insgesamt stehen fünf Präsentationen, drei Arbeitsblätter und zwei Aktivitäten zur Verfügung. Jeder Abschnitt umfasst eine Reihe von Ressourcen, die sich auf eine oder mehrere der Kompetenzen beziehen. Diese sind im Folgenden aufgeführt.</w:t>
      </w:r>
    </w:p>
    <w:p w:rsidR="009224C4" w:rsidRPr="009224C4" w:rsidRDefault="009224C4" w:rsidP="009224C4">
      <w:pPr>
        <w:pStyle w:val="NoSpacing"/>
        <w:rPr>
          <w:rStyle w:val="NoSpacingChar"/>
          <w:rFonts w:ascii="Arial" w:hAnsi="Arial" w:cs="Arial"/>
          <w:b/>
        </w:rPr>
      </w:pPr>
      <w:proofErr w:type="spellStart"/>
      <w:r w:rsidRPr="009224C4">
        <w:rPr>
          <w:rFonts w:ascii="Arial" w:hAnsi="Arial" w:cs="Arial"/>
          <w:b/>
        </w:rPr>
        <w:t>Legend</w:t>
      </w:r>
      <w:r w:rsidRPr="009224C4">
        <w:rPr>
          <w:rStyle w:val="NoSpacingChar"/>
          <w:rFonts w:ascii="Arial" w:hAnsi="Arial" w:cs="Arial"/>
          <w:b/>
        </w:rPr>
        <w:t>e</w:t>
      </w:r>
      <w:proofErr w:type="spellEnd"/>
      <w:r w:rsidR="00C02AF9" w:rsidRPr="009224C4">
        <w:rPr>
          <w:rStyle w:val="NoSpacingChar"/>
          <w:rFonts w:ascii="Arial" w:hAnsi="Arial" w:cs="Arial"/>
          <w:b/>
        </w:rPr>
        <w:t>:</w:t>
      </w:r>
    </w:p>
    <w:p w:rsidR="009224C4" w:rsidRPr="009224C4" w:rsidRDefault="009224C4" w:rsidP="009224C4">
      <w:pPr>
        <w:pStyle w:val="NoSpacing"/>
        <w:rPr>
          <w:rFonts w:ascii="Arial" w:hAnsi="Arial" w:cs="Arial"/>
        </w:rPr>
      </w:pPr>
      <w:r w:rsidRPr="009224C4">
        <w:rPr>
          <w:rFonts w:ascii="Arial" w:hAnsi="Arial" w:cs="Arial"/>
        </w:rPr>
        <w:t xml:space="preserve">P – </w:t>
      </w:r>
      <w:proofErr w:type="spellStart"/>
      <w:proofErr w:type="gramStart"/>
      <w:r w:rsidRPr="009224C4">
        <w:rPr>
          <w:rFonts w:ascii="Arial" w:hAnsi="Arial" w:cs="Arial"/>
        </w:rPr>
        <w:t>elektronische</w:t>
      </w:r>
      <w:proofErr w:type="spellEnd"/>
      <w:proofErr w:type="gramEnd"/>
      <w:r w:rsidRPr="009224C4">
        <w:rPr>
          <w:rFonts w:ascii="Arial" w:hAnsi="Arial" w:cs="Arial"/>
        </w:rPr>
        <w:t xml:space="preserve"> </w:t>
      </w:r>
      <w:proofErr w:type="spellStart"/>
      <w:r w:rsidRPr="009224C4">
        <w:rPr>
          <w:rFonts w:ascii="Arial" w:hAnsi="Arial" w:cs="Arial"/>
        </w:rPr>
        <w:t>Präsentation</w:t>
      </w:r>
      <w:proofErr w:type="spellEnd"/>
    </w:p>
    <w:p w:rsidR="009224C4" w:rsidRPr="009224C4" w:rsidRDefault="009224C4" w:rsidP="009224C4">
      <w:pPr>
        <w:pStyle w:val="NoSpacing"/>
        <w:rPr>
          <w:rFonts w:ascii="Arial" w:hAnsi="Arial" w:cs="Arial"/>
        </w:rPr>
      </w:pPr>
      <w:r w:rsidRPr="009224C4">
        <w:rPr>
          <w:rFonts w:ascii="Arial" w:hAnsi="Arial" w:cs="Arial"/>
        </w:rPr>
        <w:t xml:space="preserve">AB – </w:t>
      </w:r>
      <w:proofErr w:type="spellStart"/>
      <w:r w:rsidRPr="009224C4">
        <w:rPr>
          <w:rFonts w:ascii="Arial" w:hAnsi="Arial" w:cs="Arial"/>
        </w:rPr>
        <w:t>Arbeitsblatt</w:t>
      </w:r>
      <w:proofErr w:type="spellEnd"/>
    </w:p>
    <w:p w:rsidR="009224C4" w:rsidRPr="009224C4" w:rsidRDefault="009224C4" w:rsidP="009224C4">
      <w:pPr>
        <w:pStyle w:val="NoSpacing"/>
        <w:rPr>
          <w:rFonts w:ascii="Arial" w:hAnsi="Arial" w:cs="Arial"/>
        </w:rPr>
      </w:pPr>
      <w:r w:rsidRPr="009224C4">
        <w:rPr>
          <w:rFonts w:ascii="Arial" w:hAnsi="Arial" w:cs="Arial"/>
        </w:rPr>
        <w:t xml:space="preserve">A – </w:t>
      </w:r>
      <w:proofErr w:type="spellStart"/>
      <w:r w:rsidRPr="009224C4">
        <w:rPr>
          <w:rFonts w:ascii="Arial" w:hAnsi="Arial" w:cs="Arial"/>
        </w:rPr>
        <w:t>Aktivität</w:t>
      </w:r>
      <w:proofErr w:type="spellEnd"/>
    </w:p>
    <w:tbl>
      <w:tblPr>
        <w:tblStyle w:val="TableGrid"/>
        <w:tblpPr w:leftFromText="180" w:rightFromText="180" w:vertAnchor="text" w:horzAnchor="margin" w:tblpY="575"/>
        <w:tblW w:w="9316" w:type="dxa"/>
        <w:tblLook w:val="04A0" w:firstRow="1" w:lastRow="0" w:firstColumn="1" w:lastColumn="0" w:noHBand="0" w:noVBand="1"/>
      </w:tblPr>
      <w:tblGrid>
        <w:gridCol w:w="2518"/>
        <w:gridCol w:w="2268"/>
        <w:gridCol w:w="4530"/>
      </w:tblGrid>
      <w:tr w:rsidR="00CD6386" w:rsidRPr="00585C11" w:rsidTr="002E5631">
        <w:tc>
          <w:tcPr>
            <w:tcW w:w="2518" w:type="dxa"/>
          </w:tcPr>
          <w:p w:rsidR="007229BF" w:rsidRPr="007229BF" w:rsidRDefault="007229BF" w:rsidP="007229BF">
            <w:pPr>
              <w:rPr>
                <w:rFonts w:ascii="Arial" w:hAnsi="Arial" w:cs="Arial"/>
                <w:b/>
                <w:lang w:val="de-DE"/>
              </w:rPr>
            </w:pPr>
            <w:r w:rsidRPr="007229BF">
              <w:rPr>
                <w:rFonts w:ascii="Arial" w:hAnsi="Arial" w:cs="Arial"/>
                <w:b/>
                <w:lang w:val="de-DE"/>
              </w:rPr>
              <w:t>Phase 4</w:t>
            </w:r>
          </w:p>
          <w:p w:rsidR="00CD6386" w:rsidRPr="007229BF" w:rsidRDefault="007229BF" w:rsidP="007229BF">
            <w:pPr>
              <w:rPr>
                <w:rFonts w:ascii="Arial" w:hAnsi="Arial" w:cs="Arial"/>
                <w:b/>
                <w:color w:val="17365D" w:themeColor="text2" w:themeShade="BF"/>
              </w:rPr>
            </w:pPr>
            <w:r w:rsidRPr="007229BF">
              <w:rPr>
                <w:rFonts w:ascii="Arial" w:hAnsi="Arial" w:cs="Arial"/>
                <w:b/>
                <w:lang w:val="de-DE"/>
              </w:rPr>
              <w:t>Landwirtschaft</w:t>
            </w:r>
          </w:p>
        </w:tc>
        <w:tc>
          <w:tcPr>
            <w:tcW w:w="2268" w:type="dxa"/>
          </w:tcPr>
          <w:p w:rsidR="00CD6386" w:rsidRPr="007229BF" w:rsidRDefault="007229BF" w:rsidP="007229BF">
            <w:pPr>
              <w:rPr>
                <w:rFonts w:ascii="Arial" w:hAnsi="Arial" w:cs="Arial"/>
                <w:b/>
                <w:color w:val="17365D" w:themeColor="text2" w:themeShade="BF"/>
              </w:rPr>
            </w:pPr>
            <w:r w:rsidRPr="007229BF">
              <w:rPr>
                <w:rFonts w:ascii="Arial" w:hAnsi="Arial" w:cs="Arial"/>
                <w:b/>
                <w:lang w:val="de-DE"/>
              </w:rPr>
              <w:t>Ressource</w:t>
            </w:r>
          </w:p>
        </w:tc>
        <w:tc>
          <w:tcPr>
            <w:tcW w:w="4530" w:type="dxa"/>
          </w:tcPr>
          <w:p w:rsidR="00CD6386" w:rsidRPr="007229BF" w:rsidRDefault="007229BF" w:rsidP="007229BF">
            <w:pPr>
              <w:rPr>
                <w:rFonts w:ascii="Arial" w:hAnsi="Arial" w:cs="Arial"/>
                <w:b/>
                <w:color w:val="17365D" w:themeColor="text2" w:themeShade="BF"/>
              </w:rPr>
            </w:pPr>
            <w:r w:rsidRPr="007229BF">
              <w:rPr>
                <w:rFonts w:ascii="Arial" w:hAnsi="Arial" w:cs="Arial"/>
                <w:b/>
                <w:lang w:val="de-DE"/>
              </w:rPr>
              <w:t>Kompetenz(en)</w:t>
            </w:r>
          </w:p>
        </w:tc>
      </w:tr>
      <w:tr w:rsidR="00CD6386" w:rsidTr="002E5631">
        <w:tc>
          <w:tcPr>
            <w:tcW w:w="2518" w:type="dxa"/>
          </w:tcPr>
          <w:p w:rsidR="00CD6386" w:rsidRPr="007229BF" w:rsidRDefault="007229BF" w:rsidP="00CD6386">
            <w:pPr>
              <w:rPr>
                <w:rFonts w:ascii="Arial" w:hAnsi="Arial" w:cs="Arial"/>
                <w:sz w:val="20"/>
                <w:szCs w:val="20"/>
              </w:rPr>
            </w:pPr>
            <w:r w:rsidRPr="007229BF">
              <w:rPr>
                <w:rFonts w:ascii="Arial" w:hAnsi="Arial" w:cs="Arial"/>
                <w:sz w:val="20"/>
                <w:szCs w:val="20"/>
                <w:lang w:val="de-DE"/>
              </w:rPr>
              <w:t>Lebensmittelproduktion und -verarbeitung</w:t>
            </w:r>
          </w:p>
        </w:tc>
        <w:tc>
          <w:tcPr>
            <w:tcW w:w="2268" w:type="dxa"/>
          </w:tcPr>
          <w:p w:rsidR="00CD6386" w:rsidRPr="007229BF" w:rsidRDefault="00CD6386" w:rsidP="00CD6386">
            <w:pPr>
              <w:jc w:val="center"/>
              <w:rPr>
                <w:rFonts w:ascii="Arial" w:hAnsi="Arial" w:cs="Arial"/>
                <w:sz w:val="20"/>
                <w:szCs w:val="20"/>
              </w:rPr>
            </w:pPr>
            <w:r w:rsidRPr="007229BF">
              <w:rPr>
                <w:rFonts w:ascii="Arial" w:hAnsi="Arial" w:cs="Arial"/>
                <w:sz w:val="20"/>
                <w:szCs w:val="20"/>
              </w:rPr>
              <w:t>P</w:t>
            </w:r>
          </w:p>
          <w:p w:rsidR="00CD6386" w:rsidRPr="007229BF" w:rsidRDefault="00CD6386" w:rsidP="00CD6386">
            <w:pPr>
              <w:jc w:val="center"/>
              <w:rPr>
                <w:rFonts w:ascii="Arial" w:hAnsi="Arial" w:cs="Arial"/>
                <w:sz w:val="20"/>
                <w:szCs w:val="20"/>
              </w:rPr>
            </w:pPr>
          </w:p>
          <w:p w:rsidR="00CD6386" w:rsidRPr="007229BF" w:rsidRDefault="009224C4" w:rsidP="00CD6386">
            <w:pPr>
              <w:jc w:val="center"/>
              <w:rPr>
                <w:rFonts w:ascii="Arial" w:hAnsi="Arial" w:cs="Arial"/>
                <w:sz w:val="20"/>
                <w:szCs w:val="20"/>
              </w:rPr>
            </w:pPr>
            <w:r w:rsidRPr="007229BF">
              <w:rPr>
                <w:rFonts w:ascii="Arial" w:hAnsi="Arial" w:cs="Arial"/>
                <w:sz w:val="20"/>
                <w:szCs w:val="20"/>
              </w:rPr>
              <w:t>AB</w:t>
            </w:r>
          </w:p>
        </w:tc>
        <w:tc>
          <w:tcPr>
            <w:tcW w:w="4530" w:type="dxa"/>
          </w:tcPr>
          <w:p w:rsidR="007229BF" w:rsidRPr="007229BF" w:rsidRDefault="007229BF" w:rsidP="007229BF">
            <w:pPr>
              <w:rPr>
                <w:rFonts w:ascii="Arial" w:hAnsi="Arial" w:cs="Arial"/>
                <w:sz w:val="20"/>
                <w:szCs w:val="20"/>
              </w:rPr>
            </w:pPr>
            <w:r w:rsidRPr="007229BF">
              <w:rPr>
                <w:rFonts w:ascii="Arial" w:hAnsi="Arial" w:cs="Arial"/>
                <w:sz w:val="20"/>
                <w:szCs w:val="20"/>
                <w:lang w:val="de-DE"/>
              </w:rPr>
              <w:t>In der Lage zu sein, einige neue Technologien zu beschreiben, die sich auf Lebensmittelproduktion und -verarbeitung auswirken können.</w:t>
            </w:r>
          </w:p>
          <w:p w:rsidR="007229BF" w:rsidRPr="007229BF" w:rsidRDefault="007229BF" w:rsidP="007229BF">
            <w:pPr>
              <w:rPr>
                <w:rFonts w:ascii="Arial" w:hAnsi="Arial" w:cs="Arial"/>
                <w:sz w:val="20"/>
                <w:szCs w:val="20"/>
              </w:rPr>
            </w:pPr>
          </w:p>
          <w:p w:rsidR="007229BF" w:rsidRPr="007229BF" w:rsidRDefault="007229BF" w:rsidP="007229BF">
            <w:pPr>
              <w:rPr>
                <w:rFonts w:ascii="Arial" w:hAnsi="Arial" w:cs="Arial"/>
                <w:sz w:val="20"/>
                <w:szCs w:val="20"/>
              </w:rPr>
            </w:pPr>
            <w:r w:rsidRPr="007229BF">
              <w:rPr>
                <w:rFonts w:ascii="Arial" w:hAnsi="Arial" w:cs="Arial"/>
                <w:sz w:val="20"/>
                <w:szCs w:val="20"/>
                <w:lang w:val="de-DE"/>
              </w:rPr>
              <w:t xml:space="preserve">In der Lage zu sein, die Auswirkungen von </w:t>
            </w:r>
          </w:p>
          <w:p w:rsidR="007229BF" w:rsidRPr="007229BF" w:rsidRDefault="007229BF" w:rsidP="007229BF">
            <w:pPr>
              <w:numPr>
                <w:ilvl w:val="0"/>
                <w:numId w:val="35"/>
              </w:numPr>
              <w:rPr>
                <w:rFonts w:ascii="Arial" w:hAnsi="Arial" w:cs="Arial"/>
                <w:sz w:val="20"/>
                <w:szCs w:val="20"/>
              </w:rPr>
            </w:pPr>
            <w:r w:rsidRPr="007229BF">
              <w:rPr>
                <w:rFonts w:ascii="Arial" w:hAnsi="Arial" w:cs="Arial"/>
                <w:sz w:val="20"/>
                <w:szCs w:val="20"/>
                <w:lang w:val="de-DE"/>
              </w:rPr>
              <w:t>Lebensmittelverarbeitung</w:t>
            </w:r>
          </w:p>
          <w:p w:rsidR="007229BF" w:rsidRPr="007229BF" w:rsidRDefault="007229BF" w:rsidP="007229BF">
            <w:pPr>
              <w:numPr>
                <w:ilvl w:val="0"/>
                <w:numId w:val="35"/>
              </w:numPr>
              <w:rPr>
                <w:rFonts w:ascii="Arial" w:hAnsi="Arial" w:cs="Arial"/>
                <w:sz w:val="20"/>
                <w:szCs w:val="20"/>
              </w:rPr>
            </w:pPr>
            <w:r w:rsidRPr="007229BF">
              <w:rPr>
                <w:rFonts w:ascii="Arial" w:hAnsi="Arial" w:cs="Arial"/>
                <w:sz w:val="20"/>
                <w:szCs w:val="20"/>
                <w:lang w:val="de-DE"/>
              </w:rPr>
              <w:t>Anreicherung von Lebensmitteln und Getränken</w:t>
            </w:r>
          </w:p>
          <w:p w:rsidR="007229BF" w:rsidRPr="007229BF" w:rsidRDefault="007229BF" w:rsidP="007229BF">
            <w:pPr>
              <w:numPr>
                <w:ilvl w:val="0"/>
                <w:numId w:val="35"/>
              </w:numPr>
              <w:rPr>
                <w:rFonts w:ascii="Arial" w:hAnsi="Arial" w:cs="Arial"/>
                <w:sz w:val="20"/>
                <w:szCs w:val="20"/>
              </w:rPr>
            </w:pPr>
            <w:r w:rsidRPr="007229BF">
              <w:rPr>
                <w:rFonts w:ascii="Arial" w:hAnsi="Arial" w:cs="Arial"/>
                <w:sz w:val="20"/>
                <w:szCs w:val="20"/>
                <w:lang w:val="de-DE"/>
              </w:rPr>
              <w:t xml:space="preserve">Zubereiten oder Kochen </w:t>
            </w:r>
          </w:p>
          <w:p w:rsidR="00CD6386" w:rsidRPr="007229BF" w:rsidRDefault="007229BF" w:rsidP="007229BF">
            <w:pPr>
              <w:rPr>
                <w:rFonts w:ascii="Arial" w:hAnsi="Arial" w:cs="Arial"/>
                <w:sz w:val="20"/>
                <w:szCs w:val="20"/>
              </w:rPr>
            </w:pPr>
            <w:r w:rsidRPr="007229BF">
              <w:rPr>
                <w:rFonts w:ascii="Arial" w:hAnsi="Arial" w:cs="Arial"/>
                <w:sz w:val="20"/>
                <w:szCs w:val="20"/>
                <w:lang w:val="de-DE"/>
              </w:rPr>
              <w:t>auf den Nährwert von Lebensmitteln und Getränken zu erklären.</w:t>
            </w:r>
          </w:p>
        </w:tc>
      </w:tr>
      <w:tr w:rsidR="00CD6386" w:rsidTr="002E5631">
        <w:tc>
          <w:tcPr>
            <w:tcW w:w="2518" w:type="dxa"/>
          </w:tcPr>
          <w:p w:rsidR="00CD6386" w:rsidRPr="007229BF" w:rsidRDefault="007229BF" w:rsidP="00CD6386">
            <w:pPr>
              <w:rPr>
                <w:rFonts w:ascii="Arial" w:hAnsi="Arial" w:cs="Arial"/>
                <w:sz w:val="20"/>
                <w:szCs w:val="20"/>
              </w:rPr>
            </w:pPr>
            <w:r w:rsidRPr="007229BF">
              <w:rPr>
                <w:rFonts w:ascii="Arial" w:hAnsi="Arial" w:cs="Arial"/>
                <w:sz w:val="20"/>
                <w:szCs w:val="20"/>
                <w:lang w:val="de-DE"/>
              </w:rPr>
              <w:t>Lebensmittelproduktion – Bauernhof bis zur Gabel</w:t>
            </w:r>
          </w:p>
        </w:tc>
        <w:tc>
          <w:tcPr>
            <w:tcW w:w="2268" w:type="dxa"/>
          </w:tcPr>
          <w:p w:rsidR="00CD6386" w:rsidRPr="007229BF" w:rsidRDefault="00CD6386" w:rsidP="00CD6386">
            <w:pPr>
              <w:jc w:val="center"/>
              <w:rPr>
                <w:rFonts w:ascii="Arial" w:hAnsi="Arial" w:cs="Arial"/>
                <w:sz w:val="20"/>
                <w:szCs w:val="20"/>
              </w:rPr>
            </w:pPr>
            <w:r w:rsidRPr="007229BF">
              <w:rPr>
                <w:rFonts w:ascii="Arial" w:hAnsi="Arial" w:cs="Arial"/>
                <w:sz w:val="20"/>
                <w:szCs w:val="20"/>
              </w:rPr>
              <w:t>P</w:t>
            </w:r>
          </w:p>
        </w:tc>
        <w:tc>
          <w:tcPr>
            <w:tcW w:w="4530" w:type="dxa"/>
          </w:tcPr>
          <w:p w:rsidR="007229BF" w:rsidRPr="007229BF" w:rsidRDefault="007229BF" w:rsidP="007229BF">
            <w:pPr>
              <w:rPr>
                <w:rFonts w:ascii="Arial" w:hAnsi="Arial" w:cs="Arial"/>
                <w:sz w:val="20"/>
                <w:szCs w:val="20"/>
              </w:rPr>
            </w:pPr>
            <w:r w:rsidRPr="007229BF">
              <w:rPr>
                <w:rFonts w:ascii="Arial" w:hAnsi="Arial" w:cs="Arial"/>
                <w:sz w:val="20"/>
                <w:szCs w:val="20"/>
                <w:lang w:val="de-DE"/>
              </w:rPr>
              <w:t>Einen Überblick über die Lebensmittelproduktion in Europa zu gewinnen, vom Bauernhof bis zur Gabel.</w:t>
            </w:r>
          </w:p>
          <w:p w:rsidR="007229BF" w:rsidRPr="007229BF" w:rsidRDefault="007229BF" w:rsidP="007229BF">
            <w:pPr>
              <w:rPr>
                <w:rFonts w:ascii="Arial" w:hAnsi="Arial" w:cs="Arial"/>
                <w:sz w:val="20"/>
                <w:szCs w:val="20"/>
              </w:rPr>
            </w:pPr>
          </w:p>
          <w:p w:rsidR="00CD6386" w:rsidRPr="007229BF" w:rsidRDefault="007229BF" w:rsidP="007229BF">
            <w:pPr>
              <w:rPr>
                <w:rFonts w:ascii="Arial" w:hAnsi="Arial" w:cs="Arial"/>
                <w:sz w:val="20"/>
                <w:szCs w:val="20"/>
              </w:rPr>
            </w:pPr>
            <w:r w:rsidRPr="007229BF">
              <w:rPr>
                <w:rFonts w:ascii="Arial" w:hAnsi="Arial" w:cs="Arial"/>
                <w:sz w:val="20"/>
                <w:szCs w:val="20"/>
                <w:lang w:val="de-DE"/>
              </w:rPr>
              <w:t>Einen Überblick über die Lebensmittelproduktion in der restlichen Welt zu gewinnen.</w:t>
            </w:r>
          </w:p>
        </w:tc>
      </w:tr>
      <w:tr w:rsidR="00CD6386" w:rsidTr="002E5631">
        <w:tc>
          <w:tcPr>
            <w:tcW w:w="2518" w:type="dxa"/>
          </w:tcPr>
          <w:p w:rsidR="00CD6386" w:rsidRPr="007229BF" w:rsidRDefault="007229BF" w:rsidP="00CD6386">
            <w:pPr>
              <w:rPr>
                <w:rFonts w:ascii="Arial" w:hAnsi="Arial" w:cs="Arial"/>
                <w:sz w:val="20"/>
                <w:szCs w:val="20"/>
              </w:rPr>
            </w:pPr>
            <w:r w:rsidRPr="007229BF">
              <w:rPr>
                <w:rFonts w:ascii="Arial" w:hAnsi="Arial" w:cs="Arial"/>
                <w:sz w:val="20"/>
                <w:szCs w:val="20"/>
                <w:lang w:val="de-DE"/>
              </w:rPr>
              <w:t>Nachhaltige Lebensmittelproduktion und -verarbeitung</w:t>
            </w:r>
          </w:p>
        </w:tc>
        <w:tc>
          <w:tcPr>
            <w:tcW w:w="2268" w:type="dxa"/>
          </w:tcPr>
          <w:p w:rsidR="00CD6386" w:rsidRPr="007229BF" w:rsidRDefault="00CD6386" w:rsidP="00CD6386">
            <w:pPr>
              <w:jc w:val="center"/>
              <w:rPr>
                <w:rFonts w:ascii="Arial" w:hAnsi="Arial" w:cs="Arial"/>
                <w:sz w:val="20"/>
                <w:szCs w:val="20"/>
              </w:rPr>
            </w:pPr>
            <w:r w:rsidRPr="007229BF">
              <w:rPr>
                <w:rFonts w:ascii="Arial" w:hAnsi="Arial" w:cs="Arial"/>
                <w:sz w:val="20"/>
                <w:szCs w:val="20"/>
              </w:rPr>
              <w:t>P</w:t>
            </w:r>
          </w:p>
          <w:p w:rsidR="00CD6386" w:rsidRPr="007229BF" w:rsidRDefault="00CD6386" w:rsidP="00CD6386">
            <w:pPr>
              <w:jc w:val="center"/>
              <w:rPr>
                <w:rFonts w:ascii="Arial" w:hAnsi="Arial" w:cs="Arial"/>
                <w:sz w:val="20"/>
                <w:szCs w:val="20"/>
              </w:rPr>
            </w:pPr>
          </w:p>
          <w:p w:rsidR="00CD6386" w:rsidRPr="007229BF" w:rsidRDefault="009224C4" w:rsidP="00CD6386">
            <w:pPr>
              <w:jc w:val="center"/>
              <w:rPr>
                <w:rFonts w:ascii="Arial" w:hAnsi="Arial" w:cs="Arial"/>
                <w:sz w:val="20"/>
                <w:szCs w:val="20"/>
              </w:rPr>
            </w:pPr>
            <w:r w:rsidRPr="007229BF">
              <w:rPr>
                <w:rFonts w:ascii="Arial" w:hAnsi="Arial" w:cs="Arial"/>
                <w:sz w:val="20"/>
                <w:szCs w:val="20"/>
              </w:rPr>
              <w:t>AB</w:t>
            </w:r>
          </w:p>
        </w:tc>
        <w:tc>
          <w:tcPr>
            <w:tcW w:w="4530" w:type="dxa"/>
          </w:tcPr>
          <w:p w:rsidR="007229BF" w:rsidRPr="007229BF" w:rsidRDefault="007229BF" w:rsidP="007229BF">
            <w:pPr>
              <w:rPr>
                <w:rFonts w:ascii="Arial" w:hAnsi="Arial" w:cs="Arial"/>
                <w:sz w:val="20"/>
                <w:szCs w:val="20"/>
              </w:rPr>
            </w:pPr>
            <w:r w:rsidRPr="007229BF">
              <w:rPr>
                <w:rFonts w:ascii="Arial" w:hAnsi="Arial" w:cs="Arial"/>
                <w:sz w:val="20"/>
                <w:szCs w:val="20"/>
                <w:lang w:val="de-DE"/>
              </w:rPr>
              <w:t>In der Lage zu sein, die Faktoren zu definieren, die zu nachhaltiger Lebensmittelproduktion und -verarbeitung beitragen.</w:t>
            </w:r>
          </w:p>
          <w:p w:rsidR="007229BF" w:rsidRPr="007229BF" w:rsidRDefault="007229BF" w:rsidP="007229BF">
            <w:pPr>
              <w:rPr>
                <w:rFonts w:ascii="Arial" w:hAnsi="Arial" w:cs="Arial"/>
                <w:sz w:val="20"/>
                <w:szCs w:val="20"/>
              </w:rPr>
            </w:pPr>
          </w:p>
          <w:p w:rsidR="007229BF" w:rsidRPr="007229BF" w:rsidRDefault="007229BF" w:rsidP="007229BF">
            <w:pPr>
              <w:rPr>
                <w:rFonts w:ascii="Arial" w:hAnsi="Arial" w:cs="Arial"/>
                <w:sz w:val="20"/>
                <w:szCs w:val="20"/>
              </w:rPr>
            </w:pPr>
            <w:r w:rsidRPr="007229BF">
              <w:rPr>
                <w:rFonts w:ascii="Arial" w:hAnsi="Arial" w:cs="Arial"/>
                <w:sz w:val="20"/>
                <w:szCs w:val="20"/>
                <w:lang w:val="de-DE"/>
              </w:rPr>
              <w:t>Zu erkennen, wie Landwirtschaft, Zucht und Fischerei sich auf die Umwelt auswirken.</w:t>
            </w:r>
          </w:p>
          <w:p w:rsidR="007229BF" w:rsidRPr="007229BF" w:rsidRDefault="007229BF" w:rsidP="007229BF">
            <w:pPr>
              <w:rPr>
                <w:rFonts w:ascii="Arial" w:hAnsi="Arial" w:cs="Arial"/>
                <w:sz w:val="20"/>
                <w:szCs w:val="20"/>
              </w:rPr>
            </w:pPr>
          </w:p>
          <w:p w:rsidR="00CD6386" w:rsidRPr="007229BF" w:rsidRDefault="007229BF" w:rsidP="007229BF">
            <w:pPr>
              <w:rPr>
                <w:rFonts w:ascii="Arial" w:hAnsi="Arial" w:cs="Arial"/>
                <w:sz w:val="20"/>
                <w:szCs w:val="20"/>
              </w:rPr>
            </w:pPr>
            <w:r w:rsidRPr="007229BF">
              <w:rPr>
                <w:rFonts w:ascii="Arial" w:hAnsi="Arial" w:cs="Arial"/>
                <w:sz w:val="20"/>
                <w:szCs w:val="20"/>
                <w:lang w:val="de-DE"/>
              </w:rPr>
              <w:t>Einige der verschiedenen Initiativen kennenzulernen, die in der EU im Hinblick auf Anbau, Zucht und Fischerei zwecks Schutz und Aufwertung der Umwelt durchgeführt werden.</w:t>
            </w:r>
          </w:p>
        </w:tc>
      </w:tr>
    </w:tbl>
    <w:p w:rsidR="007E03E4" w:rsidRPr="00CD6386" w:rsidRDefault="007E03E4" w:rsidP="00CD6386">
      <w:pPr>
        <w:pStyle w:val="NoSpacing"/>
        <w:rPr>
          <w:rFonts w:ascii="Arial" w:hAnsi="Arial" w:cs="Arial"/>
        </w:rPr>
      </w:pPr>
      <w:r>
        <w:br w:type="page"/>
      </w:r>
    </w:p>
    <w:tbl>
      <w:tblPr>
        <w:tblStyle w:val="TableGrid"/>
        <w:tblpPr w:leftFromText="180" w:rightFromText="180" w:vertAnchor="text" w:horzAnchor="margin" w:tblpY="376"/>
        <w:tblW w:w="9316" w:type="dxa"/>
        <w:tblLook w:val="04A0" w:firstRow="1" w:lastRow="0" w:firstColumn="1" w:lastColumn="0" w:noHBand="0" w:noVBand="1"/>
      </w:tblPr>
      <w:tblGrid>
        <w:gridCol w:w="3636"/>
        <w:gridCol w:w="2005"/>
        <w:gridCol w:w="3675"/>
      </w:tblGrid>
      <w:tr w:rsidR="00CD6386" w:rsidRPr="00585C11" w:rsidTr="00CD6386">
        <w:tc>
          <w:tcPr>
            <w:tcW w:w="3636" w:type="dxa"/>
          </w:tcPr>
          <w:p w:rsidR="002E5631" w:rsidRPr="002E5631" w:rsidRDefault="002E5631" w:rsidP="00CD6386">
            <w:pPr>
              <w:rPr>
                <w:rFonts w:ascii="Arial" w:hAnsi="Arial" w:cs="Arial"/>
                <w:b/>
                <w:sz w:val="24"/>
                <w:szCs w:val="24"/>
                <w:lang w:val="de-DE"/>
              </w:rPr>
            </w:pPr>
            <w:r w:rsidRPr="002E5631">
              <w:rPr>
                <w:rFonts w:ascii="Arial" w:hAnsi="Arial" w:cs="Arial"/>
                <w:b/>
                <w:sz w:val="24"/>
                <w:szCs w:val="24"/>
                <w:lang w:val="de-DE"/>
              </w:rPr>
              <w:lastRenderedPageBreak/>
              <w:t>Phase 4</w:t>
            </w:r>
          </w:p>
          <w:p w:rsidR="00CD6386" w:rsidRPr="002E5631" w:rsidRDefault="002E5631" w:rsidP="00CD6386">
            <w:pPr>
              <w:rPr>
                <w:rFonts w:ascii="Arial" w:hAnsi="Arial" w:cs="Arial"/>
                <w:b/>
                <w:color w:val="17365D" w:themeColor="text2" w:themeShade="BF"/>
              </w:rPr>
            </w:pPr>
            <w:r w:rsidRPr="002E5631">
              <w:rPr>
                <w:rFonts w:ascii="Arial" w:hAnsi="Arial" w:cs="Arial"/>
                <w:b/>
                <w:sz w:val="24"/>
                <w:szCs w:val="24"/>
                <w:lang w:val="de-DE"/>
              </w:rPr>
              <w:t>Biotechnologie</w:t>
            </w:r>
          </w:p>
        </w:tc>
        <w:tc>
          <w:tcPr>
            <w:tcW w:w="2005" w:type="dxa"/>
          </w:tcPr>
          <w:p w:rsidR="00CD6386" w:rsidRPr="002E5631" w:rsidRDefault="002E5631" w:rsidP="00CD6386">
            <w:pPr>
              <w:jc w:val="center"/>
              <w:rPr>
                <w:rFonts w:ascii="Arial" w:hAnsi="Arial" w:cs="Arial"/>
                <w:b/>
                <w:color w:val="17365D" w:themeColor="text2" w:themeShade="BF"/>
              </w:rPr>
            </w:pPr>
            <w:r w:rsidRPr="002E5631">
              <w:rPr>
                <w:rFonts w:ascii="Arial" w:hAnsi="Arial" w:cs="Arial"/>
                <w:b/>
                <w:lang w:val="de-DE"/>
              </w:rPr>
              <w:t>Ressource</w:t>
            </w:r>
          </w:p>
        </w:tc>
        <w:tc>
          <w:tcPr>
            <w:tcW w:w="3675" w:type="dxa"/>
          </w:tcPr>
          <w:p w:rsidR="00CD6386" w:rsidRPr="002E5631" w:rsidRDefault="002E5631" w:rsidP="00CD6386">
            <w:pPr>
              <w:rPr>
                <w:rFonts w:ascii="Arial" w:hAnsi="Arial" w:cs="Arial"/>
                <w:b/>
                <w:color w:val="17365D" w:themeColor="text2" w:themeShade="BF"/>
              </w:rPr>
            </w:pPr>
            <w:r w:rsidRPr="002E5631">
              <w:rPr>
                <w:rFonts w:ascii="Arial" w:hAnsi="Arial" w:cs="Arial"/>
                <w:b/>
                <w:lang w:val="de-DE"/>
              </w:rPr>
              <w:t>Kompetenz(en)</w:t>
            </w:r>
          </w:p>
        </w:tc>
      </w:tr>
      <w:tr w:rsidR="00CD6386" w:rsidTr="00CD6386">
        <w:tc>
          <w:tcPr>
            <w:tcW w:w="3636" w:type="dxa"/>
          </w:tcPr>
          <w:p w:rsidR="00CD6386" w:rsidRPr="00585C11" w:rsidRDefault="002E5631" w:rsidP="00CD6386">
            <w:pPr>
              <w:rPr>
                <w:rFonts w:ascii="Arial" w:hAnsi="Arial" w:cs="Arial"/>
              </w:rPr>
            </w:pPr>
            <w:r w:rsidRPr="00EE3DCA">
              <w:rPr>
                <w:rFonts w:ascii="Arial" w:hAnsi="Arial" w:cs="Arial"/>
                <w:lang w:val="de-DE"/>
              </w:rPr>
              <w:t>Lebensmitteltechnologie und Biotechnologie</w:t>
            </w:r>
          </w:p>
        </w:tc>
        <w:tc>
          <w:tcPr>
            <w:tcW w:w="2005" w:type="dxa"/>
          </w:tcPr>
          <w:p w:rsidR="00CD6386" w:rsidRDefault="00CD6386" w:rsidP="00CD6386">
            <w:pPr>
              <w:jc w:val="center"/>
              <w:rPr>
                <w:rFonts w:ascii="Arial" w:hAnsi="Arial" w:cs="Arial"/>
              </w:rPr>
            </w:pPr>
            <w:r>
              <w:rPr>
                <w:rFonts w:ascii="Arial" w:hAnsi="Arial" w:cs="Arial"/>
              </w:rPr>
              <w:t>P</w:t>
            </w:r>
          </w:p>
          <w:p w:rsidR="00CD6386" w:rsidRDefault="00CD6386" w:rsidP="00CD6386">
            <w:pPr>
              <w:jc w:val="center"/>
              <w:rPr>
                <w:rFonts w:ascii="Arial" w:hAnsi="Arial" w:cs="Arial"/>
              </w:rPr>
            </w:pPr>
          </w:p>
          <w:p w:rsidR="00CD6386" w:rsidRDefault="00CD6386" w:rsidP="00CD6386">
            <w:pPr>
              <w:jc w:val="center"/>
              <w:rPr>
                <w:rFonts w:ascii="Arial" w:hAnsi="Arial" w:cs="Arial"/>
              </w:rPr>
            </w:pPr>
            <w:r>
              <w:rPr>
                <w:rFonts w:ascii="Arial" w:hAnsi="Arial" w:cs="Arial"/>
              </w:rPr>
              <w:t>A</w:t>
            </w:r>
          </w:p>
          <w:p w:rsidR="00CD6386" w:rsidRDefault="00CD6386" w:rsidP="00CD6386">
            <w:pPr>
              <w:jc w:val="center"/>
              <w:rPr>
                <w:rFonts w:ascii="Arial" w:hAnsi="Arial" w:cs="Arial"/>
              </w:rPr>
            </w:pPr>
          </w:p>
          <w:p w:rsidR="00CD6386" w:rsidRDefault="00CD6386" w:rsidP="00CD6386">
            <w:pPr>
              <w:jc w:val="center"/>
              <w:rPr>
                <w:rFonts w:ascii="Arial" w:hAnsi="Arial" w:cs="Arial"/>
              </w:rPr>
            </w:pPr>
            <w:r>
              <w:rPr>
                <w:rFonts w:ascii="Arial" w:hAnsi="Arial" w:cs="Arial"/>
              </w:rPr>
              <w:t xml:space="preserve">A </w:t>
            </w:r>
          </w:p>
          <w:p w:rsidR="00CD6386" w:rsidRDefault="00CD6386" w:rsidP="00CD6386">
            <w:pPr>
              <w:jc w:val="center"/>
              <w:rPr>
                <w:rFonts w:ascii="Arial" w:hAnsi="Arial" w:cs="Arial"/>
              </w:rPr>
            </w:pPr>
          </w:p>
          <w:p w:rsidR="00CD6386" w:rsidRDefault="009224C4" w:rsidP="00CD6386">
            <w:pPr>
              <w:jc w:val="center"/>
              <w:rPr>
                <w:rFonts w:ascii="Arial" w:hAnsi="Arial" w:cs="Arial"/>
              </w:rPr>
            </w:pPr>
            <w:r>
              <w:rPr>
                <w:rFonts w:ascii="Arial" w:hAnsi="Arial" w:cs="Arial"/>
              </w:rPr>
              <w:t>AB</w:t>
            </w:r>
          </w:p>
          <w:p w:rsidR="00CD6386" w:rsidRDefault="00CD6386" w:rsidP="00CD6386">
            <w:pPr>
              <w:jc w:val="center"/>
              <w:rPr>
                <w:rFonts w:ascii="Arial" w:hAnsi="Arial" w:cs="Arial"/>
              </w:rPr>
            </w:pPr>
          </w:p>
        </w:tc>
        <w:tc>
          <w:tcPr>
            <w:tcW w:w="3675" w:type="dxa"/>
          </w:tcPr>
          <w:p w:rsidR="002E5631" w:rsidRPr="00EE3DCA" w:rsidRDefault="002E5631" w:rsidP="002E5631">
            <w:pPr>
              <w:rPr>
                <w:rFonts w:ascii="Arial" w:hAnsi="Arial" w:cs="Arial"/>
              </w:rPr>
            </w:pPr>
            <w:r w:rsidRPr="00EE3DCA">
              <w:rPr>
                <w:rFonts w:ascii="Arial" w:hAnsi="Arial" w:cs="Arial"/>
                <w:lang w:val="de-DE"/>
              </w:rPr>
              <w:t>Zu begreifen, dass Lebensmittel und Getränke reformuliert werden können, um ihren Geschmack und/oder ihr Nährstoffprofil zu verbessern.</w:t>
            </w:r>
          </w:p>
          <w:p w:rsidR="002E5631" w:rsidRPr="00EE3DCA" w:rsidRDefault="002E5631" w:rsidP="002E5631">
            <w:pPr>
              <w:rPr>
                <w:rFonts w:ascii="Arial" w:hAnsi="Arial" w:cs="Arial"/>
              </w:rPr>
            </w:pPr>
          </w:p>
          <w:p w:rsidR="002E5631" w:rsidRPr="00EE3DCA" w:rsidRDefault="002E5631" w:rsidP="002E5631">
            <w:pPr>
              <w:rPr>
                <w:rFonts w:ascii="Arial" w:hAnsi="Arial" w:cs="Arial"/>
              </w:rPr>
            </w:pPr>
            <w:r w:rsidRPr="00EE3DCA">
              <w:rPr>
                <w:rFonts w:ascii="Arial" w:hAnsi="Arial" w:cs="Arial"/>
                <w:lang w:val="de-DE"/>
              </w:rPr>
              <w:t>In der Lage zu sein, moderne Biotechnologien zu definieren und zu verstehen, wie sie in der Lebensmittel- und Getränkeproduktion genutzt werden.</w:t>
            </w:r>
          </w:p>
          <w:p w:rsidR="002E5631" w:rsidRPr="00EE3DCA" w:rsidRDefault="002E5631" w:rsidP="002E5631">
            <w:pPr>
              <w:rPr>
                <w:rFonts w:ascii="Arial" w:hAnsi="Arial" w:cs="Arial"/>
              </w:rPr>
            </w:pPr>
          </w:p>
          <w:p w:rsidR="00CD6386" w:rsidRDefault="002E5631" w:rsidP="002E5631">
            <w:pPr>
              <w:rPr>
                <w:rFonts w:ascii="Arial" w:hAnsi="Arial" w:cs="Arial"/>
              </w:rPr>
            </w:pPr>
            <w:r w:rsidRPr="00EE3DCA">
              <w:rPr>
                <w:rFonts w:ascii="Arial" w:hAnsi="Arial" w:cs="Arial"/>
                <w:lang w:val="de-DE"/>
              </w:rPr>
              <w:t>Die möglichen künftigen Entwicklungen in der Biotechnologie im Hinblick auf die Lebensmittelproduktion zu erwägen.</w:t>
            </w:r>
          </w:p>
        </w:tc>
      </w:tr>
      <w:tr w:rsidR="00CD6386" w:rsidTr="00CD6386">
        <w:tc>
          <w:tcPr>
            <w:tcW w:w="3636" w:type="dxa"/>
          </w:tcPr>
          <w:p w:rsidR="00CD6386" w:rsidRDefault="002E5631" w:rsidP="00CD6386">
            <w:pPr>
              <w:rPr>
                <w:rFonts w:ascii="Arial" w:hAnsi="Arial" w:cs="Arial"/>
              </w:rPr>
            </w:pPr>
            <w:r w:rsidRPr="00EE3DCA">
              <w:rPr>
                <w:rFonts w:ascii="Arial" w:hAnsi="Arial" w:cs="Arial"/>
                <w:lang w:val="de-DE"/>
              </w:rPr>
              <w:t>Nanotechnologie</w:t>
            </w:r>
          </w:p>
        </w:tc>
        <w:tc>
          <w:tcPr>
            <w:tcW w:w="2005" w:type="dxa"/>
          </w:tcPr>
          <w:p w:rsidR="00CD6386" w:rsidRDefault="00CD6386" w:rsidP="00CD6386">
            <w:pPr>
              <w:jc w:val="center"/>
              <w:rPr>
                <w:rFonts w:ascii="Arial" w:hAnsi="Arial" w:cs="Arial"/>
              </w:rPr>
            </w:pPr>
            <w:r>
              <w:rPr>
                <w:rFonts w:ascii="Arial" w:hAnsi="Arial" w:cs="Arial"/>
              </w:rPr>
              <w:t>P</w:t>
            </w:r>
          </w:p>
        </w:tc>
        <w:tc>
          <w:tcPr>
            <w:tcW w:w="3675" w:type="dxa"/>
          </w:tcPr>
          <w:p w:rsidR="00CD6386" w:rsidRDefault="002E5631" w:rsidP="002E5631">
            <w:pPr>
              <w:rPr>
                <w:rFonts w:ascii="Arial" w:hAnsi="Arial" w:cs="Arial"/>
              </w:rPr>
            </w:pPr>
            <w:r w:rsidRPr="00EE3DCA">
              <w:rPr>
                <w:rFonts w:ascii="Arial" w:hAnsi="Arial" w:cs="Arial"/>
                <w:lang w:val="de-DE"/>
              </w:rPr>
              <w:t>Die wissenschaftlichen Prinzipien verschiedener moderner Biotechnologien zu erklären, beispielsweise genetisch veränderte Organismen, Nanotechnologie.</w:t>
            </w:r>
          </w:p>
        </w:tc>
      </w:tr>
    </w:tbl>
    <w:p w:rsidR="00CD6386" w:rsidRDefault="00320831">
      <w:r>
        <w:rPr>
          <w:rFonts w:ascii="Arial" w:hAnsi="Arial" w:cs="Arial"/>
          <w:b/>
          <w:noProof/>
          <w:lang w:eastAsia="en-GB"/>
        </w:rPr>
        <mc:AlternateContent>
          <mc:Choice Requires="wps">
            <w:drawing>
              <wp:anchor distT="0" distB="0" distL="114300" distR="114300" simplePos="0" relativeHeight="251797504" behindDoc="0" locked="0" layoutInCell="1" allowOverlap="1" wp14:anchorId="065FF6E9" wp14:editId="2A8FFDB2">
                <wp:simplePos x="0" y="0"/>
                <wp:positionH relativeFrom="column">
                  <wp:posOffset>5929399</wp:posOffset>
                </wp:positionH>
                <wp:positionV relativeFrom="paragraph">
                  <wp:posOffset>-359410</wp:posOffset>
                </wp:positionV>
                <wp:extent cx="193964" cy="263237"/>
                <wp:effectExtent l="0" t="0" r="0" b="3810"/>
                <wp:wrapNone/>
                <wp:docPr id="289" name="Text Box 289"/>
                <wp:cNvGraphicFramePr/>
                <a:graphic xmlns:a="http://schemas.openxmlformats.org/drawingml/2006/main">
                  <a:graphicData uri="http://schemas.microsoft.com/office/word/2010/wordprocessingShape">
                    <wps:wsp>
                      <wps:cNvSpPr txBox="1"/>
                      <wps:spPr>
                        <a:xfrm>
                          <a:off x="0" y="0"/>
                          <a:ext cx="193964" cy="2632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0831" w:rsidRDefault="00320831" w:rsidP="00320831">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9" o:spid="_x0000_s1046" type="#_x0000_t202" style="position:absolute;margin-left:466.9pt;margin-top:-28.3pt;width:15.25pt;height:20.7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" fillcolor="white [3201]" stroked="f" strokeweight=".5pt">
                <v:textbox>
                  <w:txbxContent>
                    <w:p w:rsidR="00320831" w:rsidRDefault="00320831" w:rsidP="00320831">
                      <w:r>
                        <w:t>6</w:t>
                      </w:r>
                    </w:p>
                  </w:txbxContent>
                </v:textbox>
              </v:shape>
            </w:pict>
          </mc:Fallback>
        </mc:AlternateContent>
      </w:r>
    </w:p>
    <w:p w:rsidR="00CD6386" w:rsidRDefault="00CD6386">
      <w:r>
        <w:rPr>
          <w:rFonts w:ascii="Arial" w:hAnsi="Arial" w:cs="Arial"/>
          <w:b/>
          <w:noProof/>
          <w:lang w:eastAsia="en-GB"/>
        </w:rPr>
        <w:drawing>
          <wp:anchor distT="0" distB="0" distL="114300" distR="114300" simplePos="0" relativeHeight="251784192" behindDoc="0" locked="0" layoutInCell="1" allowOverlap="1" wp14:anchorId="3A51EBBA" wp14:editId="73CD22A2">
            <wp:simplePos x="0" y="0"/>
            <wp:positionH relativeFrom="column">
              <wp:posOffset>-101600</wp:posOffset>
            </wp:positionH>
            <wp:positionV relativeFrom="paragraph">
              <wp:posOffset>134620</wp:posOffset>
            </wp:positionV>
            <wp:extent cx="4166235" cy="2772410"/>
            <wp:effectExtent l="0" t="0" r="5715" b="8890"/>
            <wp:wrapSquare wrapText="bothSides"/>
            <wp:docPr id="386" name="Picture 386" descr="C:\Users\Jenny\AppData\Local\Microsoft\Windows\Temporary Internet Files\Content.IE5\YPHM2P6C\MP900422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Jenny\AppData\Local\Microsoft\Windows\Temporary Internet Files\Content.IE5\YPHM2P6C\MP90042259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66235" cy="2772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182C" w:rsidRDefault="0086182C">
      <w:r>
        <w:br w:type="page"/>
      </w:r>
    </w:p>
    <w:p w:rsidR="00B06900" w:rsidRPr="002E5631" w:rsidRDefault="00320831" w:rsidP="00B06900">
      <w:pPr>
        <w:rPr>
          <w:rFonts w:ascii="Arial" w:hAnsi="Arial" w:cs="Arial"/>
          <w:b/>
        </w:rPr>
      </w:pPr>
      <w:r>
        <w:rPr>
          <w:rFonts w:ascii="Arial" w:hAnsi="Arial" w:cs="Arial"/>
          <w:b/>
          <w:noProof/>
          <w:lang w:eastAsia="en-GB"/>
        </w:rPr>
        <w:lastRenderedPageBreak/>
        <mc:AlternateContent>
          <mc:Choice Requires="wps">
            <w:drawing>
              <wp:anchor distT="0" distB="0" distL="114300" distR="114300" simplePos="0" relativeHeight="251799552" behindDoc="0" locked="0" layoutInCell="1" allowOverlap="1" wp14:anchorId="5A339A61" wp14:editId="08B65DD9">
                <wp:simplePos x="0" y="0"/>
                <wp:positionH relativeFrom="column">
                  <wp:posOffset>5901690</wp:posOffset>
                </wp:positionH>
                <wp:positionV relativeFrom="paragraph">
                  <wp:posOffset>-332105</wp:posOffset>
                </wp:positionV>
                <wp:extent cx="193675" cy="262890"/>
                <wp:effectExtent l="0" t="0" r="0" b="3810"/>
                <wp:wrapNone/>
                <wp:docPr id="290" name="Text Box 290"/>
                <wp:cNvGraphicFramePr/>
                <a:graphic xmlns:a="http://schemas.openxmlformats.org/drawingml/2006/main">
                  <a:graphicData uri="http://schemas.microsoft.com/office/word/2010/wordprocessingShape">
                    <wps:wsp>
                      <wps:cNvSpPr txBox="1"/>
                      <wps:spPr>
                        <a:xfrm>
                          <a:off x="0" y="0"/>
                          <a:ext cx="193675"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0831" w:rsidRDefault="00320831" w:rsidP="00320831">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0" o:spid="_x0000_s1047" type="#_x0000_t202" style="position:absolute;margin-left:464.7pt;margin-top:-26.15pt;width:15.25pt;height:20.7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" fillcolor="white [3201]" stroked="f" strokeweight=".5pt">
                <v:textbox>
                  <w:txbxContent>
                    <w:p w:rsidR="00320831" w:rsidRDefault="00320831" w:rsidP="00320831">
                      <w:r>
                        <w:t>7</w:t>
                      </w:r>
                    </w:p>
                  </w:txbxContent>
                </v:textbox>
              </v:shape>
            </w:pict>
          </mc:Fallback>
        </mc:AlternateContent>
      </w:r>
      <w:r w:rsidR="002E5631" w:rsidRPr="00EE3DCA">
        <w:rPr>
          <w:rFonts w:ascii="Arial" w:hAnsi="Arial" w:cs="Arial"/>
          <w:b/>
          <w:bCs/>
          <w:lang w:val="de-DE"/>
        </w:rPr>
        <w:t>Lernaktivitäten</w:t>
      </w:r>
    </w:p>
    <w:p w:rsidR="00F058F7" w:rsidRDefault="002E5631" w:rsidP="00B06900">
      <w:pPr>
        <w:rPr>
          <w:rFonts w:ascii="Arial" w:hAnsi="Arial" w:cs="Arial"/>
        </w:rPr>
      </w:pPr>
      <w:r w:rsidRPr="00EE3DCA">
        <w:rPr>
          <w:rFonts w:ascii="Arial" w:hAnsi="Arial" w:cs="Arial"/>
          <w:lang w:val="de-DE"/>
        </w:rPr>
        <w:t xml:space="preserve">Eine Reihe herunterladbarer Ressourcen wurden zur Nutzung im Klassenzimmer entwickelt. Sie können genutzt werden, um die Entwicklung des Kompetenzrahmens und/oder bestimmte Bereiche Ihres Lehrplans zu unterstützen. Das könnte unter anderem Wissenschaft, Weltbürgerschaft, Lebensmittel und Ernährung sowie Geografie beinhalten. Hier sind einige Beispiele.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395"/>
        <w:gridCol w:w="141"/>
        <w:gridCol w:w="2410"/>
      </w:tblGrid>
      <w:tr w:rsidR="004A720F" w:rsidRPr="004A720F" w:rsidTr="00F471F1">
        <w:tc>
          <w:tcPr>
            <w:tcW w:w="2268" w:type="dxa"/>
          </w:tcPr>
          <w:p w:rsidR="004A720F" w:rsidRPr="002E5631" w:rsidRDefault="002E5631" w:rsidP="00B90A8F">
            <w:pPr>
              <w:rPr>
                <w:rFonts w:ascii="Arial" w:hAnsi="Arial" w:cs="Arial"/>
                <w:b/>
              </w:rPr>
            </w:pPr>
            <w:r w:rsidRPr="002E5631">
              <w:rPr>
                <w:rFonts w:ascii="Arial" w:hAnsi="Arial" w:cs="Arial"/>
                <w:b/>
                <w:lang w:val="de-DE"/>
              </w:rPr>
              <w:t>Kompetenz(en)</w:t>
            </w:r>
          </w:p>
        </w:tc>
        <w:tc>
          <w:tcPr>
            <w:tcW w:w="4536" w:type="dxa"/>
            <w:gridSpan w:val="2"/>
          </w:tcPr>
          <w:p w:rsidR="004A720F" w:rsidRPr="00314DAC" w:rsidRDefault="00314DAC" w:rsidP="00B90A8F">
            <w:pPr>
              <w:rPr>
                <w:rFonts w:ascii="Arial" w:hAnsi="Arial" w:cs="Arial"/>
                <w:b/>
              </w:rPr>
            </w:pPr>
            <w:r w:rsidRPr="00314DAC">
              <w:rPr>
                <w:rFonts w:ascii="Arial" w:hAnsi="Arial" w:cs="Arial"/>
                <w:b/>
                <w:lang w:val="de-DE"/>
              </w:rPr>
              <w:t>Aktivität</w:t>
            </w:r>
          </w:p>
        </w:tc>
        <w:tc>
          <w:tcPr>
            <w:tcW w:w="2410" w:type="dxa"/>
          </w:tcPr>
          <w:p w:rsidR="004A720F" w:rsidRPr="00D64736" w:rsidRDefault="00D64736" w:rsidP="00B90A8F">
            <w:pPr>
              <w:rPr>
                <w:rFonts w:ascii="Arial" w:hAnsi="Arial" w:cs="Arial"/>
                <w:b/>
              </w:rPr>
            </w:pPr>
            <w:r w:rsidRPr="00D64736">
              <w:rPr>
                <w:rFonts w:ascii="Arial" w:hAnsi="Arial" w:cs="Arial"/>
                <w:b/>
                <w:lang w:val="de-DE"/>
              </w:rPr>
              <w:t>Ressourcen</w:t>
            </w:r>
          </w:p>
        </w:tc>
      </w:tr>
      <w:tr w:rsidR="004A720F" w:rsidRPr="00762576" w:rsidTr="00B26FE6">
        <w:tc>
          <w:tcPr>
            <w:tcW w:w="2268" w:type="dxa"/>
          </w:tcPr>
          <w:p w:rsidR="004A720F" w:rsidRPr="00B26FE6" w:rsidRDefault="00D64736" w:rsidP="00D64736">
            <w:pPr>
              <w:rPr>
                <w:rFonts w:ascii="Arial" w:hAnsi="Arial" w:cs="Arial"/>
                <w:sz w:val="20"/>
              </w:rPr>
            </w:pPr>
            <w:r w:rsidRPr="00B26FE6">
              <w:rPr>
                <w:rFonts w:ascii="Arial" w:hAnsi="Arial" w:cs="Arial"/>
                <w:sz w:val="20"/>
                <w:lang w:val="de-DE"/>
              </w:rPr>
              <w:t>In der Lage zu sein, einige neue Technologien zu beschreiben, die sich auf Lebensmittelproduktion und -verarbeitung auswirken können.</w:t>
            </w:r>
          </w:p>
        </w:tc>
        <w:tc>
          <w:tcPr>
            <w:tcW w:w="4395" w:type="dxa"/>
          </w:tcPr>
          <w:p w:rsidR="00B26FE6" w:rsidRPr="00B26FE6" w:rsidRDefault="00B26FE6" w:rsidP="00B26FE6">
            <w:pPr>
              <w:rPr>
                <w:rFonts w:ascii="Arial" w:hAnsi="Arial" w:cs="Arial"/>
                <w:sz w:val="20"/>
              </w:rPr>
            </w:pPr>
            <w:r w:rsidRPr="00B26FE6">
              <w:rPr>
                <w:rFonts w:ascii="Arial" w:hAnsi="Arial" w:cs="Arial"/>
                <w:sz w:val="20"/>
                <w:lang w:val="de-DE"/>
              </w:rPr>
              <w:t xml:space="preserve">Zeigen Sie den Schülern die Präsentation über Lebensmittelproduktion und -verarbeitung </w:t>
            </w:r>
          </w:p>
          <w:p w:rsidR="00B26FE6" w:rsidRPr="00B26FE6" w:rsidRDefault="00B26FE6" w:rsidP="00B26FE6">
            <w:pPr>
              <w:rPr>
                <w:rFonts w:ascii="Arial" w:hAnsi="Arial" w:cs="Arial"/>
                <w:sz w:val="20"/>
              </w:rPr>
            </w:pPr>
            <w:r w:rsidRPr="00B26FE6">
              <w:rPr>
                <w:rFonts w:ascii="Arial" w:hAnsi="Arial" w:cs="Arial"/>
                <w:sz w:val="20"/>
                <w:lang w:val="de-DE"/>
              </w:rPr>
              <w:t xml:space="preserve">Sehen Sie sich einige Beispiele von funktionellen und/oder angereicherten Lebensmitteln an. Diskutieren Sie die Vorteile und Herausforderungen für den Verbraucher. </w:t>
            </w:r>
          </w:p>
          <w:p w:rsidR="00A3531B" w:rsidRPr="00B26FE6" w:rsidRDefault="00B26FE6" w:rsidP="00B26FE6">
            <w:pPr>
              <w:rPr>
                <w:rFonts w:ascii="Arial" w:hAnsi="Arial" w:cs="Arial"/>
                <w:sz w:val="20"/>
              </w:rPr>
            </w:pPr>
            <w:r w:rsidRPr="00B26FE6">
              <w:rPr>
                <w:rFonts w:ascii="Arial" w:hAnsi="Arial" w:cs="Arial"/>
                <w:sz w:val="20"/>
                <w:lang w:val="de-DE"/>
              </w:rPr>
              <w:t>Füllen Sie das Arbeitsblatt zur Lebensmittelverarbeitung aus.</w:t>
            </w:r>
          </w:p>
        </w:tc>
        <w:tc>
          <w:tcPr>
            <w:tcW w:w="2551" w:type="dxa"/>
            <w:gridSpan w:val="2"/>
          </w:tcPr>
          <w:p w:rsidR="00B26FE6" w:rsidRPr="00B26FE6" w:rsidRDefault="00B26FE6" w:rsidP="00B26FE6">
            <w:pPr>
              <w:pStyle w:val="NoSpacing"/>
              <w:rPr>
                <w:rFonts w:ascii="Arial" w:hAnsi="Arial" w:cs="Arial"/>
                <w:sz w:val="20"/>
              </w:rPr>
            </w:pPr>
            <w:r w:rsidRPr="00B26FE6">
              <w:rPr>
                <w:rFonts w:ascii="Arial" w:hAnsi="Arial" w:cs="Arial"/>
                <w:sz w:val="20"/>
                <w:lang w:val="de-DE"/>
              </w:rPr>
              <w:t>Präsentation Phase 4</w:t>
            </w:r>
          </w:p>
          <w:p w:rsidR="00B26FE6" w:rsidRPr="00B26FE6" w:rsidRDefault="00B26FE6" w:rsidP="00B26FE6">
            <w:pPr>
              <w:rPr>
                <w:rFonts w:ascii="Arial" w:hAnsi="Arial" w:cs="Arial"/>
                <w:sz w:val="20"/>
              </w:rPr>
            </w:pPr>
            <w:r w:rsidRPr="00B26FE6">
              <w:rPr>
                <w:rFonts w:ascii="Arial" w:hAnsi="Arial" w:cs="Arial"/>
                <w:sz w:val="20"/>
                <w:lang w:val="de-DE"/>
              </w:rPr>
              <w:t>Lebensmittelproduktion und -verarbeitung</w:t>
            </w:r>
          </w:p>
          <w:p w:rsidR="00B26FE6" w:rsidRPr="00B26FE6" w:rsidRDefault="00B26FE6" w:rsidP="00B26FE6">
            <w:pPr>
              <w:pStyle w:val="NoSpacing"/>
              <w:rPr>
                <w:rFonts w:ascii="Arial" w:hAnsi="Arial" w:cs="Arial"/>
                <w:sz w:val="20"/>
              </w:rPr>
            </w:pPr>
          </w:p>
          <w:p w:rsidR="00B26FE6" w:rsidRPr="00B26FE6" w:rsidRDefault="00B26FE6" w:rsidP="00B26FE6">
            <w:pPr>
              <w:pStyle w:val="NoSpacing"/>
              <w:rPr>
                <w:rFonts w:ascii="Arial" w:hAnsi="Arial" w:cs="Arial"/>
                <w:sz w:val="20"/>
              </w:rPr>
            </w:pPr>
            <w:r w:rsidRPr="00B26FE6">
              <w:rPr>
                <w:rFonts w:ascii="Arial" w:hAnsi="Arial" w:cs="Arial"/>
                <w:sz w:val="20"/>
                <w:lang w:val="de-DE"/>
              </w:rPr>
              <w:t>Arbeitsblatt Phase 4</w:t>
            </w:r>
          </w:p>
          <w:p w:rsidR="00B26FE6" w:rsidRPr="00B26FE6" w:rsidRDefault="00B26FE6" w:rsidP="00B26FE6">
            <w:pPr>
              <w:pStyle w:val="NoSpacing"/>
              <w:rPr>
                <w:rFonts w:ascii="Arial" w:hAnsi="Arial" w:cs="Arial"/>
                <w:sz w:val="20"/>
              </w:rPr>
            </w:pPr>
            <w:r w:rsidRPr="00B26FE6">
              <w:rPr>
                <w:rFonts w:ascii="Arial" w:hAnsi="Arial" w:cs="Arial"/>
                <w:sz w:val="20"/>
                <w:lang w:val="de-DE"/>
              </w:rPr>
              <w:t>Lebensmittelverarbeitung</w:t>
            </w:r>
          </w:p>
          <w:p w:rsidR="00C4650A" w:rsidRPr="00B26FE6" w:rsidRDefault="00C4650A" w:rsidP="002E03EE">
            <w:pPr>
              <w:pStyle w:val="NoSpacing"/>
              <w:rPr>
                <w:sz w:val="20"/>
              </w:rPr>
            </w:pPr>
          </w:p>
        </w:tc>
      </w:tr>
      <w:tr w:rsidR="004A720F" w:rsidRPr="00762576" w:rsidTr="00B26FE6">
        <w:tc>
          <w:tcPr>
            <w:tcW w:w="2268" w:type="dxa"/>
          </w:tcPr>
          <w:p w:rsidR="00D64736" w:rsidRPr="00B26FE6" w:rsidRDefault="00D64736" w:rsidP="00D64736">
            <w:pPr>
              <w:rPr>
                <w:rFonts w:ascii="Arial" w:hAnsi="Arial" w:cs="Arial"/>
                <w:sz w:val="20"/>
              </w:rPr>
            </w:pPr>
            <w:r w:rsidRPr="00B26FE6">
              <w:rPr>
                <w:rFonts w:ascii="Arial" w:hAnsi="Arial" w:cs="Arial"/>
                <w:sz w:val="20"/>
                <w:lang w:val="de-DE"/>
              </w:rPr>
              <w:t>Einen Überblick über die Lebensmittelproduktion in Europa zu gewinnen, vom Bauernhof bis zur Gabel.</w:t>
            </w:r>
          </w:p>
          <w:p w:rsidR="00CA33C9" w:rsidRPr="00B26FE6" w:rsidRDefault="00D64736" w:rsidP="00D64736">
            <w:pPr>
              <w:spacing w:after="0" w:line="240" w:lineRule="auto"/>
              <w:rPr>
                <w:rFonts w:ascii="Arial" w:hAnsi="Arial" w:cs="Arial"/>
                <w:sz w:val="20"/>
              </w:rPr>
            </w:pPr>
            <w:r w:rsidRPr="00B26FE6">
              <w:rPr>
                <w:rFonts w:ascii="Arial" w:hAnsi="Arial" w:cs="Arial"/>
                <w:sz w:val="20"/>
                <w:lang w:val="de-DE"/>
              </w:rPr>
              <w:t>Einen Überblick über die Lebensmittelproduktion in der restlichen Welt zu gewinnen.</w:t>
            </w:r>
          </w:p>
        </w:tc>
        <w:tc>
          <w:tcPr>
            <w:tcW w:w="4395" w:type="dxa"/>
          </w:tcPr>
          <w:p w:rsidR="00367856" w:rsidRPr="00B26FE6" w:rsidRDefault="00B26FE6" w:rsidP="00B90A8F">
            <w:pPr>
              <w:rPr>
                <w:rFonts w:ascii="Arial" w:hAnsi="Arial" w:cs="Arial"/>
                <w:sz w:val="20"/>
              </w:rPr>
            </w:pPr>
            <w:r w:rsidRPr="00B26FE6">
              <w:rPr>
                <w:rFonts w:ascii="Arial" w:hAnsi="Arial" w:cs="Arial"/>
                <w:sz w:val="20"/>
                <w:lang w:val="de-DE"/>
              </w:rPr>
              <w:t>Geben Sie den Schülern die Aufgabe, so viele verschiedene Lebensmittel wie möglich aufzuzählen, die in EU-Mitgliedstaaten angebaut, gezüchtet und gefangen werden. Bitten Sie sie, die verschiedenen Faktoren zu nennen, die beeinflussen, was in verschiedenen Ländern angebaut und/oder gezüchtet wird.</w:t>
            </w:r>
          </w:p>
        </w:tc>
        <w:tc>
          <w:tcPr>
            <w:tcW w:w="2551" w:type="dxa"/>
            <w:gridSpan w:val="2"/>
          </w:tcPr>
          <w:p w:rsidR="00367856" w:rsidRPr="00B26FE6" w:rsidRDefault="00B26FE6" w:rsidP="00C4650A">
            <w:pPr>
              <w:pStyle w:val="NoSpacing"/>
              <w:rPr>
                <w:sz w:val="20"/>
              </w:rPr>
            </w:pPr>
            <w:r w:rsidRPr="00B26FE6">
              <w:rPr>
                <w:rFonts w:ascii="Arial" w:hAnsi="Arial" w:cs="Arial"/>
                <w:sz w:val="20"/>
                <w:lang w:val="de-DE"/>
              </w:rPr>
              <w:t>Präsentation Phase 4 Lebensmittelproduktion Bauernhof bis zur Gabel</w:t>
            </w:r>
          </w:p>
        </w:tc>
      </w:tr>
      <w:tr w:rsidR="00367856" w:rsidRPr="00762576" w:rsidTr="00B26FE6">
        <w:tc>
          <w:tcPr>
            <w:tcW w:w="2268" w:type="dxa"/>
          </w:tcPr>
          <w:p w:rsidR="00D64736" w:rsidRPr="00B26FE6" w:rsidRDefault="00D64736" w:rsidP="00D64736">
            <w:pPr>
              <w:rPr>
                <w:rFonts w:ascii="Arial" w:hAnsi="Arial" w:cs="Arial"/>
                <w:sz w:val="20"/>
              </w:rPr>
            </w:pPr>
            <w:r w:rsidRPr="00B26FE6">
              <w:rPr>
                <w:rFonts w:ascii="Arial" w:hAnsi="Arial" w:cs="Arial"/>
                <w:sz w:val="20"/>
                <w:lang w:val="de-DE"/>
              </w:rPr>
              <w:t>In der Lage zu sein, die Faktoren zu definieren, die zu nachhaltiger Lebensmittelproduktion und -verarbeitung beitragen.</w:t>
            </w:r>
          </w:p>
          <w:p w:rsidR="00367856" w:rsidRPr="00B26FE6" w:rsidRDefault="00367856" w:rsidP="004A720F">
            <w:pPr>
              <w:spacing w:after="0" w:line="240" w:lineRule="auto"/>
              <w:rPr>
                <w:rFonts w:ascii="Arial" w:hAnsi="Arial" w:cs="Arial"/>
                <w:sz w:val="20"/>
              </w:rPr>
            </w:pPr>
          </w:p>
        </w:tc>
        <w:tc>
          <w:tcPr>
            <w:tcW w:w="4395" w:type="dxa"/>
          </w:tcPr>
          <w:p w:rsidR="00B26FE6" w:rsidRPr="00B26FE6" w:rsidRDefault="00B26FE6" w:rsidP="00B26FE6">
            <w:pPr>
              <w:rPr>
                <w:rFonts w:ascii="Arial" w:hAnsi="Arial" w:cs="Arial"/>
                <w:sz w:val="20"/>
              </w:rPr>
            </w:pPr>
            <w:r w:rsidRPr="00B26FE6">
              <w:rPr>
                <w:rFonts w:ascii="Arial" w:hAnsi="Arial" w:cs="Arial"/>
                <w:sz w:val="20"/>
                <w:lang w:val="de-DE"/>
              </w:rPr>
              <w:t xml:space="preserve">Bitten Sie die Schüler, nachhaltige Landwirtschaft zu definieren und anzugeben, was ihrer Meinung nach getan werden kann, um die Nachhaltigkeit in der Lebensmittelproduktion zu verbessern. </w:t>
            </w:r>
          </w:p>
          <w:p w:rsidR="00367856" w:rsidRPr="00B26FE6" w:rsidRDefault="00B26FE6" w:rsidP="00B26FE6">
            <w:pPr>
              <w:rPr>
                <w:rFonts w:ascii="Arial" w:hAnsi="Arial" w:cs="Arial"/>
                <w:sz w:val="20"/>
              </w:rPr>
            </w:pPr>
            <w:r w:rsidRPr="00B26FE6">
              <w:rPr>
                <w:rFonts w:ascii="Arial" w:hAnsi="Arial" w:cs="Arial"/>
                <w:sz w:val="20"/>
                <w:lang w:val="de-DE"/>
              </w:rPr>
              <w:t>Zeigen Sie die Präsentation über Nachhaltige Lebensmittelproduktion (und -verarbeitung). Führen Sie Aktivität 1 und/oder 2 aus.</w:t>
            </w:r>
          </w:p>
        </w:tc>
        <w:tc>
          <w:tcPr>
            <w:tcW w:w="2551" w:type="dxa"/>
            <w:gridSpan w:val="2"/>
          </w:tcPr>
          <w:p w:rsidR="00B26FE6" w:rsidRPr="00B26FE6" w:rsidRDefault="00B26FE6" w:rsidP="00B26FE6">
            <w:pPr>
              <w:pStyle w:val="NoSpacing"/>
              <w:rPr>
                <w:rFonts w:ascii="Arial" w:hAnsi="Arial" w:cs="Arial"/>
                <w:sz w:val="20"/>
              </w:rPr>
            </w:pPr>
            <w:r w:rsidRPr="00B26FE6">
              <w:rPr>
                <w:rFonts w:ascii="Arial" w:hAnsi="Arial" w:cs="Arial"/>
                <w:sz w:val="20"/>
                <w:lang w:val="de-DE"/>
              </w:rPr>
              <w:t>Präsentation Phase 4 Nachhaltige Lebensmittelproduktion (und -verarbeitung)</w:t>
            </w:r>
          </w:p>
          <w:p w:rsidR="00B26FE6" w:rsidRPr="00B26FE6" w:rsidRDefault="00B26FE6" w:rsidP="00B26FE6">
            <w:pPr>
              <w:pStyle w:val="NoSpacing"/>
              <w:rPr>
                <w:rFonts w:ascii="Arial" w:hAnsi="Arial" w:cs="Arial"/>
                <w:sz w:val="20"/>
              </w:rPr>
            </w:pPr>
          </w:p>
          <w:p w:rsidR="00B26FE6" w:rsidRPr="00B26FE6" w:rsidRDefault="00B26FE6" w:rsidP="00B26FE6">
            <w:pPr>
              <w:pStyle w:val="NoSpacing"/>
              <w:rPr>
                <w:rFonts w:ascii="Arial" w:hAnsi="Arial" w:cs="Arial"/>
                <w:sz w:val="20"/>
              </w:rPr>
            </w:pPr>
            <w:r w:rsidRPr="00B26FE6">
              <w:rPr>
                <w:rFonts w:ascii="Arial" w:hAnsi="Arial" w:cs="Arial"/>
                <w:sz w:val="20"/>
                <w:lang w:val="de-DE"/>
              </w:rPr>
              <w:t>Aktivität Phase 3/4 Nachhaltige Lebensmittel</w:t>
            </w:r>
          </w:p>
          <w:p w:rsidR="00C4650A" w:rsidRPr="00B26FE6" w:rsidRDefault="00C4650A" w:rsidP="00367856">
            <w:pPr>
              <w:pStyle w:val="NoSpacing"/>
              <w:rPr>
                <w:rFonts w:ascii="Arial" w:hAnsi="Arial" w:cs="Arial"/>
                <w:sz w:val="20"/>
              </w:rPr>
            </w:pPr>
          </w:p>
        </w:tc>
      </w:tr>
      <w:tr w:rsidR="00381EB7" w:rsidRPr="00762576" w:rsidTr="00B26FE6">
        <w:tc>
          <w:tcPr>
            <w:tcW w:w="2268" w:type="dxa"/>
          </w:tcPr>
          <w:p w:rsidR="00B26FE6" w:rsidRPr="00B26FE6" w:rsidRDefault="00B26FE6" w:rsidP="00B26FE6">
            <w:pPr>
              <w:rPr>
                <w:rFonts w:ascii="Arial" w:hAnsi="Arial" w:cs="Arial"/>
                <w:sz w:val="20"/>
              </w:rPr>
            </w:pPr>
            <w:r w:rsidRPr="00B26FE6">
              <w:rPr>
                <w:rFonts w:ascii="Arial" w:hAnsi="Arial" w:cs="Arial"/>
                <w:sz w:val="20"/>
                <w:lang w:val="de-DE"/>
              </w:rPr>
              <w:t>Biotechnologie zu definieren.</w:t>
            </w:r>
          </w:p>
          <w:p w:rsidR="00B26FE6" w:rsidRPr="00B26FE6" w:rsidRDefault="00B26FE6" w:rsidP="00B26FE6">
            <w:pPr>
              <w:rPr>
                <w:rFonts w:ascii="Arial" w:hAnsi="Arial" w:cs="Arial"/>
                <w:sz w:val="20"/>
              </w:rPr>
            </w:pPr>
          </w:p>
          <w:p w:rsidR="00B26FE6" w:rsidRPr="00B26FE6" w:rsidRDefault="00B26FE6" w:rsidP="00B26FE6">
            <w:pPr>
              <w:rPr>
                <w:rFonts w:ascii="Arial" w:hAnsi="Arial" w:cs="Arial"/>
                <w:sz w:val="20"/>
              </w:rPr>
            </w:pPr>
            <w:r w:rsidRPr="00B26FE6">
              <w:rPr>
                <w:rFonts w:ascii="Arial" w:hAnsi="Arial" w:cs="Arial"/>
                <w:sz w:val="20"/>
                <w:lang w:val="de-DE"/>
              </w:rPr>
              <w:t>Die folgenden Bereiche zu verstehen</w:t>
            </w:r>
          </w:p>
          <w:p w:rsidR="00B26FE6" w:rsidRPr="00B26FE6" w:rsidRDefault="00B26FE6" w:rsidP="00B26FE6">
            <w:pPr>
              <w:pStyle w:val="ListParagraph"/>
              <w:numPr>
                <w:ilvl w:val="0"/>
                <w:numId w:val="39"/>
              </w:numPr>
              <w:spacing w:after="0" w:line="240" w:lineRule="auto"/>
              <w:ind w:left="284" w:hanging="284"/>
              <w:rPr>
                <w:rFonts w:ascii="Arial" w:hAnsi="Arial" w:cs="Arial"/>
                <w:sz w:val="20"/>
              </w:rPr>
            </w:pPr>
            <w:r w:rsidRPr="00B26FE6">
              <w:rPr>
                <w:rFonts w:ascii="Arial" w:hAnsi="Arial" w:cs="Arial"/>
                <w:sz w:val="20"/>
                <w:lang w:val="de-DE"/>
              </w:rPr>
              <w:t>traditionelle Biotechnologie;</w:t>
            </w:r>
          </w:p>
          <w:p w:rsidR="00B26FE6" w:rsidRPr="00B26FE6" w:rsidRDefault="00B26FE6" w:rsidP="00B26FE6">
            <w:pPr>
              <w:pStyle w:val="ListParagraph"/>
              <w:numPr>
                <w:ilvl w:val="0"/>
                <w:numId w:val="39"/>
              </w:numPr>
              <w:spacing w:after="0" w:line="240" w:lineRule="auto"/>
              <w:ind w:left="284" w:hanging="284"/>
              <w:rPr>
                <w:rFonts w:ascii="Arial" w:hAnsi="Arial" w:cs="Arial"/>
                <w:sz w:val="20"/>
              </w:rPr>
            </w:pPr>
            <w:r w:rsidRPr="00B26FE6">
              <w:rPr>
                <w:rFonts w:ascii="Arial" w:hAnsi="Arial" w:cs="Arial"/>
                <w:sz w:val="20"/>
                <w:lang w:val="de-DE"/>
              </w:rPr>
              <w:t xml:space="preserve">moderne </w:t>
            </w:r>
            <w:r w:rsidRPr="00B26FE6">
              <w:rPr>
                <w:rFonts w:ascii="Arial" w:hAnsi="Arial" w:cs="Arial"/>
                <w:sz w:val="20"/>
                <w:lang w:val="de-DE"/>
              </w:rPr>
              <w:lastRenderedPageBreak/>
              <w:t>Biotechnologie;</w:t>
            </w:r>
          </w:p>
          <w:p w:rsidR="00CD6386" w:rsidRPr="00B26FE6" w:rsidRDefault="00B26FE6" w:rsidP="00381EB7">
            <w:pPr>
              <w:pStyle w:val="ListParagraph"/>
              <w:numPr>
                <w:ilvl w:val="0"/>
                <w:numId w:val="39"/>
              </w:numPr>
              <w:spacing w:after="0" w:line="240" w:lineRule="auto"/>
              <w:ind w:left="284" w:hanging="284"/>
              <w:rPr>
                <w:rFonts w:ascii="Arial" w:hAnsi="Arial" w:cs="Arial"/>
                <w:sz w:val="20"/>
              </w:rPr>
            </w:pPr>
            <w:r w:rsidRPr="00B26FE6">
              <w:rPr>
                <w:rFonts w:ascii="Arial" w:hAnsi="Arial" w:cs="Arial"/>
                <w:sz w:val="20"/>
                <w:lang w:val="de-DE"/>
              </w:rPr>
              <w:t>künftige Anwendungen von Biotechnologie.</w:t>
            </w:r>
          </w:p>
          <w:p w:rsidR="00CD6386" w:rsidRPr="00B26FE6" w:rsidRDefault="00CD6386" w:rsidP="00381EB7">
            <w:pPr>
              <w:spacing w:after="0" w:line="240" w:lineRule="auto"/>
              <w:rPr>
                <w:rFonts w:ascii="Arial" w:hAnsi="Arial" w:cs="Arial"/>
                <w:sz w:val="20"/>
              </w:rPr>
            </w:pPr>
          </w:p>
          <w:p w:rsidR="00381EB7" w:rsidRPr="00B26FE6" w:rsidRDefault="00B26FE6" w:rsidP="00381EB7">
            <w:pPr>
              <w:spacing w:after="0" w:line="240" w:lineRule="auto"/>
              <w:rPr>
                <w:rFonts w:ascii="Arial" w:hAnsi="Arial" w:cs="Arial"/>
                <w:sz w:val="20"/>
              </w:rPr>
            </w:pPr>
            <w:r w:rsidRPr="00B26FE6">
              <w:rPr>
                <w:rFonts w:ascii="Arial" w:hAnsi="Arial" w:cs="Arial"/>
                <w:sz w:val="20"/>
                <w:lang w:val="de-DE"/>
              </w:rPr>
              <w:t>Die grundlegenden wissenschaftlichen Prinzipien von Biotechnologie zu verstehen.</w:t>
            </w:r>
          </w:p>
        </w:tc>
        <w:tc>
          <w:tcPr>
            <w:tcW w:w="4395" w:type="dxa"/>
          </w:tcPr>
          <w:p w:rsidR="00B26FE6" w:rsidRPr="00B26FE6" w:rsidRDefault="00B26FE6" w:rsidP="00B26FE6">
            <w:pPr>
              <w:rPr>
                <w:rFonts w:ascii="Arial" w:hAnsi="Arial" w:cs="Arial"/>
                <w:sz w:val="20"/>
              </w:rPr>
            </w:pPr>
            <w:r w:rsidRPr="00B26FE6">
              <w:rPr>
                <w:rFonts w:ascii="Arial" w:hAnsi="Arial" w:cs="Arial"/>
                <w:sz w:val="20"/>
                <w:lang w:val="de-DE"/>
              </w:rPr>
              <w:lastRenderedPageBreak/>
              <w:t>Biotechnologie?/Lebensmitteltechnologie und Biotechnologie und stellen Sie den Schülern traditionelle und moderne Biotechnologie vor.</w:t>
            </w:r>
          </w:p>
          <w:p w:rsidR="00B26FE6" w:rsidRPr="00B26FE6" w:rsidRDefault="00B26FE6" w:rsidP="00B26FE6">
            <w:pPr>
              <w:rPr>
                <w:rFonts w:ascii="Arial" w:hAnsi="Arial" w:cs="Arial"/>
                <w:sz w:val="20"/>
              </w:rPr>
            </w:pPr>
            <w:r w:rsidRPr="00B26FE6">
              <w:rPr>
                <w:rFonts w:ascii="Arial" w:hAnsi="Arial" w:cs="Arial"/>
                <w:sz w:val="20"/>
                <w:lang w:val="de-DE"/>
              </w:rPr>
              <w:t xml:space="preserve">Sehen Sie sich einige Beispiele für Lebensmittelzutaten an, die mit traditionellen Biotechnologiemethoden produziert werden. </w:t>
            </w:r>
          </w:p>
          <w:p w:rsidR="00CD6386" w:rsidRPr="00B26FE6" w:rsidRDefault="00B26FE6" w:rsidP="00B26FE6">
            <w:pPr>
              <w:rPr>
                <w:rFonts w:ascii="Arial" w:hAnsi="Arial" w:cs="Arial"/>
                <w:sz w:val="20"/>
              </w:rPr>
            </w:pPr>
            <w:r w:rsidRPr="00B26FE6">
              <w:rPr>
                <w:rFonts w:ascii="Arial" w:hAnsi="Arial" w:cs="Arial"/>
                <w:sz w:val="20"/>
                <w:lang w:val="de-DE"/>
              </w:rPr>
              <w:t xml:space="preserve">Erstellen Sie eine Zeitleiste, um die Meilensteine von durch Biotechnologie ermöglichten Entwicklungen im </w:t>
            </w:r>
            <w:r w:rsidRPr="00B26FE6">
              <w:rPr>
                <w:rFonts w:ascii="Arial" w:hAnsi="Arial" w:cs="Arial"/>
                <w:sz w:val="20"/>
                <w:lang w:val="de-DE"/>
              </w:rPr>
              <w:lastRenderedPageBreak/>
              <w:t>Lebensmittelbereich nachzuverfolgen.</w:t>
            </w:r>
          </w:p>
          <w:p w:rsidR="00B26FE6" w:rsidRPr="00B26FE6" w:rsidRDefault="00B26FE6" w:rsidP="00B26FE6">
            <w:pPr>
              <w:rPr>
                <w:rFonts w:ascii="Arial" w:hAnsi="Arial" w:cs="Arial"/>
                <w:sz w:val="20"/>
              </w:rPr>
            </w:pPr>
            <w:r w:rsidRPr="00B26FE6">
              <w:rPr>
                <w:rFonts w:ascii="Arial" w:hAnsi="Arial" w:cs="Arial"/>
                <w:sz w:val="20"/>
                <w:lang w:val="de-DE"/>
              </w:rPr>
              <w:t xml:space="preserve">Stellen Sie den Schülern moderne Biotechnologie und genetisch veränderte Lebensmittel vor. </w:t>
            </w:r>
          </w:p>
          <w:p w:rsidR="00C30402" w:rsidRPr="00B26FE6" w:rsidRDefault="00B26FE6" w:rsidP="00B26FE6">
            <w:pPr>
              <w:rPr>
                <w:rFonts w:ascii="Arial" w:hAnsi="Arial" w:cs="Arial"/>
                <w:sz w:val="20"/>
              </w:rPr>
            </w:pPr>
            <w:r w:rsidRPr="00B26FE6">
              <w:rPr>
                <w:rFonts w:ascii="Arial" w:hAnsi="Arial" w:cs="Arial"/>
                <w:sz w:val="20"/>
                <w:lang w:val="de-DE"/>
              </w:rPr>
              <w:t xml:space="preserve">Halten Sie eine Diskussion mit der ganzen Klasse über die Nutzung von genetisch veränderten Lebensmitteln.  </w:t>
            </w:r>
          </w:p>
        </w:tc>
        <w:tc>
          <w:tcPr>
            <w:tcW w:w="2551" w:type="dxa"/>
            <w:gridSpan w:val="2"/>
          </w:tcPr>
          <w:p w:rsidR="00B26FE6" w:rsidRPr="00B26FE6" w:rsidRDefault="00B26FE6" w:rsidP="00B26FE6">
            <w:pPr>
              <w:pStyle w:val="NoSpacing"/>
              <w:rPr>
                <w:rFonts w:ascii="Arial" w:hAnsi="Arial" w:cs="Arial"/>
                <w:sz w:val="20"/>
              </w:rPr>
            </w:pPr>
            <w:r w:rsidRPr="00B26FE6">
              <w:rPr>
                <w:rFonts w:ascii="Arial" w:hAnsi="Arial" w:cs="Arial"/>
                <w:sz w:val="20"/>
                <w:lang w:val="de-DE"/>
              </w:rPr>
              <w:lastRenderedPageBreak/>
              <w:t>Präsentation Phase 4 Was ist Biotechnologie? (Lebensmitteltechnologie und Biotechnologie)</w:t>
            </w:r>
          </w:p>
          <w:p w:rsidR="00C30402" w:rsidRPr="00B26FE6" w:rsidRDefault="00C30402" w:rsidP="00B90A8F">
            <w:pPr>
              <w:rPr>
                <w:rFonts w:ascii="Arial" w:hAnsi="Arial" w:cs="Arial"/>
                <w:sz w:val="20"/>
              </w:rPr>
            </w:pPr>
          </w:p>
          <w:p w:rsidR="00C30402" w:rsidRPr="00B26FE6" w:rsidRDefault="00C30402" w:rsidP="00B90A8F">
            <w:pPr>
              <w:rPr>
                <w:rFonts w:ascii="Arial" w:hAnsi="Arial" w:cs="Arial"/>
                <w:sz w:val="20"/>
              </w:rPr>
            </w:pPr>
          </w:p>
          <w:p w:rsidR="00D266AE" w:rsidRPr="00B26FE6" w:rsidRDefault="00D266AE" w:rsidP="00B90A8F">
            <w:pPr>
              <w:rPr>
                <w:rFonts w:ascii="Arial" w:hAnsi="Arial" w:cs="Arial"/>
                <w:sz w:val="20"/>
              </w:rPr>
            </w:pPr>
          </w:p>
          <w:p w:rsidR="00C30402" w:rsidRPr="00B26FE6" w:rsidRDefault="00C30402" w:rsidP="00B90A8F">
            <w:pPr>
              <w:rPr>
                <w:rFonts w:ascii="Arial" w:hAnsi="Arial" w:cs="Arial"/>
                <w:sz w:val="20"/>
              </w:rPr>
            </w:pPr>
          </w:p>
          <w:p w:rsidR="00762576" w:rsidRPr="00B26FE6" w:rsidRDefault="00B26FE6" w:rsidP="00C4650A">
            <w:pPr>
              <w:rPr>
                <w:rFonts w:ascii="Arial" w:hAnsi="Arial" w:cs="Arial"/>
                <w:sz w:val="20"/>
              </w:rPr>
            </w:pPr>
            <w:r w:rsidRPr="00B26FE6">
              <w:rPr>
                <w:rFonts w:ascii="Arial" w:hAnsi="Arial" w:cs="Arial"/>
                <w:b/>
                <w:noProof/>
                <w:sz w:val="20"/>
                <w:lang w:eastAsia="en-GB"/>
              </w:rPr>
              <w:lastRenderedPageBreak/>
              <mc:AlternateContent>
                <mc:Choice Requires="wps">
                  <w:drawing>
                    <wp:anchor distT="0" distB="0" distL="114300" distR="114300" simplePos="0" relativeHeight="251801600" behindDoc="0" locked="0" layoutInCell="1" allowOverlap="1" wp14:anchorId="64373DEB" wp14:editId="364F3ACF">
                      <wp:simplePos x="0" y="0"/>
                      <wp:positionH relativeFrom="column">
                        <wp:posOffset>1588135</wp:posOffset>
                      </wp:positionH>
                      <wp:positionV relativeFrom="paragraph">
                        <wp:posOffset>-446405</wp:posOffset>
                      </wp:positionV>
                      <wp:extent cx="193675" cy="262890"/>
                      <wp:effectExtent l="0" t="0" r="0" b="3810"/>
                      <wp:wrapNone/>
                      <wp:docPr id="291" name="Text Box 291"/>
                      <wp:cNvGraphicFramePr/>
                      <a:graphic xmlns:a="http://schemas.openxmlformats.org/drawingml/2006/main">
                        <a:graphicData uri="http://schemas.microsoft.com/office/word/2010/wordprocessingShape">
                          <wps:wsp>
                            <wps:cNvSpPr txBox="1"/>
                            <wps:spPr>
                              <a:xfrm>
                                <a:off x="0" y="0"/>
                                <a:ext cx="193675"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0831" w:rsidRDefault="00F569B4" w:rsidP="00320831">
                                  <w:bookmarkStart w:id="0" w:name="_GoBack"/>
                                  <w:r>
                                    <w:t>9</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1" o:spid="_x0000_s1048" type="#_x0000_t202" style="position:absolute;margin-left:125.05pt;margin-top:-35.15pt;width:15.25pt;height:20.7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" fillcolor="white [3201]" stroked="f" strokeweight=".5pt">
                      <v:textbox>
                        <w:txbxContent>
                          <w:p w:rsidR="00320831" w:rsidRDefault="00F569B4" w:rsidP="00320831">
                            <w:bookmarkStart w:id="1" w:name="_GoBack"/>
                            <w:r>
                              <w:t>9</w:t>
                            </w:r>
                            <w:bookmarkEnd w:id="1"/>
                          </w:p>
                        </w:txbxContent>
                      </v:textbox>
                    </v:shape>
                  </w:pict>
                </mc:Fallback>
              </mc:AlternateContent>
            </w:r>
            <w:r w:rsidRPr="00B26FE6">
              <w:rPr>
                <w:rFonts w:ascii="Arial" w:hAnsi="Arial" w:cs="Arial"/>
                <w:sz w:val="20"/>
                <w:lang w:val="de-DE"/>
              </w:rPr>
              <w:t>Aktivität Phase 4 Biotechnologie Diskussion</w:t>
            </w:r>
          </w:p>
        </w:tc>
      </w:tr>
      <w:tr w:rsidR="00381EB7" w:rsidRPr="00762576" w:rsidTr="00B26FE6">
        <w:tc>
          <w:tcPr>
            <w:tcW w:w="2268" w:type="dxa"/>
          </w:tcPr>
          <w:p w:rsidR="00381EB7" w:rsidRPr="00B26FE6" w:rsidRDefault="00B26FE6" w:rsidP="00B26FE6">
            <w:pPr>
              <w:rPr>
                <w:rFonts w:ascii="Arial" w:hAnsi="Arial" w:cs="Arial"/>
                <w:sz w:val="20"/>
              </w:rPr>
            </w:pPr>
            <w:r w:rsidRPr="00B26FE6">
              <w:rPr>
                <w:rFonts w:ascii="Arial" w:hAnsi="Arial" w:cs="Arial"/>
                <w:sz w:val="20"/>
                <w:lang w:val="de-DE"/>
              </w:rPr>
              <w:lastRenderedPageBreak/>
              <w:t>Nanotechnologie zu definieren.</w:t>
            </w:r>
          </w:p>
          <w:p w:rsidR="00381EB7" w:rsidRPr="00B26FE6" w:rsidRDefault="00381EB7" w:rsidP="00381EB7">
            <w:pPr>
              <w:spacing w:after="0" w:line="240" w:lineRule="auto"/>
              <w:rPr>
                <w:rFonts w:ascii="Arial" w:hAnsi="Arial" w:cs="Arial"/>
                <w:sz w:val="20"/>
              </w:rPr>
            </w:pPr>
          </w:p>
        </w:tc>
        <w:tc>
          <w:tcPr>
            <w:tcW w:w="4395" w:type="dxa"/>
          </w:tcPr>
          <w:p w:rsidR="00C82284" w:rsidRPr="00B26FE6" w:rsidRDefault="00B26FE6" w:rsidP="00367856">
            <w:pPr>
              <w:rPr>
                <w:rFonts w:ascii="Arial" w:hAnsi="Arial" w:cs="Arial"/>
                <w:sz w:val="20"/>
              </w:rPr>
            </w:pPr>
            <w:r w:rsidRPr="00B26FE6">
              <w:rPr>
                <w:rFonts w:ascii="Arial" w:hAnsi="Arial" w:cs="Arial"/>
                <w:sz w:val="20"/>
                <w:lang w:val="de-DE"/>
              </w:rPr>
              <w:t>Stellen Sie den Schülern das Konzept der Nanotechnologie vor.</w:t>
            </w:r>
          </w:p>
        </w:tc>
        <w:tc>
          <w:tcPr>
            <w:tcW w:w="2551" w:type="dxa"/>
            <w:gridSpan w:val="2"/>
          </w:tcPr>
          <w:p w:rsidR="00381EB7" w:rsidRPr="00B26FE6" w:rsidRDefault="00B26FE6" w:rsidP="00B90A8F">
            <w:pPr>
              <w:rPr>
                <w:rFonts w:ascii="Arial" w:hAnsi="Arial" w:cs="Arial"/>
                <w:sz w:val="20"/>
              </w:rPr>
            </w:pPr>
            <w:r w:rsidRPr="00B26FE6">
              <w:rPr>
                <w:rFonts w:ascii="Arial" w:hAnsi="Arial" w:cs="Arial"/>
                <w:sz w:val="20"/>
                <w:lang w:val="de-DE"/>
              </w:rPr>
              <w:t>Präsentation Phase 4 Nanotechnologie</w:t>
            </w:r>
          </w:p>
        </w:tc>
      </w:tr>
    </w:tbl>
    <w:p w:rsidR="004A720F" w:rsidRPr="00762576" w:rsidRDefault="004A720F" w:rsidP="00B06900">
      <w:pPr>
        <w:rPr>
          <w:rFonts w:ascii="Arial" w:hAnsi="Arial" w:cs="Arial"/>
        </w:rPr>
      </w:pPr>
    </w:p>
    <w:p w:rsidR="00B06900" w:rsidRPr="00762576" w:rsidRDefault="00B06900" w:rsidP="00B06900">
      <w:pPr>
        <w:rPr>
          <w:rFonts w:ascii="Arial" w:hAnsi="Arial" w:cs="Arial"/>
        </w:rPr>
      </w:pPr>
      <w:r w:rsidRPr="00762576">
        <w:rPr>
          <w:rFonts w:ascii="Arial" w:hAnsi="Arial" w:cs="Arial"/>
        </w:rPr>
        <w:t xml:space="preserve"> </w:t>
      </w:r>
    </w:p>
    <w:p w:rsidR="00B06900" w:rsidRPr="00B06900" w:rsidRDefault="00B06900" w:rsidP="00B06900">
      <w:pPr>
        <w:rPr>
          <w:rFonts w:ascii="Arial" w:hAnsi="Arial" w:cs="Arial"/>
        </w:rPr>
      </w:pPr>
      <w:r>
        <w:rPr>
          <w:rFonts w:ascii="Arial" w:hAnsi="Arial" w:cs="Arial"/>
        </w:rPr>
        <w:t xml:space="preserve"> </w:t>
      </w:r>
    </w:p>
    <w:sectPr w:rsidR="00B06900" w:rsidRPr="00B06900" w:rsidSect="00A84BAF">
      <w:footerReference w:type="default" r:id="rId23"/>
      <w:footerReference w:type="first" r:id="rId24"/>
      <w:pgSz w:w="11906" w:h="16838"/>
      <w:pgMar w:top="1440" w:right="1440" w:bottom="1440" w:left="1440"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7E1" w:rsidRDefault="002B67E1" w:rsidP="007E3A7C">
      <w:pPr>
        <w:spacing w:after="0" w:line="240" w:lineRule="auto"/>
      </w:pPr>
      <w:r>
        <w:separator/>
      </w:r>
    </w:p>
  </w:endnote>
  <w:endnote w:type="continuationSeparator" w:id="0">
    <w:p w:rsidR="002B67E1" w:rsidRDefault="002B67E1" w:rsidP="007E3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19186"/>
      <w:docPartObj>
        <w:docPartGallery w:val="Page Numbers (Bottom of Page)"/>
        <w:docPartUnique/>
      </w:docPartObj>
    </w:sdtPr>
    <w:sdtEndPr>
      <w:rPr>
        <w:noProof/>
      </w:rPr>
    </w:sdtEndPr>
    <w:sdtContent>
      <w:p w:rsidR="00A84BAF" w:rsidRDefault="003973C2">
        <w:pPr>
          <w:pStyle w:val="Footer"/>
          <w:jc w:val="center"/>
        </w:pPr>
        <w:r w:rsidRPr="003E60D4">
          <w:rPr>
            <w:noProof/>
            <w:lang w:eastAsia="en-GB"/>
          </w:rPr>
          <w:drawing>
            <wp:anchor distT="0" distB="0" distL="114300" distR="114300" simplePos="0" relativeHeight="251669504" behindDoc="0" locked="0" layoutInCell="1" allowOverlap="1" wp14:anchorId="6A92E058" wp14:editId="1FB5708E">
              <wp:simplePos x="0" y="0"/>
              <wp:positionH relativeFrom="column">
                <wp:posOffset>5598795</wp:posOffset>
              </wp:positionH>
              <wp:positionV relativeFrom="paragraph">
                <wp:posOffset>29210</wp:posOffset>
              </wp:positionV>
              <wp:extent cx="670560" cy="441325"/>
              <wp:effectExtent l="0" t="0" r="0" b="0"/>
              <wp:wrapNone/>
              <wp:docPr id="7" name="Picture 10"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http://eternalexploration.files.wordpress.com/2011/05/european_fla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0560" cy="441325"/>
                      </a:xfrm>
                      <a:prstGeom prst="rect">
                        <a:avLst/>
                      </a:prstGeom>
                      <a:noFill/>
                      <a:extLst/>
                    </pic:spPr>
                  </pic:pic>
                </a:graphicData>
              </a:graphic>
              <wp14:sizeRelH relativeFrom="margin">
                <wp14:pctWidth>0</wp14:pctWidth>
              </wp14:sizeRelH>
              <wp14:sizeRelV relativeFrom="margin">
                <wp14:pctHeight>0</wp14:pctHeight>
              </wp14:sizeRelV>
            </wp:anchor>
          </w:drawing>
        </w:r>
        <w:r w:rsidRPr="003E60D4">
          <w:rPr>
            <w:noProof/>
            <w:lang w:eastAsia="en-GB"/>
          </w:rPr>
          <w:drawing>
            <wp:anchor distT="0" distB="0" distL="114300" distR="114300" simplePos="0" relativeHeight="251668480" behindDoc="0" locked="0" layoutInCell="1" allowOverlap="1" wp14:anchorId="0EABB03C" wp14:editId="6B94AD8F">
              <wp:simplePos x="0" y="0"/>
              <wp:positionH relativeFrom="column">
                <wp:posOffset>4878070</wp:posOffset>
              </wp:positionH>
              <wp:positionV relativeFrom="paragraph">
                <wp:posOffset>26035</wp:posOffset>
              </wp:positionV>
              <wp:extent cx="600710" cy="486410"/>
              <wp:effectExtent l="0" t="0" r="8890" b="8890"/>
              <wp:wrapNone/>
              <wp:docPr id="6"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euram.ltd.uk/MABSOT/images/FP7.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0710" cy="486410"/>
                      </a:xfrm>
                      <a:prstGeom prst="rect">
                        <a:avLst/>
                      </a:prstGeom>
                      <a:noFill/>
                      <a:extLst/>
                    </pic:spPr>
                  </pic:pic>
                </a:graphicData>
              </a:graphic>
              <wp14:sizeRelH relativeFrom="margin">
                <wp14:pctWidth>0</wp14:pctWidth>
              </wp14:sizeRelH>
              <wp14:sizeRelV relativeFrom="margin">
                <wp14:pctHeight>0</wp14:pctHeight>
              </wp14:sizeRelV>
            </wp:anchor>
          </w:drawing>
        </w:r>
        <w:r w:rsidR="003E60D4" w:rsidRPr="003E60D4">
          <w:rPr>
            <w:noProof/>
            <w:lang w:eastAsia="en-GB"/>
          </w:rPr>
          <w:drawing>
            <wp:anchor distT="0" distB="0" distL="114300" distR="114300" simplePos="0" relativeHeight="251667456" behindDoc="1" locked="0" layoutInCell="1" allowOverlap="1" wp14:anchorId="41D336E4" wp14:editId="5EEDB10D">
              <wp:simplePos x="0" y="0"/>
              <wp:positionH relativeFrom="column">
                <wp:posOffset>-706120</wp:posOffset>
              </wp:positionH>
              <wp:positionV relativeFrom="paragraph">
                <wp:posOffset>19050</wp:posOffset>
              </wp:positionV>
              <wp:extent cx="1489075" cy="358775"/>
              <wp:effectExtent l="0" t="0" r="0" b="3175"/>
              <wp:wrapThrough wrapText="bothSides">
                <wp:wrapPolygon edited="0">
                  <wp:start x="0" y="0"/>
                  <wp:lineTo x="0" y="20644"/>
                  <wp:lineTo x="21278" y="20644"/>
                  <wp:lineTo x="21278" y="0"/>
                  <wp:lineTo x="0" y="0"/>
                </wp:wrapPolygon>
              </wp:wrapThrough>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89075" cy="358775"/>
                      </a:xfrm>
                      <a:prstGeom prst="rect">
                        <a:avLst/>
                      </a:prstGeom>
                      <a:noFill/>
                    </pic:spPr>
                  </pic:pic>
                </a:graphicData>
              </a:graphic>
              <wp14:sizeRelH relativeFrom="page">
                <wp14:pctWidth>0</wp14:pctWidth>
              </wp14:sizeRelH>
              <wp14:sizeRelV relativeFrom="page">
                <wp14:pctHeight>0</wp14:pctHeight>
              </wp14:sizeRelV>
            </wp:anchor>
          </w:drawing>
        </w:r>
      </w:p>
    </w:sdtContent>
  </w:sdt>
  <w:p w:rsidR="00257A83" w:rsidRPr="008D3E00" w:rsidRDefault="00257A83" w:rsidP="00257A83">
    <w:pPr>
      <w:pStyle w:val="Footer"/>
      <w:tabs>
        <w:tab w:val="left" w:pos="720"/>
      </w:tabs>
      <w:rPr>
        <w:sz w:val="24"/>
        <w:szCs w:val="24"/>
      </w:rPr>
    </w:pPr>
    <w:r>
      <w:rPr>
        <w:sz w:val="24"/>
        <w:szCs w:val="24"/>
      </w:rPr>
      <w:tab/>
      <w:t xml:space="preserve">        </w:t>
    </w:r>
    <w:r w:rsidRPr="008D3E00">
      <w:rPr>
        <w:color w:val="365F91" w:themeColor="accent1" w:themeShade="BF"/>
        <w:sz w:val="24"/>
        <w:szCs w:val="24"/>
      </w:rPr>
      <w:t>©</w:t>
    </w:r>
    <w:r>
      <w:rPr>
        <w:color w:val="365F91" w:themeColor="accent1" w:themeShade="BF"/>
        <w:sz w:val="24"/>
        <w:szCs w:val="24"/>
      </w:rPr>
      <w:t xml:space="preserve"> </w:t>
    </w:r>
    <w:r w:rsidRPr="008D3E00">
      <w:rPr>
        <w:color w:val="365F91" w:themeColor="accent1" w:themeShade="BF"/>
        <w:sz w:val="24"/>
        <w:szCs w:val="24"/>
      </w:rPr>
      <w:t>2013</w:t>
    </w:r>
  </w:p>
  <w:p w:rsidR="00B65474" w:rsidRPr="008D3E00" w:rsidRDefault="00B65474" w:rsidP="00257A83">
    <w:pPr>
      <w:pStyle w:val="Footer"/>
      <w:tabs>
        <w:tab w:val="clear" w:pos="4513"/>
        <w:tab w:val="clear" w:pos="9026"/>
        <w:tab w:val="left" w:pos="1318"/>
      </w:tabs>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33D" w:rsidRPr="008D3E00" w:rsidRDefault="00B2233D" w:rsidP="00B2233D">
    <w:pPr>
      <w:pStyle w:val="Footer"/>
      <w:tabs>
        <w:tab w:val="left" w:pos="720"/>
      </w:tabs>
      <w:rPr>
        <w:sz w:val="24"/>
        <w:szCs w:val="24"/>
      </w:rPr>
    </w:pPr>
    <w:r>
      <w:rPr>
        <w:noProof/>
        <w:color w:val="1F497D" w:themeColor="text2"/>
        <w:sz w:val="26"/>
        <w:szCs w:val="26"/>
        <w:lang w:eastAsia="en-GB"/>
      </w:rPr>
      <mc:AlternateContent>
        <mc:Choice Requires="wps">
          <w:drawing>
            <wp:anchor distT="0" distB="0" distL="114300" distR="114300" simplePos="0" relativeHeight="251665408" behindDoc="0" locked="0" layoutInCell="1" allowOverlap="1" wp14:anchorId="2CC47970" wp14:editId="08738194">
              <wp:simplePos x="0" y="0"/>
              <wp:positionH relativeFrom="page">
                <wp:posOffset>3488690</wp:posOffset>
              </wp:positionH>
              <wp:positionV relativeFrom="page">
                <wp:posOffset>10191115</wp:posOffset>
              </wp:positionV>
              <wp:extent cx="388620" cy="313055"/>
              <wp:effectExtent l="0" t="0" r="3175" b="0"/>
              <wp:wrapNone/>
              <wp:docPr id="350" name="Text Box 350"/>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233D" w:rsidRPr="00966EFC" w:rsidRDefault="00B2233D" w:rsidP="00B2233D">
                          <w:pPr>
                            <w:spacing w:after="0"/>
                            <w:jc w:val="center"/>
                            <w:rPr>
                              <w:rFonts w:ascii="Arial" w:hAnsi="Arial" w:cs="Arial"/>
                              <w:color w:val="365F91" w:themeColor="accent1" w:themeShade="BF"/>
                              <w:sz w:val="20"/>
                              <w:szCs w:val="20"/>
                            </w:rPr>
                          </w:pPr>
                          <w:r w:rsidRPr="00966EFC">
                            <w:rPr>
                              <w:rFonts w:ascii="Arial" w:hAnsi="Arial" w:cs="Arial"/>
                              <w:color w:val="365F91" w:themeColor="accent1" w:themeShade="BF"/>
                              <w:sz w:val="20"/>
                              <w:szCs w:val="20"/>
                            </w:rPr>
                            <w:fldChar w:fldCharType="begin"/>
                          </w:r>
                          <w:r w:rsidRPr="00966EFC">
                            <w:rPr>
                              <w:rFonts w:ascii="Arial" w:hAnsi="Arial" w:cs="Arial"/>
                              <w:color w:val="365F91" w:themeColor="accent1" w:themeShade="BF"/>
                              <w:sz w:val="20"/>
                              <w:szCs w:val="20"/>
                            </w:rPr>
                            <w:instrText xml:space="preserve"> PAGE  \* Arabic  \* MERGEFORMAT </w:instrText>
                          </w:r>
                          <w:r w:rsidRPr="00966EFC">
                            <w:rPr>
                              <w:rFonts w:ascii="Arial" w:hAnsi="Arial" w:cs="Arial"/>
                              <w:color w:val="365F91" w:themeColor="accent1" w:themeShade="BF"/>
                              <w:sz w:val="20"/>
                              <w:szCs w:val="20"/>
                            </w:rPr>
                            <w:fldChar w:fldCharType="separate"/>
                          </w:r>
                          <w:r w:rsidR="00B26FE6">
                            <w:rPr>
                              <w:rFonts w:ascii="Arial" w:hAnsi="Arial" w:cs="Arial"/>
                              <w:noProof/>
                              <w:color w:val="365F91" w:themeColor="accent1" w:themeShade="BF"/>
                              <w:sz w:val="20"/>
                              <w:szCs w:val="20"/>
                            </w:rPr>
                            <w:t>0</w:t>
                          </w:r>
                          <w:r w:rsidRPr="00966EFC">
                            <w:rPr>
                              <w:rFonts w:ascii="Arial" w:hAnsi="Arial" w:cs="Arial"/>
                              <w:color w:val="365F91" w:themeColor="accent1" w:themeShade="BF"/>
                              <w:sz w:val="20"/>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350" o:spid="_x0000_s1049" type="#_x0000_t202" style="position:absolute;margin-left:274.7pt;margin-top:802.45pt;width:30.6pt;height:24.65pt;z-index:251665408;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" fillcolor="white [3201]" stroked="f" strokeweight=".5pt">
              <v:textbox style="mso-fit-shape-to-text:t" inset="0,,0">
                <w:txbxContent>
                  <w:p w:rsidR="00B2233D" w:rsidRPr="00966EFC" w:rsidRDefault="00B2233D" w:rsidP="00B2233D">
                    <w:pPr>
                      <w:spacing w:after="0"/>
                      <w:jc w:val="center"/>
                      <w:rPr>
                        <w:rFonts w:ascii="Arial" w:hAnsi="Arial" w:cs="Arial"/>
                        <w:color w:val="365F91" w:themeColor="accent1" w:themeShade="BF"/>
                        <w:sz w:val="20"/>
                        <w:szCs w:val="20"/>
                      </w:rPr>
                    </w:pPr>
                    <w:r w:rsidRPr="00966EFC">
                      <w:rPr>
                        <w:rFonts w:ascii="Arial" w:hAnsi="Arial" w:cs="Arial"/>
                        <w:color w:val="365F91" w:themeColor="accent1" w:themeShade="BF"/>
                        <w:sz w:val="20"/>
                        <w:szCs w:val="20"/>
                      </w:rPr>
                      <w:fldChar w:fldCharType="begin"/>
                    </w:r>
                    <w:r w:rsidRPr="00966EFC">
                      <w:rPr>
                        <w:rFonts w:ascii="Arial" w:hAnsi="Arial" w:cs="Arial"/>
                        <w:color w:val="365F91" w:themeColor="accent1" w:themeShade="BF"/>
                        <w:sz w:val="20"/>
                        <w:szCs w:val="20"/>
                      </w:rPr>
                      <w:instrText xml:space="preserve"> PAGE  \* Arabic  \* MERGEFORMAT </w:instrText>
                    </w:r>
                    <w:r w:rsidRPr="00966EFC">
                      <w:rPr>
                        <w:rFonts w:ascii="Arial" w:hAnsi="Arial" w:cs="Arial"/>
                        <w:color w:val="365F91" w:themeColor="accent1" w:themeShade="BF"/>
                        <w:sz w:val="20"/>
                        <w:szCs w:val="20"/>
                      </w:rPr>
                      <w:fldChar w:fldCharType="separate"/>
                    </w:r>
                    <w:r w:rsidR="00B26FE6">
                      <w:rPr>
                        <w:rFonts w:ascii="Arial" w:hAnsi="Arial" w:cs="Arial"/>
                        <w:noProof/>
                        <w:color w:val="365F91" w:themeColor="accent1" w:themeShade="BF"/>
                        <w:sz w:val="20"/>
                        <w:szCs w:val="20"/>
                      </w:rPr>
                      <w:t>0</w:t>
                    </w:r>
                    <w:r w:rsidRPr="00966EFC">
                      <w:rPr>
                        <w:rFonts w:ascii="Arial" w:hAnsi="Arial" w:cs="Arial"/>
                        <w:color w:val="365F91" w:themeColor="accent1" w:themeShade="BF"/>
                        <w:sz w:val="20"/>
                        <w:szCs w:val="20"/>
                      </w:rPr>
                      <w:fldChar w:fldCharType="end"/>
                    </w:r>
                  </w:p>
                </w:txbxContent>
              </v:textbox>
              <w10:wrap anchorx="page" anchory="page"/>
            </v:shape>
          </w:pict>
        </mc:Fallback>
      </mc:AlternateContent>
    </w:r>
    <w:r>
      <w:tab/>
      <w:t xml:space="preserve">   </w:t>
    </w:r>
    <w:r w:rsidRPr="008D3E00">
      <w:rPr>
        <w:sz w:val="24"/>
        <w:szCs w:val="24"/>
      </w:rPr>
      <w:tab/>
    </w:r>
  </w:p>
  <w:p w:rsidR="00B2233D" w:rsidRDefault="00B223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4626659"/>
      <w:docPartObj>
        <w:docPartGallery w:val="Page Numbers (Bottom of Page)"/>
        <w:docPartUnique/>
      </w:docPartObj>
    </w:sdtPr>
    <w:sdtEndPr>
      <w:rPr>
        <w:noProof/>
      </w:rPr>
    </w:sdtEndPr>
    <w:sdtContent>
      <w:p w:rsidR="003E60D4" w:rsidRDefault="003E60D4">
        <w:pPr>
          <w:pStyle w:val="Footer"/>
          <w:jc w:val="center"/>
        </w:pPr>
        <w:r w:rsidRPr="003E60D4">
          <w:rPr>
            <w:noProof/>
            <w:lang w:eastAsia="en-GB"/>
          </w:rPr>
          <w:drawing>
            <wp:anchor distT="0" distB="0" distL="114300" distR="114300" simplePos="0" relativeHeight="251675648" behindDoc="1" locked="0" layoutInCell="1" allowOverlap="1" wp14:anchorId="5CDA3FFC" wp14:editId="3BD59E22">
              <wp:simplePos x="0" y="0"/>
              <wp:positionH relativeFrom="column">
                <wp:posOffset>-706120</wp:posOffset>
              </wp:positionH>
              <wp:positionV relativeFrom="paragraph">
                <wp:posOffset>19050</wp:posOffset>
              </wp:positionV>
              <wp:extent cx="1489075" cy="358775"/>
              <wp:effectExtent l="0" t="0" r="0" b="3175"/>
              <wp:wrapThrough wrapText="bothSides">
                <wp:wrapPolygon edited="0">
                  <wp:start x="0" y="0"/>
                  <wp:lineTo x="0" y="20644"/>
                  <wp:lineTo x="21278" y="20644"/>
                  <wp:lineTo x="21278" y="0"/>
                  <wp:lineTo x="0" y="0"/>
                </wp:wrapPolygon>
              </wp:wrapThrough>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9075" cy="358775"/>
                      </a:xfrm>
                      <a:prstGeom prst="rect">
                        <a:avLst/>
                      </a:prstGeom>
                      <a:noFill/>
                    </pic:spPr>
                  </pic:pic>
                </a:graphicData>
              </a:graphic>
              <wp14:sizeRelH relativeFrom="page">
                <wp14:pctWidth>0</wp14:pctWidth>
              </wp14:sizeRelH>
              <wp14:sizeRelV relativeFrom="page">
                <wp14:pctHeight>0</wp14:pctHeight>
              </wp14:sizeRelV>
            </wp:anchor>
          </w:drawing>
        </w:r>
        <w:r w:rsidRPr="003E60D4">
          <w:rPr>
            <w:noProof/>
            <w:lang w:eastAsia="en-GB"/>
          </w:rPr>
          <w:drawing>
            <wp:anchor distT="0" distB="0" distL="114300" distR="114300" simplePos="0" relativeHeight="251676672" behindDoc="0" locked="0" layoutInCell="1" allowOverlap="1" wp14:anchorId="0D20544C" wp14:editId="2C4EA833">
              <wp:simplePos x="0" y="0"/>
              <wp:positionH relativeFrom="column">
                <wp:posOffset>5211445</wp:posOffset>
              </wp:positionH>
              <wp:positionV relativeFrom="paragraph">
                <wp:posOffset>26035</wp:posOffset>
              </wp:positionV>
              <wp:extent cx="600710" cy="486410"/>
              <wp:effectExtent l="0" t="0" r="8890" b="8890"/>
              <wp:wrapNone/>
              <wp:docPr id="408"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euram.ltd.uk/MABSOT/images/FP7.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0710" cy="486410"/>
                      </a:xfrm>
                      <a:prstGeom prst="rect">
                        <a:avLst/>
                      </a:prstGeom>
                      <a:noFill/>
                      <a:extLst/>
                    </pic:spPr>
                  </pic:pic>
                </a:graphicData>
              </a:graphic>
              <wp14:sizeRelH relativeFrom="margin">
                <wp14:pctWidth>0</wp14:pctWidth>
              </wp14:sizeRelH>
              <wp14:sizeRelV relativeFrom="margin">
                <wp14:pctHeight>0</wp14:pctHeight>
              </wp14:sizeRelV>
            </wp:anchor>
          </w:drawing>
        </w:r>
        <w:r w:rsidRPr="003E60D4">
          <w:rPr>
            <w:noProof/>
            <w:lang w:eastAsia="en-GB"/>
          </w:rPr>
          <w:drawing>
            <wp:anchor distT="0" distB="0" distL="114300" distR="114300" simplePos="0" relativeHeight="251677696" behindDoc="0" locked="0" layoutInCell="1" allowOverlap="1" wp14:anchorId="60977608" wp14:editId="2D97F204">
              <wp:simplePos x="0" y="0"/>
              <wp:positionH relativeFrom="column">
                <wp:posOffset>5932170</wp:posOffset>
              </wp:positionH>
              <wp:positionV relativeFrom="paragraph">
                <wp:posOffset>29474</wp:posOffset>
              </wp:positionV>
              <wp:extent cx="670560" cy="441325"/>
              <wp:effectExtent l="0" t="0" r="0" b="0"/>
              <wp:wrapNone/>
              <wp:docPr id="409" name="Picture 10"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http://eternalexploration.files.wordpress.com/2011/05/european_flag.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70560" cy="441325"/>
                      </a:xfrm>
                      <a:prstGeom prst="rect">
                        <a:avLst/>
                      </a:prstGeom>
                      <a:noFill/>
                      <a:extLst/>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3973C2">
          <w:rPr>
            <w:noProof/>
          </w:rPr>
          <w:t>5</w:t>
        </w:r>
        <w:r>
          <w:rPr>
            <w:noProof/>
          </w:rPr>
          <w:fldChar w:fldCharType="end"/>
        </w:r>
      </w:p>
    </w:sdtContent>
  </w:sdt>
  <w:p w:rsidR="003E60D4" w:rsidRPr="008D3E00" w:rsidRDefault="003E60D4" w:rsidP="008D3E00">
    <w:pPr>
      <w:pStyle w:val="Footer"/>
      <w:tabs>
        <w:tab w:val="left" w:pos="720"/>
      </w:tabs>
      <w:rPr>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D4E" w:rsidRDefault="00373D4E" w:rsidP="00373D4E">
    <w:pPr>
      <w:pStyle w:val="Footer"/>
      <w:jc w:val="center"/>
      <w:rPr>
        <w:noProof/>
      </w:rPr>
    </w:pPr>
  </w:p>
  <w:p w:rsidR="00C57BD4" w:rsidRPr="00C57BD4" w:rsidRDefault="00373D4E" w:rsidP="00373D4E">
    <w:pPr>
      <w:pStyle w:val="Footer"/>
      <w:tabs>
        <w:tab w:val="clear" w:pos="4513"/>
        <w:tab w:val="clear" w:pos="9026"/>
        <w:tab w:val="left" w:pos="1318"/>
        <w:tab w:val="right" w:pos="13958"/>
      </w:tabs>
      <w:rPr>
        <w:sz w:val="24"/>
        <w:szCs w:val="24"/>
      </w:rPr>
    </w:pPr>
    <w:r>
      <w:rPr>
        <w:noProof/>
      </w:rPr>
      <w:tab/>
    </w:r>
    <w:r>
      <w:rPr>
        <w:color w:val="365F91" w:themeColor="accent1" w:themeShade="BF"/>
        <w:sz w:val="24"/>
        <w:szCs w:val="24"/>
      </w:rPr>
      <w:t xml:space="preserve">  </w:t>
    </w:r>
    <w:r w:rsidRPr="00373D4E">
      <w:rPr>
        <w:noProof/>
        <w:color w:val="365F91" w:themeColor="accent1" w:themeShade="BF"/>
        <w:sz w:val="24"/>
        <w:szCs w:val="24"/>
        <w:lang w:eastAsia="en-GB"/>
      </w:rPr>
      <w:drawing>
        <wp:anchor distT="0" distB="0" distL="114300" distR="114300" simplePos="0" relativeHeight="251691008" behindDoc="0" locked="0" layoutInCell="1" allowOverlap="1" wp14:anchorId="392C4684" wp14:editId="7299FF3B">
          <wp:simplePos x="0" y="0"/>
          <wp:positionH relativeFrom="column">
            <wp:posOffset>5469890</wp:posOffset>
          </wp:positionH>
          <wp:positionV relativeFrom="paragraph">
            <wp:posOffset>3447415</wp:posOffset>
          </wp:positionV>
          <wp:extent cx="600710" cy="486410"/>
          <wp:effectExtent l="0" t="0" r="8890" b="8890"/>
          <wp:wrapNone/>
          <wp:docPr id="415"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euram.ltd.uk/MABSOT/images/FP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0710" cy="486410"/>
                  </a:xfrm>
                  <a:prstGeom prst="rect">
                    <a:avLst/>
                  </a:prstGeom>
                  <a:noFill/>
                  <a:extLst/>
                </pic:spPr>
              </pic:pic>
            </a:graphicData>
          </a:graphic>
          <wp14:sizeRelH relativeFrom="margin">
            <wp14:pctWidth>0</wp14:pctWidth>
          </wp14:sizeRelH>
          <wp14:sizeRelV relativeFrom="margin">
            <wp14:pctHeight>0</wp14:pctHeight>
          </wp14:sizeRelV>
        </wp:anchor>
      </w:drawing>
    </w:r>
    <w:r w:rsidRPr="00373D4E">
      <w:rPr>
        <w:noProof/>
        <w:color w:val="365F91" w:themeColor="accent1" w:themeShade="BF"/>
        <w:sz w:val="24"/>
        <w:szCs w:val="24"/>
        <w:lang w:eastAsia="en-GB"/>
      </w:rPr>
      <w:drawing>
        <wp:anchor distT="0" distB="0" distL="114300" distR="114300" simplePos="0" relativeHeight="251692032" behindDoc="0" locked="0" layoutInCell="1" allowOverlap="1" wp14:anchorId="18E16D00" wp14:editId="1B1F6880">
          <wp:simplePos x="0" y="0"/>
          <wp:positionH relativeFrom="column">
            <wp:posOffset>6190615</wp:posOffset>
          </wp:positionH>
          <wp:positionV relativeFrom="paragraph">
            <wp:posOffset>3450590</wp:posOffset>
          </wp:positionV>
          <wp:extent cx="670560" cy="441325"/>
          <wp:effectExtent l="0" t="0" r="0" b="0"/>
          <wp:wrapNone/>
          <wp:docPr id="416" name="Picture 10"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http://eternalexploration.files.wordpress.com/2011/05/european_fla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0560" cy="441325"/>
                  </a:xfrm>
                  <a:prstGeom prst="rect">
                    <a:avLst/>
                  </a:prstGeom>
                  <a:noFill/>
                  <a:extLst/>
                </pic:spPr>
              </pic:pic>
            </a:graphicData>
          </a:graphic>
          <wp14:sizeRelH relativeFrom="margin">
            <wp14:pctWidth>0</wp14:pctWidth>
          </wp14:sizeRelH>
          <wp14:sizeRelV relativeFrom="margin">
            <wp14:pctHeight>0</wp14:pctHeight>
          </wp14:sizeRelV>
        </wp:anchor>
      </w:drawing>
    </w:r>
    <w:r>
      <w:rPr>
        <w:sz w:val="24"/>
        <w:szCs w:val="24"/>
      </w:rPr>
      <w:tab/>
    </w:r>
    <w:r>
      <w:rPr>
        <w:sz w:val="24"/>
        <w:szCs w:val="24"/>
      </w:rPr>
      <w:tab/>
    </w:r>
    <w:r>
      <w:rPr>
        <w:sz w:val="24"/>
        <w:szCs w:val="24"/>
      </w:rPr>
      <w:tab/>
    </w:r>
    <w:r w:rsidRPr="00373D4E">
      <w:rPr>
        <w:noProof/>
        <w:sz w:val="24"/>
        <w:szCs w:val="24"/>
        <w:lang w:eastAsia="en-GB"/>
      </w:rPr>
      <w:drawing>
        <wp:anchor distT="0" distB="0" distL="114300" distR="114300" simplePos="0" relativeHeight="251687936" behindDoc="0" locked="0" layoutInCell="1" allowOverlap="1" wp14:anchorId="1EF8C5A0" wp14:editId="48C25DC5">
          <wp:simplePos x="0" y="0"/>
          <wp:positionH relativeFrom="column">
            <wp:posOffset>5317490</wp:posOffset>
          </wp:positionH>
          <wp:positionV relativeFrom="paragraph">
            <wp:posOffset>3108960</wp:posOffset>
          </wp:positionV>
          <wp:extent cx="600710" cy="486410"/>
          <wp:effectExtent l="0" t="0" r="8890" b="8890"/>
          <wp:wrapNone/>
          <wp:docPr id="413"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euram.ltd.uk/MABSOT/images/FP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0710" cy="486410"/>
                  </a:xfrm>
                  <a:prstGeom prst="rect">
                    <a:avLst/>
                  </a:prstGeom>
                  <a:noFill/>
                  <a:extLst/>
                </pic:spPr>
              </pic:pic>
            </a:graphicData>
          </a:graphic>
          <wp14:sizeRelH relativeFrom="margin">
            <wp14:pctWidth>0</wp14:pctWidth>
          </wp14:sizeRelH>
          <wp14:sizeRelV relativeFrom="margin">
            <wp14:pctHeight>0</wp14:pctHeight>
          </wp14:sizeRelV>
        </wp:anchor>
      </w:drawing>
    </w:r>
    <w:r w:rsidRPr="00373D4E">
      <w:rPr>
        <w:noProof/>
        <w:sz w:val="24"/>
        <w:szCs w:val="24"/>
        <w:lang w:eastAsia="en-GB"/>
      </w:rPr>
      <w:drawing>
        <wp:anchor distT="0" distB="0" distL="114300" distR="114300" simplePos="0" relativeHeight="251688960" behindDoc="0" locked="0" layoutInCell="1" allowOverlap="1" wp14:anchorId="639435D1" wp14:editId="47E1784E">
          <wp:simplePos x="0" y="0"/>
          <wp:positionH relativeFrom="column">
            <wp:posOffset>6038215</wp:posOffset>
          </wp:positionH>
          <wp:positionV relativeFrom="paragraph">
            <wp:posOffset>3112135</wp:posOffset>
          </wp:positionV>
          <wp:extent cx="670560" cy="441325"/>
          <wp:effectExtent l="0" t="0" r="0" b="0"/>
          <wp:wrapNone/>
          <wp:docPr id="414" name="Picture 10"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http://eternalexploration.files.wordpress.com/2011/05/european_fla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0560" cy="441325"/>
                  </a:xfrm>
                  <a:prstGeom prst="rect">
                    <a:avLst/>
                  </a:prstGeom>
                  <a:noFill/>
                  <a:extLst/>
                </pic:spPr>
              </pic:pic>
            </a:graphicData>
          </a:graphic>
          <wp14:sizeRelH relativeFrom="margin">
            <wp14:pctWidth>0</wp14:pctWidth>
          </wp14:sizeRelH>
          <wp14:sizeRelV relativeFrom="margin">
            <wp14:pctHeight>0</wp14:pctHeight>
          </wp14:sizeRelV>
        </wp:anchor>
      </w:drawing>
    </w:r>
    <w:r>
      <w:rPr>
        <w:sz w:val="24"/>
        <w:szCs w:val="24"/>
      </w:rPr>
      <w:tab/>
    </w:r>
    <w:r>
      <w:rPr>
        <w:sz w:val="24"/>
        <w:szCs w:val="24"/>
      </w:rPr>
      <w:tab/>
    </w:r>
    <w:r>
      <w:rPr>
        <w:sz w:val="24"/>
        <w:szCs w:val="24"/>
      </w:rPr>
      <w:tab/>
    </w:r>
    <w:r w:rsidR="003E60D4" w:rsidRPr="003E60D4">
      <w:rPr>
        <w:noProof/>
        <w:sz w:val="24"/>
        <w:szCs w:val="24"/>
        <w:lang w:eastAsia="en-GB"/>
      </w:rPr>
      <w:drawing>
        <wp:anchor distT="0" distB="0" distL="114300" distR="114300" simplePos="0" relativeHeight="251681792" behindDoc="0" locked="0" layoutInCell="1" allowOverlap="1" wp14:anchorId="2FD118F6" wp14:editId="03B759EE">
          <wp:simplePos x="0" y="0"/>
          <wp:positionH relativeFrom="column">
            <wp:posOffset>5946140</wp:posOffset>
          </wp:positionH>
          <wp:positionV relativeFrom="paragraph">
            <wp:posOffset>3008630</wp:posOffset>
          </wp:positionV>
          <wp:extent cx="670560" cy="441325"/>
          <wp:effectExtent l="0" t="0" r="0" b="0"/>
          <wp:wrapNone/>
          <wp:docPr id="400" name="Picture 10"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http://eternalexploration.files.wordpress.com/2011/05/european_fla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0560" cy="441325"/>
                  </a:xfrm>
                  <a:prstGeom prst="rect">
                    <a:avLst/>
                  </a:prstGeom>
                  <a:noFill/>
                  <a:extLst/>
                </pic:spPr>
              </pic:pic>
            </a:graphicData>
          </a:graphic>
          <wp14:sizeRelH relativeFrom="margin">
            <wp14:pctWidth>0</wp14:pctWidth>
          </wp14:sizeRelH>
          <wp14:sizeRelV relativeFrom="margin">
            <wp14:pctHeight>0</wp14:pctHeight>
          </wp14:sizeRelV>
        </wp:anchor>
      </w:drawing>
    </w:r>
    <w:r w:rsidR="003E60D4" w:rsidRPr="003E60D4">
      <w:rPr>
        <w:noProof/>
        <w:sz w:val="24"/>
        <w:szCs w:val="24"/>
        <w:lang w:eastAsia="en-GB"/>
      </w:rPr>
      <w:drawing>
        <wp:anchor distT="0" distB="0" distL="114300" distR="114300" simplePos="0" relativeHeight="251680768" behindDoc="0" locked="0" layoutInCell="1" allowOverlap="1" wp14:anchorId="2C01BAA8" wp14:editId="5962858A">
          <wp:simplePos x="0" y="0"/>
          <wp:positionH relativeFrom="column">
            <wp:posOffset>5225415</wp:posOffset>
          </wp:positionH>
          <wp:positionV relativeFrom="paragraph">
            <wp:posOffset>3005455</wp:posOffset>
          </wp:positionV>
          <wp:extent cx="600710" cy="486410"/>
          <wp:effectExtent l="0" t="0" r="8890" b="8890"/>
          <wp:wrapNone/>
          <wp:docPr id="399"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euram.ltd.uk/MABSOT/images/FP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0710" cy="486410"/>
                  </a:xfrm>
                  <a:prstGeom prst="rect">
                    <a:avLst/>
                  </a:prstGeom>
                  <a:noFill/>
                  <a:extLst/>
                </pic:spPr>
              </pic:pic>
            </a:graphicData>
          </a:graphic>
          <wp14:sizeRelH relativeFrom="margin">
            <wp14:pctWidth>0</wp14:pctWidth>
          </wp14:sizeRelH>
          <wp14:sizeRelV relativeFrom="margin">
            <wp14:pctHeight>0</wp14:pctHeight>
          </wp14:sizeRelV>
        </wp:anchor>
      </w:drawing>
    </w:r>
  </w:p>
  <w:p w:rsidR="00681AA0" w:rsidRDefault="005C4B00" w:rsidP="005C4B00">
    <w:pPr>
      <w:tabs>
        <w:tab w:val="left" w:pos="1100"/>
        <w:tab w:val="left" w:pos="1236"/>
        <w:tab w:val="left" w:pos="12186"/>
        <w:tab w:val="right" w:pos="13958"/>
      </w:tabs>
    </w:pPr>
    <w:r w:rsidRPr="003E60D4">
      <w:rPr>
        <w:noProof/>
        <w:sz w:val="24"/>
        <w:szCs w:val="24"/>
        <w:lang w:eastAsia="en-GB"/>
      </w:rPr>
      <w:drawing>
        <wp:anchor distT="0" distB="0" distL="114300" distR="114300" simplePos="0" relativeHeight="251679744" behindDoc="1" locked="0" layoutInCell="1" allowOverlap="1" wp14:anchorId="33A9D60D" wp14:editId="15857F2D">
          <wp:simplePos x="0" y="0"/>
          <wp:positionH relativeFrom="column">
            <wp:posOffset>-692150</wp:posOffset>
          </wp:positionH>
          <wp:positionV relativeFrom="paragraph">
            <wp:posOffset>147320</wp:posOffset>
          </wp:positionV>
          <wp:extent cx="1489075" cy="358775"/>
          <wp:effectExtent l="0" t="0" r="0" b="3175"/>
          <wp:wrapThrough wrapText="bothSides">
            <wp:wrapPolygon edited="0">
              <wp:start x="0" y="0"/>
              <wp:lineTo x="0" y="20644"/>
              <wp:lineTo x="21278" y="20644"/>
              <wp:lineTo x="21278" y="0"/>
              <wp:lineTo x="0" y="0"/>
            </wp:wrapPolygon>
          </wp:wrapThrough>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89075" cy="358775"/>
                  </a:xfrm>
                  <a:prstGeom prst="rect">
                    <a:avLst/>
                  </a:prstGeom>
                  <a:noFill/>
                </pic:spPr>
              </pic:pic>
            </a:graphicData>
          </a:graphic>
          <wp14:sizeRelH relativeFrom="page">
            <wp14:pctWidth>0</wp14:pctWidth>
          </wp14:sizeRelH>
          <wp14:sizeRelV relativeFrom="page">
            <wp14:pctHeight>0</wp14:pctHeight>
          </wp14:sizeRelV>
        </wp:anchor>
      </w:drawing>
    </w:r>
    <w:r>
      <w:tab/>
    </w:r>
    <w:r>
      <w:tab/>
    </w:r>
    <w:r w:rsidRPr="008D3E00">
      <w:rPr>
        <w:color w:val="365F91" w:themeColor="accent1" w:themeShade="BF"/>
        <w:sz w:val="24"/>
        <w:szCs w:val="24"/>
      </w:rPr>
      <w:t>©</w:t>
    </w:r>
    <w:r>
      <w:rPr>
        <w:color w:val="365F91" w:themeColor="accent1" w:themeShade="BF"/>
        <w:sz w:val="24"/>
        <w:szCs w:val="24"/>
      </w:rPr>
      <w:t xml:space="preserve"> </w:t>
    </w:r>
    <w:r w:rsidRPr="008D3E00">
      <w:rPr>
        <w:color w:val="365F91" w:themeColor="accent1" w:themeShade="BF"/>
        <w:sz w:val="24"/>
        <w:szCs w:val="24"/>
      </w:rPr>
      <w:t>2013</w:t>
    </w:r>
    <w:r>
      <w:tab/>
    </w:r>
    <w:r>
      <w:tab/>
    </w:r>
    <w:r w:rsidR="00373D4E">
      <w:rPr>
        <w:noProof/>
        <w:lang w:eastAsia="en-GB"/>
      </w:rPr>
      <w:drawing>
        <wp:anchor distT="0" distB="0" distL="114300" distR="114300" simplePos="0" relativeHeight="251693056" behindDoc="0" locked="0" layoutInCell="1" allowOverlap="1" wp14:anchorId="3D6C9BA4" wp14:editId="0A9BC88F">
          <wp:simplePos x="0" y="0"/>
          <wp:positionH relativeFrom="column">
            <wp:posOffset>7512685</wp:posOffset>
          </wp:positionH>
          <wp:positionV relativeFrom="paragraph">
            <wp:posOffset>-1905</wp:posOffset>
          </wp:positionV>
          <wp:extent cx="597535" cy="487680"/>
          <wp:effectExtent l="0" t="0" r="0" b="7620"/>
          <wp:wrapSquare wrapText="bothSides"/>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7535" cy="487680"/>
                  </a:xfrm>
                  <a:prstGeom prst="rect">
                    <a:avLst/>
                  </a:prstGeom>
                  <a:noFill/>
                </pic:spPr>
              </pic:pic>
            </a:graphicData>
          </a:graphic>
          <wp14:sizeRelH relativeFrom="page">
            <wp14:pctWidth>0</wp14:pctWidth>
          </wp14:sizeRelH>
          <wp14:sizeRelV relativeFrom="page">
            <wp14:pctHeight>0</wp14:pctHeight>
          </wp14:sizeRelV>
        </wp:anchor>
      </w:drawing>
    </w:r>
    <w:r w:rsidR="00373D4E">
      <w:rPr>
        <w:noProof/>
        <w:lang w:eastAsia="en-GB"/>
      </w:rPr>
      <w:drawing>
        <wp:inline distT="0" distB="0" distL="0" distR="0" wp14:anchorId="1569D198" wp14:editId="179A7E2D">
          <wp:extent cx="670560" cy="438785"/>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0560" cy="438785"/>
                  </a:xfrm>
                  <a:prstGeom prst="rect">
                    <a:avLst/>
                  </a:prstGeom>
                  <a:noFill/>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9206363"/>
      <w:docPartObj>
        <w:docPartGallery w:val="Page Numbers (Bottom of Page)"/>
        <w:docPartUnique/>
      </w:docPartObj>
    </w:sdtPr>
    <w:sdtEndPr>
      <w:rPr>
        <w:noProof/>
      </w:rPr>
    </w:sdtEndPr>
    <w:sdtContent>
      <w:p w:rsidR="003E60D4" w:rsidRDefault="003E60D4">
        <w:pPr>
          <w:pStyle w:val="Footer"/>
          <w:jc w:val="center"/>
        </w:pPr>
        <w:r w:rsidRPr="003E60D4">
          <w:rPr>
            <w:noProof/>
            <w:lang w:eastAsia="en-GB"/>
          </w:rPr>
          <w:drawing>
            <wp:anchor distT="0" distB="0" distL="114300" distR="114300" simplePos="0" relativeHeight="251671552" behindDoc="1" locked="0" layoutInCell="1" allowOverlap="1" wp14:anchorId="5FE1A6E1" wp14:editId="6ECBF168">
              <wp:simplePos x="0" y="0"/>
              <wp:positionH relativeFrom="column">
                <wp:posOffset>-706120</wp:posOffset>
              </wp:positionH>
              <wp:positionV relativeFrom="paragraph">
                <wp:posOffset>19050</wp:posOffset>
              </wp:positionV>
              <wp:extent cx="1489075" cy="358775"/>
              <wp:effectExtent l="0" t="0" r="0" b="3175"/>
              <wp:wrapThrough wrapText="bothSides">
                <wp:wrapPolygon edited="0">
                  <wp:start x="0" y="0"/>
                  <wp:lineTo x="0" y="20644"/>
                  <wp:lineTo x="21278" y="20644"/>
                  <wp:lineTo x="21278" y="0"/>
                  <wp:lineTo x="0" y="0"/>
                </wp:wrapPolygon>
              </wp:wrapThrough>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9075" cy="358775"/>
                      </a:xfrm>
                      <a:prstGeom prst="rect">
                        <a:avLst/>
                      </a:prstGeom>
                      <a:noFill/>
                    </pic:spPr>
                  </pic:pic>
                </a:graphicData>
              </a:graphic>
              <wp14:sizeRelH relativeFrom="page">
                <wp14:pctWidth>0</wp14:pctWidth>
              </wp14:sizeRelH>
              <wp14:sizeRelV relativeFrom="page">
                <wp14:pctHeight>0</wp14:pctHeight>
              </wp14:sizeRelV>
            </wp:anchor>
          </w:drawing>
        </w:r>
        <w:r w:rsidRPr="003E60D4">
          <w:rPr>
            <w:noProof/>
            <w:lang w:eastAsia="en-GB"/>
          </w:rPr>
          <w:drawing>
            <wp:anchor distT="0" distB="0" distL="114300" distR="114300" simplePos="0" relativeHeight="251672576" behindDoc="0" locked="0" layoutInCell="1" allowOverlap="1" wp14:anchorId="20F923A9" wp14:editId="10D9CE0F">
              <wp:simplePos x="0" y="0"/>
              <wp:positionH relativeFrom="column">
                <wp:posOffset>5211445</wp:posOffset>
              </wp:positionH>
              <wp:positionV relativeFrom="paragraph">
                <wp:posOffset>26035</wp:posOffset>
              </wp:positionV>
              <wp:extent cx="600710" cy="486410"/>
              <wp:effectExtent l="0" t="0" r="8890" b="8890"/>
              <wp:wrapNone/>
              <wp:docPr id="411"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euram.ltd.uk/MABSOT/images/FP7.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0710" cy="486410"/>
                      </a:xfrm>
                      <a:prstGeom prst="rect">
                        <a:avLst/>
                      </a:prstGeom>
                      <a:noFill/>
                      <a:extLst/>
                    </pic:spPr>
                  </pic:pic>
                </a:graphicData>
              </a:graphic>
              <wp14:sizeRelH relativeFrom="margin">
                <wp14:pctWidth>0</wp14:pctWidth>
              </wp14:sizeRelH>
              <wp14:sizeRelV relativeFrom="margin">
                <wp14:pctHeight>0</wp14:pctHeight>
              </wp14:sizeRelV>
            </wp:anchor>
          </w:drawing>
        </w:r>
        <w:r w:rsidRPr="003E60D4">
          <w:rPr>
            <w:noProof/>
            <w:lang w:eastAsia="en-GB"/>
          </w:rPr>
          <w:drawing>
            <wp:anchor distT="0" distB="0" distL="114300" distR="114300" simplePos="0" relativeHeight="251673600" behindDoc="0" locked="0" layoutInCell="1" allowOverlap="1" wp14:anchorId="0EC2C9C1" wp14:editId="61C29C58">
              <wp:simplePos x="0" y="0"/>
              <wp:positionH relativeFrom="column">
                <wp:posOffset>5932170</wp:posOffset>
              </wp:positionH>
              <wp:positionV relativeFrom="paragraph">
                <wp:posOffset>29474</wp:posOffset>
              </wp:positionV>
              <wp:extent cx="670560" cy="441325"/>
              <wp:effectExtent l="0" t="0" r="0" b="0"/>
              <wp:wrapNone/>
              <wp:docPr id="412" name="Picture 10"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http://eternalexploration.files.wordpress.com/2011/05/european_flag.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70560" cy="441325"/>
                      </a:xfrm>
                      <a:prstGeom prst="rect">
                        <a:avLst/>
                      </a:prstGeom>
                      <a:noFill/>
                      <a:extLst/>
                    </pic:spPr>
                  </pic:pic>
                </a:graphicData>
              </a:graphic>
              <wp14:sizeRelH relativeFrom="margin">
                <wp14:pctWidth>0</wp14:pctWidth>
              </wp14:sizeRelH>
              <wp14:sizeRelV relativeFrom="margin">
                <wp14:pctHeight>0</wp14:pctHeight>
              </wp14:sizeRelV>
            </wp:anchor>
          </w:drawing>
        </w:r>
      </w:p>
    </w:sdtContent>
  </w:sdt>
  <w:p w:rsidR="00373D4E" w:rsidRPr="008D3E00" w:rsidRDefault="00373D4E" w:rsidP="00373D4E">
    <w:pPr>
      <w:pStyle w:val="Footer"/>
      <w:tabs>
        <w:tab w:val="left" w:pos="720"/>
      </w:tabs>
      <w:rPr>
        <w:sz w:val="24"/>
        <w:szCs w:val="24"/>
      </w:rPr>
    </w:pPr>
    <w:r>
      <w:rPr>
        <w:sz w:val="24"/>
        <w:szCs w:val="24"/>
      </w:rPr>
      <w:tab/>
      <w:t xml:space="preserve">        </w:t>
    </w:r>
    <w:r w:rsidRPr="008D3E00">
      <w:rPr>
        <w:color w:val="365F91" w:themeColor="accent1" w:themeShade="BF"/>
        <w:sz w:val="24"/>
        <w:szCs w:val="24"/>
      </w:rPr>
      <w:t>©</w:t>
    </w:r>
    <w:r>
      <w:rPr>
        <w:color w:val="365F91" w:themeColor="accent1" w:themeShade="BF"/>
        <w:sz w:val="24"/>
        <w:szCs w:val="24"/>
      </w:rPr>
      <w:t xml:space="preserve"> </w:t>
    </w:r>
    <w:r w:rsidRPr="008D3E00">
      <w:rPr>
        <w:color w:val="365F91" w:themeColor="accent1" w:themeShade="BF"/>
        <w:sz w:val="24"/>
        <w:szCs w:val="24"/>
      </w:rPr>
      <w:t>2013</w:t>
    </w:r>
  </w:p>
  <w:p w:rsidR="003E60D4" w:rsidRPr="008D3E00" w:rsidRDefault="003E60D4" w:rsidP="00373D4E">
    <w:pPr>
      <w:pStyle w:val="Footer"/>
      <w:tabs>
        <w:tab w:val="clear" w:pos="4513"/>
        <w:tab w:val="clear" w:pos="9026"/>
        <w:tab w:val="left" w:pos="1331"/>
      </w:tabs>
      <w:rPr>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A6A" w:rsidRDefault="00332A6A">
    <w:pPr>
      <w:pStyle w:val="Footer"/>
      <w:jc w:val="center"/>
    </w:pPr>
  </w:p>
  <w:p w:rsidR="00332A6A" w:rsidRPr="00C57BD4" w:rsidRDefault="003E60D4" w:rsidP="00C57BD4">
    <w:pPr>
      <w:pStyle w:val="Footer"/>
      <w:tabs>
        <w:tab w:val="clear" w:pos="9026"/>
        <w:tab w:val="left" w:pos="720"/>
        <w:tab w:val="right" w:pos="13892"/>
      </w:tabs>
      <w:rPr>
        <w:sz w:val="24"/>
        <w:szCs w:val="24"/>
      </w:rPr>
    </w:pPr>
    <w:r w:rsidRPr="003E60D4">
      <w:rPr>
        <w:noProof/>
        <w:lang w:eastAsia="en-GB"/>
      </w:rPr>
      <w:drawing>
        <wp:anchor distT="0" distB="0" distL="114300" distR="114300" simplePos="0" relativeHeight="251683840" behindDoc="1" locked="0" layoutInCell="1" allowOverlap="1" wp14:anchorId="532AC689" wp14:editId="2B0F602B">
          <wp:simplePos x="0" y="0"/>
          <wp:positionH relativeFrom="column">
            <wp:posOffset>-752475</wp:posOffset>
          </wp:positionH>
          <wp:positionV relativeFrom="paragraph">
            <wp:posOffset>3810</wp:posOffset>
          </wp:positionV>
          <wp:extent cx="1489075" cy="358775"/>
          <wp:effectExtent l="0" t="0" r="0" b="3175"/>
          <wp:wrapThrough wrapText="bothSides">
            <wp:wrapPolygon edited="0">
              <wp:start x="0" y="0"/>
              <wp:lineTo x="0" y="20644"/>
              <wp:lineTo x="21278" y="20644"/>
              <wp:lineTo x="21278" y="0"/>
              <wp:lineTo x="0" y="0"/>
            </wp:wrapPolygon>
          </wp:wrapThrough>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9075" cy="358775"/>
                  </a:xfrm>
                  <a:prstGeom prst="rect">
                    <a:avLst/>
                  </a:prstGeom>
                  <a:noFill/>
                </pic:spPr>
              </pic:pic>
            </a:graphicData>
          </a:graphic>
          <wp14:sizeRelH relativeFrom="page">
            <wp14:pctWidth>0</wp14:pctWidth>
          </wp14:sizeRelH>
          <wp14:sizeRelV relativeFrom="page">
            <wp14:pctHeight>0</wp14:pctHeight>
          </wp14:sizeRelV>
        </wp:anchor>
      </w:drawing>
    </w:r>
    <w:r w:rsidRPr="003E60D4">
      <w:rPr>
        <w:noProof/>
        <w:lang w:eastAsia="en-GB"/>
      </w:rPr>
      <w:drawing>
        <wp:anchor distT="0" distB="0" distL="114300" distR="114300" simplePos="0" relativeHeight="251684864" behindDoc="0" locked="0" layoutInCell="1" allowOverlap="1" wp14:anchorId="07E928C4" wp14:editId="16CDA433">
          <wp:simplePos x="0" y="0"/>
          <wp:positionH relativeFrom="column">
            <wp:posOffset>5165090</wp:posOffset>
          </wp:positionH>
          <wp:positionV relativeFrom="paragraph">
            <wp:posOffset>10795</wp:posOffset>
          </wp:positionV>
          <wp:extent cx="600710" cy="486410"/>
          <wp:effectExtent l="0" t="0" r="8890" b="8890"/>
          <wp:wrapNone/>
          <wp:docPr id="402"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euram.ltd.uk/MABSOT/images/FP7.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0710" cy="486410"/>
                  </a:xfrm>
                  <a:prstGeom prst="rect">
                    <a:avLst/>
                  </a:prstGeom>
                  <a:noFill/>
                  <a:extLst/>
                </pic:spPr>
              </pic:pic>
            </a:graphicData>
          </a:graphic>
          <wp14:sizeRelH relativeFrom="margin">
            <wp14:pctWidth>0</wp14:pctWidth>
          </wp14:sizeRelH>
          <wp14:sizeRelV relativeFrom="margin">
            <wp14:pctHeight>0</wp14:pctHeight>
          </wp14:sizeRelV>
        </wp:anchor>
      </w:drawing>
    </w:r>
    <w:r w:rsidRPr="003E60D4">
      <w:rPr>
        <w:noProof/>
        <w:lang w:eastAsia="en-GB"/>
      </w:rPr>
      <w:drawing>
        <wp:anchor distT="0" distB="0" distL="114300" distR="114300" simplePos="0" relativeHeight="251685888" behindDoc="0" locked="0" layoutInCell="1" allowOverlap="1" wp14:anchorId="6A20E675" wp14:editId="0B35FD9C">
          <wp:simplePos x="0" y="0"/>
          <wp:positionH relativeFrom="column">
            <wp:posOffset>5886186</wp:posOffset>
          </wp:positionH>
          <wp:positionV relativeFrom="paragraph">
            <wp:posOffset>13970</wp:posOffset>
          </wp:positionV>
          <wp:extent cx="670560" cy="441325"/>
          <wp:effectExtent l="0" t="0" r="0" b="0"/>
          <wp:wrapNone/>
          <wp:docPr id="403" name="Picture 10"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http://eternalexploration.files.wordpress.com/2011/05/european_flag.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70560" cy="441325"/>
                  </a:xfrm>
                  <a:prstGeom prst="rect">
                    <a:avLst/>
                  </a:prstGeom>
                  <a:noFill/>
                  <a:extLst/>
                </pic:spPr>
              </pic:pic>
            </a:graphicData>
          </a:graphic>
          <wp14:sizeRelH relativeFrom="margin">
            <wp14:pctWidth>0</wp14:pctWidth>
          </wp14:sizeRelH>
          <wp14:sizeRelV relativeFrom="margin">
            <wp14:pctHeight>0</wp14:pctHeight>
          </wp14:sizeRelV>
        </wp:anchor>
      </w:drawing>
    </w:r>
  </w:p>
  <w:p w:rsidR="00373D4E" w:rsidRPr="008D3E00" w:rsidRDefault="00373D4E" w:rsidP="00373D4E">
    <w:pPr>
      <w:pStyle w:val="Footer"/>
      <w:tabs>
        <w:tab w:val="left" w:pos="720"/>
      </w:tabs>
      <w:rPr>
        <w:sz w:val="24"/>
        <w:szCs w:val="24"/>
      </w:rPr>
    </w:pPr>
    <w:r>
      <w:tab/>
      <w:t xml:space="preserve">        </w:t>
    </w:r>
    <w:r w:rsidRPr="008D3E00">
      <w:rPr>
        <w:color w:val="365F91" w:themeColor="accent1" w:themeShade="BF"/>
        <w:sz w:val="24"/>
        <w:szCs w:val="24"/>
      </w:rPr>
      <w:t>©</w:t>
    </w:r>
    <w:r>
      <w:rPr>
        <w:color w:val="365F91" w:themeColor="accent1" w:themeShade="BF"/>
        <w:sz w:val="24"/>
        <w:szCs w:val="24"/>
      </w:rPr>
      <w:t xml:space="preserve"> </w:t>
    </w:r>
    <w:r w:rsidRPr="008D3E00">
      <w:rPr>
        <w:color w:val="365F91" w:themeColor="accent1" w:themeShade="BF"/>
        <w:sz w:val="24"/>
        <w:szCs w:val="24"/>
      </w:rPr>
      <w:t>2013</w:t>
    </w:r>
  </w:p>
  <w:p w:rsidR="00332A6A" w:rsidRDefault="00332A6A" w:rsidP="00373D4E">
    <w:pPr>
      <w:tabs>
        <w:tab w:val="left" w:pos="127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7E1" w:rsidRDefault="002B67E1" w:rsidP="007E3A7C">
      <w:pPr>
        <w:spacing w:after="0" w:line="240" w:lineRule="auto"/>
      </w:pPr>
      <w:r>
        <w:separator/>
      </w:r>
    </w:p>
  </w:footnote>
  <w:footnote w:type="continuationSeparator" w:id="0">
    <w:p w:rsidR="002B67E1" w:rsidRDefault="002B67E1" w:rsidP="007E3A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01594"/>
    <w:multiLevelType w:val="hybridMultilevel"/>
    <w:tmpl w:val="26B0B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CE1413"/>
    <w:multiLevelType w:val="hybridMultilevel"/>
    <w:tmpl w:val="80664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2906C5"/>
    <w:multiLevelType w:val="hybridMultilevel"/>
    <w:tmpl w:val="C4661F10"/>
    <w:lvl w:ilvl="0" w:tplc="F3B068E6">
      <w:start w:val="1"/>
      <w:numFmt w:val="bullet"/>
      <w:lvlText w:val="•"/>
      <w:lvlJc w:val="left"/>
      <w:pPr>
        <w:tabs>
          <w:tab w:val="num" w:pos="720"/>
        </w:tabs>
        <w:ind w:left="720" w:hanging="360"/>
      </w:pPr>
      <w:rPr>
        <w:rFonts w:ascii="Arial" w:hAnsi="Arial" w:hint="default"/>
      </w:rPr>
    </w:lvl>
    <w:lvl w:ilvl="1" w:tplc="D9007D02" w:tentative="1">
      <w:start w:val="1"/>
      <w:numFmt w:val="bullet"/>
      <w:lvlText w:val="•"/>
      <w:lvlJc w:val="left"/>
      <w:pPr>
        <w:tabs>
          <w:tab w:val="num" w:pos="1440"/>
        </w:tabs>
        <w:ind w:left="1440" w:hanging="360"/>
      </w:pPr>
      <w:rPr>
        <w:rFonts w:ascii="Arial" w:hAnsi="Arial" w:hint="default"/>
      </w:rPr>
    </w:lvl>
    <w:lvl w:ilvl="2" w:tplc="4F18CE0C" w:tentative="1">
      <w:start w:val="1"/>
      <w:numFmt w:val="bullet"/>
      <w:lvlText w:val="•"/>
      <w:lvlJc w:val="left"/>
      <w:pPr>
        <w:tabs>
          <w:tab w:val="num" w:pos="2160"/>
        </w:tabs>
        <w:ind w:left="2160" w:hanging="360"/>
      </w:pPr>
      <w:rPr>
        <w:rFonts w:ascii="Arial" w:hAnsi="Arial" w:hint="default"/>
      </w:rPr>
    </w:lvl>
    <w:lvl w:ilvl="3" w:tplc="1DA0EAC0" w:tentative="1">
      <w:start w:val="1"/>
      <w:numFmt w:val="bullet"/>
      <w:lvlText w:val="•"/>
      <w:lvlJc w:val="left"/>
      <w:pPr>
        <w:tabs>
          <w:tab w:val="num" w:pos="2880"/>
        </w:tabs>
        <w:ind w:left="2880" w:hanging="360"/>
      </w:pPr>
      <w:rPr>
        <w:rFonts w:ascii="Arial" w:hAnsi="Arial" w:hint="default"/>
      </w:rPr>
    </w:lvl>
    <w:lvl w:ilvl="4" w:tplc="71DC77EC" w:tentative="1">
      <w:start w:val="1"/>
      <w:numFmt w:val="bullet"/>
      <w:lvlText w:val="•"/>
      <w:lvlJc w:val="left"/>
      <w:pPr>
        <w:tabs>
          <w:tab w:val="num" w:pos="3600"/>
        </w:tabs>
        <w:ind w:left="3600" w:hanging="360"/>
      </w:pPr>
      <w:rPr>
        <w:rFonts w:ascii="Arial" w:hAnsi="Arial" w:hint="default"/>
      </w:rPr>
    </w:lvl>
    <w:lvl w:ilvl="5" w:tplc="16DAFADA" w:tentative="1">
      <w:start w:val="1"/>
      <w:numFmt w:val="bullet"/>
      <w:lvlText w:val="•"/>
      <w:lvlJc w:val="left"/>
      <w:pPr>
        <w:tabs>
          <w:tab w:val="num" w:pos="4320"/>
        </w:tabs>
        <w:ind w:left="4320" w:hanging="360"/>
      </w:pPr>
      <w:rPr>
        <w:rFonts w:ascii="Arial" w:hAnsi="Arial" w:hint="default"/>
      </w:rPr>
    </w:lvl>
    <w:lvl w:ilvl="6" w:tplc="44864C4A" w:tentative="1">
      <w:start w:val="1"/>
      <w:numFmt w:val="bullet"/>
      <w:lvlText w:val="•"/>
      <w:lvlJc w:val="left"/>
      <w:pPr>
        <w:tabs>
          <w:tab w:val="num" w:pos="5040"/>
        </w:tabs>
        <w:ind w:left="5040" w:hanging="360"/>
      </w:pPr>
      <w:rPr>
        <w:rFonts w:ascii="Arial" w:hAnsi="Arial" w:hint="default"/>
      </w:rPr>
    </w:lvl>
    <w:lvl w:ilvl="7" w:tplc="465E0042" w:tentative="1">
      <w:start w:val="1"/>
      <w:numFmt w:val="bullet"/>
      <w:lvlText w:val="•"/>
      <w:lvlJc w:val="left"/>
      <w:pPr>
        <w:tabs>
          <w:tab w:val="num" w:pos="5760"/>
        </w:tabs>
        <w:ind w:left="5760" w:hanging="360"/>
      </w:pPr>
      <w:rPr>
        <w:rFonts w:ascii="Arial" w:hAnsi="Arial" w:hint="default"/>
      </w:rPr>
    </w:lvl>
    <w:lvl w:ilvl="8" w:tplc="5A96C3D6" w:tentative="1">
      <w:start w:val="1"/>
      <w:numFmt w:val="bullet"/>
      <w:lvlText w:val="•"/>
      <w:lvlJc w:val="left"/>
      <w:pPr>
        <w:tabs>
          <w:tab w:val="num" w:pos="6480"/>
        </w:tabs>
        <w:ind w:left="6480" w:hanging="360"/>
      </w:pPr>
      <w:rPr>
        <w:rFonts w:ascii="Arial" w:hAnsi="Arial" w:hint="default"/>
      </w:rPr>
    </w:lvl>
  </w:abstractNum>
  <w:abstractNum w:abstractNumId="3">
    <w:nsid w:val="062E3E85"/>
    <w:multiLevelType w:val="hybridMultilevel"/>
    <w:tmpl w:val="6944D218"/>
    <w:lvl w:ilvl="0" w:tplc="71E85A26">
      <w:start w:val="1"/>
      <w:numFmt w:val="bullet"/>
      <w:lvlText w:val="•"/>
      <w:lvlJc w:val="left"/>
      <w:pPr>
        <w:tabs>
          <w:tab w:val="num" w:pos="720"/>
        </w:tabs>
        <w:ind w:left="720" w:hanging="360"/>
      </w:pPr>
      <w:rPr>
        <w:rFonts w:ascii="Arial" w:hAnsi="Arial" w:hint="default"/>
      </w:rPr>
    </w:lvl>
    <w:lvl w:ilvl="1" w:tplc="EE641CE0" w:tentative="1">
      <w:start w:val="1"/>
      <w:numFmt w:val="bullet"/>
      <w:lvlText w:val="•"/>
      <w:lvlJc w:val="left"/>
      <w:pPr>
        <w:tabs>
          <w:tab w:val="num" w:pos="1440"/>
        </w:tabs>
        <w:ind w:left="1440" w:hanging="360"/>
      </w:pPr>
      <w:rPr>
        <w:rFonts w:ascii="Arial" w:hAnsi="Arial" w:hint="default"/>
      </w:rPr>
    </w:lvl>
    <w:lvl w:ilvl="2" w:tplc="2990BDB2" w:tentative="1">
      <w:start w:val="1"/>
      <w:numFmt w:val="bullet"/>
      <w:lvlText w:val="•"/>
      <w:lvlJc w:val="left"/>
      <w:pPr>
        <w:tabs>
          <w:tab w:val="num" w:pos="2160"/>
        </w:tabs>
        <w:ind w:left="2160" w:hanging="360"/>
      </w:pPr>
      <w:rPr>
        <w:rFonts w:ascii="Arial" w:hAnsi="Arial" w:hint="default"/>
      </w:rPr>
    </w:lvl>
    <w:lvl w:ilvl="3" w:tplc="FCFC1162" w:tentative="1">
      <w:start w:val="1"/>
      <w:numFmt w:val="bullet"/>
      <w:lvlText w:val="•"/>
      <w:lvlJc w:val="left"/>
      <w:pPr>
        <w:tabs>
          <w:tab w:val="num" w:pos="2880"/>
        </w:tabs>
        <w:ind w:left="2880" w:hanging="360"/>
      </w:pPr>
      <w:rPr>
        <w:rFonts w:ascii="Arial" w:hAnsi="Arial" w:hint="default"/>
      </w:rPr>
    </w:lvl>
    <w:lvl w:ilvl="4" w:tplc="2D3232E0" w:tentative="1">
      <w:start w:val="1"/>
      <w:numFmt w:val="bullet"/>
      <w:lvlText w:val="•"/>
      <w:lvlJc w:val="left"/>
      <w:pPr>
        <w:tabs>
          <w:tab w:val="num" w:pos="3600"/>
        </w:tabs>
        <w:ind w:left="3600" w:hanging="360"/>
      </w:pPr>
      <w:rPr>
        <w:rFonts w:ascii="Arial" w:hAnsi="Arial" w:hint="default"/>
      </w:rPr>
    </w:lvl>
    <w:lvl w:ilvl="5" w:tplc="11727E70" w:tentative="1">
      <w:start w:val="1"/>
      <w:numFmt w:val="bullet"/>
      <w:lvlText w:val="•"/>
      <w:lvlJc w:val="left"/>
      <w:pPr>
        <w:tabs>
          <w:tab w:val="num" w:pos="4320"/>
        </w:tabs>
        <w:ind w:left="4320" w:hanging="360"/>
      </w:pPr>
      <w:rPr>
        <w:rFonts w:ascii="Arial" w:hAnsi="Arial" w:hint="default"/>
      </w:rPr>
    </w:lvl>
    <w:lvl w:ilvl="6" w:tplc="0E30A65E" w:tentative="1">
      <w:start w:val="1"/>
      <w:numFmt w:val="bullet"/>
      <w:lvlText w:val="•"/>
      <w:lvlJc w:val="left"/>
      <w:pPr>
        <w:tabs>
          <w:tab w:val="num" w:pos="5040"/>
        </w:tabs>
        <w:ind w:left="5040" w:hanging="360"/>
      </w:pPr>
      <w:rPr>
        <w:rFonts w:ascii="Arial" w:hAnsi="Arial" w:hint="default"/>
      </w:rPr>
    </w:lvl>
    <w:lvl w:ilvl="7" w:tplc="E488DFC0" w:tentative="1">
      <w:start w:val="1"/>
      <w:numFmt w:val="bullet"/>
      <w:lvlText w:val="•"/>
      <w:lvlJc w:val="left"/>
      <w:pPr>
        <w:tabs>
          <w:tab w:val="num" w:pos="5760"/>
        </w:tabs>
        <w:ind w:left="5760" w:hanging="360"/>
      </w:pPr>
      <w:rPr>
        <w:rFonts w:ascii="Arial" w:hAnsi="Arial" w:hint="default"/>
      </w:rPr>
    </w:lvl>
    <w:lvl w:ilvl="8" w:tplc="4A5E8AAC" w:tentative="1">
      <w:start w:val="1"/>
      <w:numFmt w:val="bullet"/>
      <w:lvlText w:val="•"/>
      <w:lvlJc w:val="left"/>
      <w:pPr>
        <w:tabs>
          <w:tab w:val="num" w:pos="6480"/>
        </w:tabs>
        <w:ind w:left="6480" w:hanging="360"/>
      </w:pPr>
      <w:rPr>
        <w:rFonts w:ascii="Arial" w:hAnsi="Arial" w:hint="default"/>
      </w:rPr>
    </w:lvl>
  </w:abstractNum>
  <w:abstractNum w:abstractNumId="4">
    <w:nsid w:val="077C500B"/>
    <w:multiLevelType w:val="hybridMultilevel"/>
    <w:tmpl w:val="129C6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0D3530"/>
    <w:multiLevelType w:val="hybridMultilevel"/>
    <w:tmpl w:val="4D785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71269C"/>
    <w:multiLevelType w:val="hybridMultilevel"/>
    <w:tmpl w:val="81E21C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732C9A"/>
    <w:multiLevelType w:val="hybridMultilevel"/>
    <w:tmpl w:val="B55E44D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6FF775D"/>
    <w:multiLevelType w:val="hybridMultilevel"/>
    <w:tmpl w:val="0CDA43DC"/>
    <w:lvl w:ilvl="0" w:tplc="E39A1D4E">
      <w:start w:val="1"/>
      <w:numFmt w:val="bullet"/>
      <w:lvlText w:val=""/>
      <w:lvlJc w:val="left"/>
      <w:pPr>
        <w:tabs>
          <w:tab w:val="num" w:pos="720"/>
        </w:tabs>
        <w:ind w:left="720" w:hanging="360"/>
      </w:pPr>
      <w:rPr>
        <w:rFonts w:ascii="Wingdings" w:hAnsi="Wingdings" w:hint="default"/>
      </w:rPr>
    </w:lvl>
    <w:lvl w:ilvl="1" w:tplc="33580B4E" w:tentative="1">
      <w:start w:val="1"/>
      <w:numFmt w:val="bullet"/>
      <w:lvlText w:val="•"/>
      <w:lvlJc w:val="left"/>
      <w:pPr>
        <w:tabs>
          <w:tab w:val="num" w:pos="1440"/>
        </w:tabs>
        <w:ind w:left="1440" w:hanging="360"/>
      </w:pPr>
      <w:rPr>
        <w:rFonts w:ascii="Times New Roman" w:hAnsi="Times New Roman" w:hint="default"/>
      </w:rPr>
    </w:lvl>
    <w:lvl w:ilvl="2" w:tplc="10F03950" w:tentative="1">
      <w:start w:val="1"/>
      <w:numFmt w:val="bullet"/>
      <w:lvlText w:val="•"/>
      <w:lvlJc w:val="left"/>
      <w:pPr>
        <w:tabs>
          <w:tab w:val="num" w:pos="2160"/>
        </w:tabs>
        <w:ind w:left="2160" w:hanging="360"/>
      </w:pPr>
      <w:rPr>
        <w:rFonts w:ascii="Times New Roman" w:hAnsi="Times New Roman" w:hint="default"/>
      </w:rPr>
    </w:lvl>
    <w:lvl w:ilvl="3" w:tplc="FED61674" w:tentative="1">
      <w:start w:val="1"/>
      <w:numFmt w:val="bullet"/>
      <w:lvlText w:val="•"/>
      <w:lvlJc w:val="left"/>
      <w:pPr>
        <w:tabs>
          <w:tab w:val="num" w:pos="2880"/>
        </w:tabs>
        <w:ind w:left="2880" w:hanging="360"/>
      </w:pPr>
      <w:rPr>
        <w:rFonts w:ascii="Times New Roman" w:hAnsi="Times New Roman" w:hint="default"/>
      </w:rPr>
    </w:lvl>
    <w:lvl w:ilvl="4" w:tplc="D5A0125A" w:tentative="1">
      <w:start w:val="1"/>
      <w:numFmt w:val="bullet"/>
      <w:lvlText w:val="•"/>
      <w:lvlJc w:val="left"/>
      <w:pPr>
        <w:tabs>
          <w:tab w:val="num" w:pos="3600"/>
        </w:tabs>
        <w:ind w:left="3600" w:hanging="360"/>
      </w:pPr>
      <w:rPr>
        <w:rFonts w:ascii="Times New Roman" w:hAnsi="Times New Roman" w:hint="default"/>
      </w:rPr>
    </w:lvl>
    <w:lvl w:ilvl="5" w:tplc="5FF0F8E8" w:tentative="1">
      <w:start w:val="1"/>
      <w:numFmt w:val="bullet"/>
      <w:lvlText w:val="•"/>
      <w:lvlJc w:val="left"/>
      <w:pPr>
        <w:tabs>
          <w:tab w:val="num" w:pos="4320"/>
        </w:tabs>
        <w:ind w:left="4320" w:hanging="360"/>
      </w:pPr>
      <w:rPr>
        <w:rFonts w:ascii="Times New Roman" w:hAnsi="Times New Roman" w:hint="default"/>
      </w:rPr>
    </w:lvl>
    <w:lvl w:ilvl="6" w:tplc="A8264F36" w:tentative="1">
      <w:start w:val="1"/>
      <w:numFmt w:val="bullet"/>
      <w:lvlText w:val="•"/>
      <w:lvlJc w:val="left"/>
      <w:pPr>
        <w:tabs>
          <w:tab w:val="num" w:pos="5040"/>
        </w:tabs>
        <w:ind w:left="5040" w:hanging="360"/>
      </w:pPr>
      <w:rPr>
        <w:rFonts w:ascii="Times New Roman" w:hAnsi="Times New Roman" w:hint="default"/>
      </w:rPr>
    </w:lvl>
    <w:lvl w:ilvl="7" w:tplc="1E90C57A" w:tentative="1">
      <w:start w:val="1"/>
      <w:numFmt w:val="bullet"/>
      <w:lvlText w:val="•"/>
      <w:lvlJc w:val="left"/>
      <w:pPr>
        <w:tabs>
          <w:tab w:val="num" w:pos="5760"/>
        </w:tabs>
        <w:ind w:left="5760" w:hanging="360"/>
      </w:pPr>
      <w:rPr>
        <w:rFonts w:ascii="Times New Roman" w:hAnsi="Times New Roman" w:hint="default"/>
      </w:rPr>
    </w:lvl>
    <w:lvl w:ilvl="8" w:tplc="6C64A70C" w:tentative="1">
      <w:start w:val="1"/>
      <w:numFmt w:val="bullet"/>
      <w:lvlText w:val="•"/>
      <w:lvlJc w:val="left"/>
      <w:pPr>
        <w:tabs>
          <w:tab w:val="num" w:pos="6480"/>
        </w:tabs>
        <w:ind w:left="6480" w:hanging="360"/>
      </w:pPr>
      <w:rPr>
        <w:rFonts w:ascii="Times New Roman" w:hAnsi="Times New Roman" w:hint="default"/>
      </w:rPr>
    </w:lvl>
  </w:abstractNum>
  <w:abstractNum w:abstractNumId="9">
    <w:nsid w:val="1BFA7D4B"/>
    <w:multiLevelType w:val="hybridMultilevel"/>
    <w:tmpl w:val="10609E7E"/>
    <w:lvl w:ilvl="0" w:tplc="E39A1D4E">
      <w:start w:val="1"/>
      <w:numFmt w:val="bullet"/>
      <w:lvlText w:val=""/>
      <w:lvlJc w:val="left"/>
      <w:pPr>
        <w:tabs>
          <w:tab w:val="num" w:pos="720"/>
        </w:tabs>
        <w:ind w:left="720" w:hanging="360"/>
      </w:pPr>
      <w:rPr>
        <w:rFonts w:ascii="Wingdings" w:hAnsi="Wingdings" w:hint="default"/>
      </w:rPr>
    </w:lvl>
    <w:lvl w:ilvl="1" w:tplc="3D181DB8" w:tentative="1">
      <w:start w:val="1"/>
      <w:numFmt w:val="bullet"/>
      <w:lvlText w:val="•"/>
      <w:lvlJc w:val="left"/>
      <w:pPr>
        <w:tabs>
          <w:tab w:val="num" w:pos="1440"/>
        </w:tabs>
        <w:ind w:left="1440" w:hanging="360"/>
      </w:pPr>
      <w:rPr>
        <w:rFonts w:ascii="Times New Roman" w:hAnsi="Times New Roman" w:hint="default"/>
      </w:rPr>
    </w:lvl>
    <w:lvl w:ilvl="2" w:tplc="71F8C0BE" w:tentative="1">
      <w:start w:val="1"/>
      <w:numFmt w:val="bullet"/>
      <w:lvlText w:val="•"/>
      <w:lvlJc w:val="left"/>
      <w:pPr>
        <w:tabs>
          <w:tab w:val="num" w:pos="2160"/>
        </w:tabs>
        <w:ind w:left="2160" w:hanging="360"/>
      </w:pPr>
      <w:rPr>
        <w:rFonts w:ascii="Times New Roman" w:hAnsi="Times New Roman" w:hint="default"/>
      </w:rPr>
    </w:lvl>
    <w:lvl w:ilvl="3" w:tplc="E278966E" w:tentative="1">
      <w:start w:val="1"/>
      <w:numFmt w:val="bullet"/>
      <w:lvlText w:val="•"/>
      <w:lvlJc w:val="left"/>
      <w:pPr>
        <w:tabs>
          <w:tab w:val="num" w:pos="2880"/>
        </w:tabs>
        <w:ind w:left="2880" w:hanging="360"/>
      </w:pPr>
      <w:rPr>
        <w:rFonts w:ascii="Times New Roman" w:hAnsi="Times New Roman" w:hint="default"/>
      </w:rPr>
    </w:lvl>
    <w:lvl w:ilvl="4" w:tplc="66AA0B9E" w:tentative="1">
      <w:start w:val="1"/>
      <w:numFmt w:val="bullet"/>
      <w:lvlText w:val="•"/>
      <w:lvlJc w:val="left"/>
      <w:pPr>
        <w:tabs>
          <w:tab w:val="num" w:pos="3600"/>
        </w:tabs>
        <w:ind w:left="3600" w:hanging="360"/>
      </w:pPr>
      <w:rPr>
        <w:rFonts w:ascii="Times New Roman" w:hAnsi="Times New Roman" w:hint="default"/>
      </w:rPr>
    </w:lvl>
    <w:lvl w:ilvl="5" w:tplc="26307956" w:tentative="1">
      <w:start w:val="1"/>
      <w:numFmt w:val="bullet"/>
      <w:lvlText w:val="•"/>
      <w:lvlJc w:val="left"/>
      <w:pPr>
        <w:tabs>
          <w:tab w:val="num" w:pos="4320"/>
        </w:tabs>
        <w:ind w:left="4320" w:hanging="360"/>
      </w:pPr>
      <w:rPr>
        <w:rFonts w:ascii="Times New Roman" w:hAnsi="Times New Roman" w:hint="default"/>
      </w:rPr>
    </w:lvl>
    <w:lvl w:ilvl="6" w:tplc="4CD01BFC" w:tentative="1">
      <w:start w:val="1"/>
      <w:numFmt w:val="bullet"/>
      <w:lvlText w:val="•"/>
      <w:lvlJc w:val="left"/>
      <w:pPr>
        <w:tabs>
          <w:tab w:val="num" w:pos="5040"/>
        </w:tabs>
        <w:ind w:left="5040" w:hanging="360"/>
      </w:pPr>
      <w:rPr>
        <w:rFonts w:ascii="Times New Roman" w:hAnsi="Times New Roman" w:hint="default"/>
      </w:rPr>
    </w:lvl>
    <w:lvl w:ilvl="7" w:tplc="E53258F0" w:tentative="1">
      <w:start w:val="1"/>
      <w:numFmt w:val="bullet"/>
      <w:lvlText w:val="•"/>
      <w:lvlJc w:val="left"/>
      <w:pPr>
        <w:tabs>
          <w:tab w:val="num" w:pos="5760"/>
        </w:tabs>
        <w:ind w:left="5760" w:hanging="360"/>
      </w:pPr>
      <w:rPr>
        <w:rFonts w:ascii="Times New Roman" w:hAnsi="Times New Roman" w:hint="default"/>
      </w:rPr>
    </w:lvl>
    <w:lvl w:ilvl="8" w:tplc="49A47B7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65F44CE"/>
    <w:multiLevelType w:val="hybridMultilevel"/>
    <w:tmpl w:val="382203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763377"/>
    <w:multiLevelType w:val="hybridMultilevel"/>
    <w:tmpl w:val="406A9EE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AC75880"/>
    <w:multiLevelType w:val="hybridMultilevel"/>
    <w:tmpl w:val="C4685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A75C4C"/>
    <w:multiLevelType w:val="hybridMultilevel"/>
    <w:tmpl w:val="613C9F4A"/>
    <w:lvl w:ilvl="0" w:tplc="C5E47810">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D2C21C7"/>
    <w:multiLevelType w:val="hybridMultilevel"/>
    <w:tmpl w:val="05B66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F271ABC"/>
    <w:multiLevelType w:val="hybridMultilevel"/>
    <w:tmpl w:val="8AC088D0"/>
    <w:lvl w:ilvl="0" w:tplc="0298EF56">
      <w:start w:val="1"/>
      <w:numFmt w:val="bullet"/>
      <w:lvlText w:val="•"/>
      <w:lvlJc w:val="left"/>
      <w:pPr>
        <w:tabs>
          <w:tab w:val="num" w:pos="720"/>
        </w:tabs>
        <w:ind w:left="720" w:hanging="360"/>
      </w:pPr>
      <w:rPr>
        <w:rFonts w:ascii="Arial" w:hAnsi="Arial" w:hint="default"/>
      </w:rPr>
    </w:lvl>
    <w:lvl w:ilvl="1" w:tplc="6AE8D304" w:tentative="1">
      <w:start w:val="1"/>
      <w:numFmt w:val="bullet"/>
      <w:lvlText w:val="•"/>
      <w:lvlJc w:val="left"/>
      <w:pPr>
        <w:tabs>
          <w:tab w:val="num" w:pos="1440"/>
        </w:tabs>
        <w:ind w:left="1440" w:hanging="360"/>
      </w:pPr>
      <w:rPr>
        <w:rFonts w:ascii="Arial" w:hAnsi="Arial" w:hint="default"/>
      </w:rPr>
    </w:lvl>
    <w:lvl w:ilvl="2" w:tplc="C030A5AE" w:tentative="1">
      <w:start w:val="1"/>
      <w:numFmt w:val="bullet"/>
      <w:lvlText w:val="•"/>
      <w:lvlJc w:val="left"/>
      <w:pPr>
        <w:tabs>
          <w:tab w:val="num" w:pos="2160"/>
        </w:tabs>
        <w:ind w:left="2160" w:hanging="360"/>
      </w:pPr>
      <w:rPr>
        <w:rFonts w:ascii="Arial" w:hAnsi="Arial" w:hint="default"/>
      </w:rPr>
    </w:lvl>
    <w:lvl w:ilvl="3" w:tplc="921A5C98" w:tentative="1">
      <w:start w:val="1"/>
      <w:numFmt w:val="bullet"/>
      <w:lvlText w:val="•"/>
      <w:lvlJc w:val="left"/>
      <w:pPr>
        <w:tabs>
          <w:tab w:val="num" w:pos="2880"/>
        </w:tabs>
        <w:ind w:left="2880" w:hanging="360"/>
      </w:pPr>
      <w:rPr>
        <w:rFonts w:ascii="Arial" w:hAnsi="Arial" w:hint="default"/>
      </w:rPr>
    </w:lvl>
    <w:lvl w:ilvl="4" w:tplc="B546D794" w:tentative="1">
      <w:start w:val="1"/>
      <w:numFmt w:val="bullet"/>
      <w:lvlText w:val="•"/>
      <w:lvlJc w:val="left"/>
      <w:pPr>
        <w:tabs>
          <w:tab w:val="num" w:pos="3600"/>
        </w:tabs>
        <w:ind w:left="3600" w:hanging="360"/>
      </w:pPr>
      <w:rPr>
        <w:rFonts w:ascii="Arial" w:hAnsi="Arial" w:hint="default"/>
      </w:rPr>
    </w:lvl>
    <w:lvl w:ilvl="5" w:tplc="FC2816FE" w:tentative="1">
      <w:start w:val="1"/>
      <w:numFmt w:val="bullet"/>
      <w:lvlText w:val="•"/>
      <w:lvlJc w:val="left"/>
      <w:pPr>
        <w:tabs>
          <w:tab w:val="num" w:pos="4320"/>
        </w:tabs>
        <w:ind w:left="4320" w:hanging="360"/>
      </w:pPr>
      <w:rPr>
        <w:rFonts w:ascii="Arial" w:hAnsi="Arial" w:hint="default"/>
      </w:rPr>
    </w:lvl>
    <w:lvl w:ilvl="6" w:tplc="91C47988" w:tentative="1">
      <w:start w:val="1"/>
      <w:numFmt w:val="bullet"/>
      <w:lvlText w:val="•"/>
      <w:lvlJc w:val="left"/>
      <w:pPr>
        <w:tabs>
          <w:tab w:val="num" w:pos="5040"/>
        </w:tabs>
        <w:ind w:left="5040" w:hanging="360"/>
      </w:pPr>
      <w:rPr>
        <w:rFonts w:ascii="Arial" w:hAnsi="Arial" w:hint="default"/>
      </w:rPr>
    </w:lvl>
    <w:lvl w:ilvl="7" w:tplc="E58E2F16" w:tentative="1">
      <w:start w:val="1"/>
      <w:numFmt w:val="bullet"/>
      <w:lvlText w:val="•"/>
      <w:lvlJc w:val="left"/>
      <w:pPr>
        <w:tabs>
          <w:tab w:val="num" w:pos="5760"/>
        </w:tabs>
        <w:ind w:left="5760" w:hanging="360"/>
      </w:pPr>
      <w:rPr>
        <w:rFonts w:ascii="Arial" w:hAnsi="Arial" w:hint="default"/>
      </w:rPr>
    </w:lvl>
    <w:lvl w:ilvl="8" w:tplc="E7EC0FF2" w:tentative="1">
      <w:start w:val="1"/>
      <w:numFmt w:val="bullet"/>
      <w:lvlText w:val="•"/>
      <w:lvlJc w:val="left"/>
      <w:pPr>
        <w:tabs>
          <w:tab w:val="num" w:pos="6480"/>
        </w:tabs>
        <w:ind w:left="6480" w:hanging="360"/>
      </w:pPr>
      <w:rPr>
        <w:rFonts w:ascii="Arial" w:hAnsi="Arial" w:hint="default"/>
      </w:rPr>
    </w:lvl>
  </w:abstractNum>
  <w:abstractNum w:abstractNumId="16">
    <w:nsid w:val="33131C62"/>
    <w:multiLevelType w:val="hybridMultilevel"/>
    <w:tmpl w:val="29B465E6"/>
    <w:lvl w:ilvl="0" w:tplc="E39A1D4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1B1239"/>
    <w:multiLevelType w:val="hybridMultilevel"/>
    <w:tmpl w:val="78A84E7A"/>
    <w:lvl w:ilvl="0" w:tplc="E39A1D4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984174"/>
    <w:multiLevelType w:val="hybridMultilevel"/>
    <w:tmpl w:val="85C0C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8955A48"/>
    <w:multiLevelType w:val="hybridMultilevel"/>
    <w:tmpl w:val="92AC78EA"/>
    <w:lvl w:ilvl="0" w:tplc="E39A1D4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A646033"/>
    <w:multiLevelType w:val="hybridMultilevel"/>
    <w:tmpl w:val="8960C3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B0744BC"/>
    <w:multiLevelType w:val="hybridMultilevel"/>
    <w:tmpl w:val="2D9AFC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D7160CE"/>
    <w:multiLevelType w:val="hybridMultilevel"/>
    <w:tmpl w:val="73F2852A"/>
    <w:lvl w:ilvl="0" w:tplc="6B1C8AB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44136B6"/>
    <w:multiLevelType w:val="hybridMultilevel"/>
    <w:tmpl w:val="9836E7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7623C99"/>
    <w:multiLevelType w:val="hybridMultilevel"/>
    <w:tmpl w:val="F7529F4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DF90BFC"/>
    <w:multiLevelType w:val="hybridMultilevel"/>
    <w:tmpl w:val="D48EC57A"/>
    <w:lvl w:ilvl="0" w:tplc="5316FFB8">
      <w:start w:val="1"/>
      <w:numFmt w:val="bullet"/>
      <w:lvlText w:val="•"/>
      <w:lvlJc w:val="left"/>
      <w:pPr>
        <w:tabs>
          <w:tab w:val="num" w:pos="720"/>
        </w:tabs>
        <w:ind w:left="720" w:hanging="360"/>
      </w:pPr>
      <w:rPr>
        <w:rFonts w:ascii="Arial" w:hAnsi="Arial" w:hint="default"/>
      </w:rPr>
    </w:lvl>
    <w:lvl w:ilvl="1" w:tplc="010EDFC6" w:tentative="1">
      <w:start w:val="1"/>
      <w:numFmt w:val="bullet"/>
      <w:lvlText w:val="•"/>
      <w:lvlJc w:val="left"/>
      <w:pPr>
        <w:tabs>
          <w:tab w:val="num" w:pos="1440"/>
        </w:tabs>
        <w:ind w:left="1440" w:hanging="360"/>
      </w:pPr>
      <w:rPr>
        <w:rFonts w:ascii="Arial" w:hAnsi="Arial" w:hint="default"/>
      </w:rPr>
    </w:lvl>
    <w:lvl w:ilvl="2" w:tplc="304430D0" w:tentative="1">
      <w:start w:val="1"/>
      <w:numFmt w:val="bullet"/>
      <w:lvlText w:val="•"/>
      <w:lvlJc w:val="left"/>
      <w:pPr>
        <w:tabs>
          <w:tab w:val="num" w:pos="2160"/>
        </w:tabs>
        <w:ind w:left="2160" w:hanging="360"/>
      </w:pPr>
      <w:rPr>
        <w:rFonts w:ascii="Arial" w:hAnsi="Arial" w:hint="default"/>
      </w:rPr>
    </w:lvl>
    <w:lvl w:ilvl="3" w:tplc="187EE8FE" w:tentative="1">
      <w:start w:val="1"/>
      <w:numFmt w:val="bullet"/>
      <w:lvlText w:val="•"/>
      <w:lvlJc w:val="left"/>
      <w:pPr>
        <w:tabs>
          <w:tab w:val="num" w:pos="2880"/>
        </w:tabs>
        <w:ind w:left="2880" w:hanging="360"/>
      </w:pPr>
      <w:rPr>
        <w:rFonts w:ascii="Arial" w:hAnsi="Arial" w:hint="default"/>
      </w:rPr>
    </w:lvl>
    <w:lvl w:ilvl="4" w:tplc="F20A1654" w:tentative="1">
      <w:start w:val="1"/>
      <w:numFmt w:val="bullet"/>
      <w:lvlText w:val="•"/>
      <w:lvlJc w:val="left"/>
      <w:pPr>
        <w:tabs>
          <w:tab w:val="num" w:pos="3600"/>
        </w:tabs>
        <w:ind w:left="3600" w:hanging="360"/>
      </w:pPr>
      <w:rPr>
        <w:rFonts w:ascii="Arial" w:hAnsi="Arial" w:hint="default"/>
      </w:rPr>
    </w:lvl>
    <w:lvl w:ilvl="5" w:tplc="E174C794" w:tentative="1">
      <w:start w:val="1"/>
      <w:numFmt w:val="bullet"/>
      <w:lvlText w:val="•"/>
      <w:lvlJc w:val="left"/>
      <w:pPr>
        <w:tabs>
          <w:tab w:val="num" w:pos="4320"/>
        </w:tabs>
        <w:ind w:left="4320" w:hanging="360"/>
      </w:pPr>
      <w:rPr>
        <w:rFonts w:ascii="Arial" w:hAnsi="Arial" w:hint="default"/>
      </w:rPr>
    </w:lvl>
    <w:lvl w:ilvl="6" w:tplc="1E9A45CA" w:tentative="1">
      <w:start w:val="1"/>
      <w:numFmt w:val="bullet"/>
      <w:lvlText w:val="•"/>
      <w:lvlJc w:val="left"/>
      <w:pPr>
        <w:tabs>
          <w:tab w:val="num" w:pos="5040"/>
        </w:tabs>
        <w:ind w:left="5040" w:hanging="360"/>
      </w:pPr>
      <w:rPr>
        <w:rFonts w:ascii="Arial" w:hAnsi="Arial" w:hint="default"/>
      </w:rPr>
    </w:lvl>
    <w:lvl w:ilvl="7" w:tplc="D47E75DC" w:tentative="1">
      <w:start w:val="1"/>
      <w:numFmt w:val="bullet"/>
      <w:lvlText w:val="•"/>
      <w:lvlJc w:val="left"/>
      <w:pPr>
        <w:tabs>
          <w:tab w:val="num" w:pos="5760"/>
        </w:tabs>
        <w:ind w:left="5760" w:hanging="360"/>
      </w:pPr>
      <w:rPr>
        <w:rFonts w:ascii="Arial" w:hAnsi="Arial" w:hint="default"/>
      </w:rPr>
    </w:lvl>
    <w:lvl w:ilvl="8" w:tplc="EF7046C2" w:tentative="1">
      <w:start w:val="1"/>
      <w:numFmt w:val="bullet"/>
      <w:lvlText w:val="•"/>
      <w:lvlJc w:val="left"/>
      <w:pPr>
        <w:tabs>
          <w:tab w:val="num" w:pos="6480"/>
        </w:tabs>
        <w:ind w:left="6480" w:hanging="360"/>
      </w:pPr>
      <w:rPr>
        <w:rFonts w:ascii="Arial" w:hAnsi="Arial" w:hint="default"/>
      </w:rPr>
    </w:lvl>
  </w:abstractNum>
  <w:abstractNum w:abstractNumId="26">
    <w:nsid w:val="4EC779AB"/>
    <w:multiLevelType w:val="hybridMultilevel"/>
    <w:tmpl w:val="BCE07C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EDA39C3"/>
    <w:multiLevelType w:val="hybridMultilevel"/>
    <w:tmpl w:val="3F7A803A"/>
    <w:lvl w:ilvl="0" w:tplc="D64498F6">
      <w:start w:val="1"/>
      <w:numFmt w:val="bullet"/>
      <w:lvlText w:val="•"/>
      <w:lvlJc w:val="left"/>
      <w:pPr>
        <w:tabs>
          <w:tab w:val="num" w:pos="720"/>
        </w:tabs>
        <w:ind w:left="720" w:hanging="360"/>
      </w:pPr>
      <w:rPr>
        <w:rFonts w:ascii="Times New Roman" w:hAnsi="Times New Roman" w:hint="default"/>
      </w:rPr>
    </w:lvl>
    <w:lvl w:ilvl="1" w:tplc="95FE9480" w:tentative="1">
      <w:start w:val="1"/>
      <w:numFmt w:val="bullet"/>
      <w:lvlText w:val="•"/>
      <w:lvlJc w:val="left"/>
      <w:pPr>
        <w:tabs>
          <w:tab w:val="num" w:pos="1440"/>
        </w:tabs>
        <w:ind w:left="1440" w:hanging="360"/>
      </w:pPr>
      <w:rPr>
        <w:rFonts w:ascii="Times New Roman" w:hAnsi="Times New Roman" w:hint="default"/>
      </w:rPr>
    </w:lvl>
    <w:lvl w:ilvl="2" w:tplc="A1AE32E0" w:tentative="1">
      <w:start w:val="1"/>
      <w:numFmt w:val="bullet"/>
      <w:lvlText w:val="•"/>
      <w:lvlJc w:val="left"/>
      <w:pPr>
        <w:tabs>
          <w:tab w:val="num" w:pos="2160"/>
        </w:tabs>
        <w:ind w:left="2160" w:hanging="360"/>
      </w:pPr>
      <w:rPr>
        <w:rFonts w:ascii="Times New Roman" w:hAnsi="Times New Roman" w:hint="default"/>
      </w:rPr>
    </w:lvl>
    <w:lvl w:ilvl="3" w:tplc="26D05E3C" w:tentative="1">
      <w:start w:val="1"/>
      <w:numFmt w:val="bullet"/>
      <w:lvlText w:val="•"/>
      <w:lvlJc w:val="left"/>
      <w:pPr>
        <w:tabs>
          <w:tab w:val="num" w:pos="2880"/>
        </w:tabs>
        <w:ind w:left="2880" w:hanging="360"/>
      </w:pPr>
      <w:rPr>
        <w:rFonts w:ascii="Times New Roman" w:hAnsi="Times New Roman" w:hint="default"/>
      </w:rPr>
    </w:lvl>
    <w:lvl w:ilvl="4" w:tplc="A268DB7A" w:tentative="1">
      <w:start w:val="1"/>
      <w:numFmt w:val="bullet"/>
      <w:lvlText w:val="•"/>
      <w:lvlJc w:val="left"/>
      <w:pPr>
        <w:tabs>
          <w:tab w:val="num" w:pos="3600"/>
        </w:tabs>
        <w:ind w:left="3600" w:hanging="360"/>
      </w:pPr>
      <w:rPr>
        <w:rFonts w:ascii="Times New Roman" w:hAnsi="Times New Roman" w:hint="default"/>
      </w:rPr>
    </w:lvl>
    <w:lvl w:ilvl="5" w:tplc="55E47DBE" w:tentative="1">
      <w:start w:val="1"/>
      <w:numFmt w:val="bullet"/>
      <w:lvlText w:val="•"/>
      <w:lvlJc w:val="left"/>
      <w:pPr>
        <w:tabs>
          <w:tab w:val="num" w:pos="4320"/>
        </w:tabs>
        <w:ind w:left="4320" w:hanging="360"/>
      </w:pPr>
      <w:rPr>
        <w:rFonts w:ascii="Times New Roman" w:hAnsi="Times New Roman" w:hint="default"/>
      </w:rPr>
    </w:lvl>
    <w:lvl w:ilvl="6" w:tplc="73088436" w:tentative="1">
      <w:start w:val="1"/>
      <w:numFmt w:val="bullet"/>
      <w:lvlText w:val="•"/>
      <w:lvlJc w:val="left"/>
      <w:pPr>
        <w:tabs>
          <w:tab w:val="num" w:pos="5040"/>
        </w:tabs>
        <w:ind w:left="5040" w:hanging="360"/>
      </w:pPr>
      <w:rPr>
        <w:rFonts w:ascii="Times New Roman" w:hAnsi="Times New Roman" w:hint="default"/>
      </w:rPr>
    </w:lvl>
    <w:lvl w:ilvl="7" w:tplc="AE0C7D62" w:tentative="1">
      <w:start w:val="1"/>
      <w:numFmt w:val="bullet"/>
      <w:lvlText w:val="•"/>
      <w:lvlJc w:val="left"/>
      <w:pPr>
        <w:tabs>
          <w:tab w:val="num" w:pos="5760"/>
        </w:tabs>
        <w:ind w:left="5760" w:hanging="360"/>
      </w:pPr>
      <w:rPr>
        <w:rFonts w:ascii="Times New Roman" w:hAnsi="Times New Roman" w:hint="default"/>
      </w:rPr>
    </w:lvl>
    <w:lvl w:ilvl="8" w:tplc="77D82C24"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F814F04"/>
    <w:multiLevelType w:val="hybridMultilevel"/>
    <w:tmpl w:val="CB2A8F46"/>
    <w:lvl w:ilvl="0" w:tplc="08090017">
      <w:start w:val="1"/>
      <w:numFmt w:val="lowerLetter"/>
      <w:lvlText w:val="%1)"/>
      <w:lvlJc w:val="left"/>
      <w:pPr>
        <w:ind w:left="720" w:hanging="360"/>
      </w:pPr>
      <w:rPr>
        <w:rFonts w:hint="default"/>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2776303"/>
    <w:multiLevelType w:val="hybridMultilevel"/>
    <w:tmpl w:val="650A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572503B"/>
    <w:multiLevelType w:val="hybridMultilevel"/>
    <w:tmpl w:val="36EEAC48"/>
    <w:lvl w:ilvl="0" w:tplc="C5E47810">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7360A42"/>
    <w:multiLevelType w:val="hybridMultilevel"/>
    <w:tmpl w:val="8210368A"/>
    <w:lvl w:ilvl="0" w:tplc="E39A1D4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315779B"/>
    <w:multiLevelType w:val="hybridMultilevel"/>
    <w:tmpl w:val="877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567751F"/>
    <w:multiLevelType w:val="hybridMultilevel"/>
    <w:tmpl w:val="ED78AA28"/>
    <w:lvl w:ilvl="0" w:tplc="606C8272">
      <w:start w:val="1"/>
      <w:numFmt w:val="bullet"/>
      <w:lvlText w:val="•"/>
      <w:lvlJc w:val="left"/>
      <w:pPr>
        <w:tabs>
          <w:tab w:val="num" w:pos="720"/>
        </w:tabs>
        <w:ind w:left="720" w:hanging="360"/>
      </w:pPr>
      <w:rPr>
        <w:rFonts w:ascii="Arial" w:hAnsi="Arial" w:hint="default"/>
      </w:rPr>
    </w:lvl>
    <w:lvl w:ilvl="1" w:tplc="AE98AC66" w:tentative="1">
      <w:start w:val="1"/>
      <w:numFmt w:val="bullet"/>
      <w:lvlText w:val="•"/>
      <w:lvlJc w:val="left"/>
      <w:pPr>
        <w:tabs>
          <w:tab w:val="num" w:pos="1440"/>
        </w:tabs>
        <w:ind w:left="1440" w:hanging="360"/>
      </w:pPr>
      <w:rPr>
        <w:rFonts w:ascii="Arial" w:hAnsi="Arial" w:hint="default"/>
      </w:rPr>
    </w:lvl>
    <w:lvl w:ilvl="2" w:tplc="6328859C" w:tentative="1">
      <w:start w:val="1"/>
      <w:numFmt w:val="bullet"/>
      <w:lvlText w:val="•"/>
      <w:lvlJc w:val="left"/>
      <w:pPr>
        <w:tabs>
          <w:tab w:val="num" w:pos="2160"/>
        </w:tabs>
        <w:ind w:left="2160" w:hanging="360"/>
      </w:pPr>
      <w:rPr>
        <w:rFonts w:ascii="Arial" w:hAnsi="Arial" w:hint="default"/>
      </w:rPr>
    </w:lvl>
    <w:lvl w:ilvl="3" w:tplc="18CEE78A" w:tentative="1">
      <w:start w:val="1"/>
      <w:numFmt w:val="bullet"/>
      <w:lvlText w:val="•"/>
      <w:lvlJc w:val="left"/>
      <w:pPr>
        <w:tabs>
          <w:tab w:val="num" w:pos="2880"/>
        </w:tabs>
        <w:ind w:left="2880" w:hanging="360"/>
      </w:pPr>
      <w:rPr>
        <w:rFonts w:ascii="Arial" w:hAnsi="Arial" w:hint="default"/>
      </w:rPr>
    </w:lvl>
    <w:lvl w:ilvl="4" w:tplc="15A4AEF2" w:tentative="1">
      <w:start w:val="1"/>
      <w:numFmt w:val="bullet"/>
      <w:lvlText w:val="•"/>
      <w:lvlJc w:val="left"/>
      <w:pPr>
        <w:tabs>
          <w:tab w:val="num" w:pos="3600"/>
        </w:tabs>
        <w:ind w:left="3600" w:hanging="360"/>
      </w:pPr>
      <w:rPr>
        <w:rFonts w:ascii="Arial" w:hAnsi="Arial" w:hint="default"/>
      </w:rPr>
    </w:lvl>
    <w:lvl w:ilvl="5" w:tplc="1C00A9F2" w:tentative="1">
      <w:start w:val="1"/>
      <w:numFmt w:val="bullet"/>
      <w:lvlText w:val="•"/>
      <w:lvlJc w:val="left"/>
      <w:pPr>
        <w:tabs>
          <w:tab w:val="num" w:pos="4320"/>
        </w:tabs>
        <w:ind w:left="4320" w:hanging="360"/>
      </w:pPr>
      <w:rPr>
        <w:rFonts w:ascii="Arial" w:hAnsi="Arial" w:hint="default"/>
      </w:rPr>
    </w:lvl>
    <w:lvl w:ilvl="6" w:tplc="4B8496BE" w:tentative="1">
      <w:start w:val="1"/>
      <w:numFmt w:val="bullet"/>
      <w:lvlText w:val="•"/>
      <w:lvlJc w:val="left"/>
      <w:pPr>
        <w:tabs>
          <w:tab w:val="num" w:pos="5040"/>
        </w:tabs>
        <w:ind w:left="5040" w:hanging="360"/>
      </w:pPr>
      <w:rPr>
        <w:rFonts w:ascii="Arial" w:hAnsi="Arial" w:hint="default"/>
      </w:rPr>
    </w:lvl>
    <w:lvl w:ilvl="7" w:tplc="6E202F4C" w:tentative="1">
      <w:start w:val="1"/>
      <w:numFmt w:val="bullet"/>
      <w:lvlText w:val="•"/>
      <w:lvlJc w:val="left"/>
      <w:pPr>
        <w:tabs>
          <w:tab w:val="num" w:pos="5760"/>
        </w:tabs>
        <w:ind w:left="5760" w:hanging="360"/>
      </w:pPr>
      <w:rPr>
        <w:rFonts w:ascii="Arial" w:hAnsi="Arial" w:hint="default"/>
      </w:rPr>
    </w:lvl>
    <w:lvl w:ilvl="8" w:tplc="E2EC0530" w:tentative="1">
      <w:start w:val="1"/>
      <w:numFmt w:val="bullet"/>
      <w:lvlText w:val="•"/>
      <w:lvlJc w:val="left"/>
      <w:pPr>
        <w:tabs>
          <w:tab w:val="num" w:pos="6480"/>
        </w:tabs>
        <w:ind w:left="6480" w:hanging="360"/>
      </w:pPr>
      <w:rPr>
        <w:rFonts w:ascii="Arial" w:hAnsi="Arial" w:hint="default"/>
      </w:rPr>
    </w:lvl>
  </w:abstractNum>
  <w:abstractNum w:abstractNumId="34">
    <w:nsid w:val="67237CC4"/>
    <w:multiLevelType w:val="hybridMultilevel"/>
    <w:tmpl w:val="F17A9D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F722F51"/>
    <w:multiLevelType w:val="hybridMultilevel"/>
    <w:tmpl w:val="D768496A"/>
    <w:lvl w:ilvl="0" w:tplc="EF3678EC">
      <w:start w:val="1"/>
      <w:numFmt w:val="bullet"/>
      <w:lvlText w:val="•"/>
      <w:lvlJc w:val="left"/>
      <w:pPr>
        <w:tabs>
          <w:tab w:val="num" w:pos="720"/>
        </w:tabs>
        <w:ind w:left="720" w:hanging="360"/>
      </w:pPr>
      <w:rPr>
        <w:rFonts w:ascii="Arial" w:hAnsi="Arial" w:hint="default"/>
      </w:rPr>
    </w:lvl>
    <w:lvl w:ilvl="1" w:tplc="80CCAF02" w:tentative="1">
      <w:start w:val="1"/>
      <w:numFmt w:val="bullet"/>
      <w:lvlText w:val="•"/>
      <w:lvlJc w:val="left"/>
      <w:pPr>
        <w:tabs>
          <w:tab w:val="num" w:pos="1440"/>
        </w:tabs>
        <w:ind w:left="1440" w:hanging="360"/>
      </w:pPr>
      <w:rPr>
        <w:rFonts w:ascii="Arial" w:hAnsi="Arial" w:hint="default"/>
      </w:rPr>
    </w:lvl>
    <w:lvl w:ilvl="2" w:tplc="6A50EA2A" w:tentative="1">
      <w:start w:val="1"/>
      <w:numFmt w:val="bullet"/>
      <w:lvlText w:val="•"/>
      <w:lvlJc w:val="left"/>
      <w:pPr>
        <w:tabs>
          <w:tab w:val="num" w:pos="2160"/>
        </w:tabs>
        <w:ind w:left="2160" w:hanging="360"/>
      </w:pPr>
      <w:rPr>
        <w:rFonts w:ascii="Arial" w:hAnsi="Arial" w:hint="default"/>
      </w:rPr>
    </w:lvl>
    <w:lvl w:ilvl="3" w:tplc="E3CCBF06" w:tentative="1">
      <w:start w:val="1"/>
      <w:numFmt w:val="bullet"/>
      <w:lvlText w:val="•"/>
      <w:lvlJc w:val="left"/>
      <w:pPr>
        <w:tabs>
          <w:tab w:val="num" w:pos="2880"/>
        </w:tabs>
        <w:ind w:left="2880" w:hanging="360"/>
      </w:pPr>
      <w:rPr>
        <w:rFonts w:ascii="Arial" w:hAnsi="Arial" w:hint="default"/>
      </w:rPr>
    </w:lvl>
    <w:lvl w:ilvl="4" w:tplc="F6500FE6" w:tentative="1">
      <w:start w:val="1"/>
      <w:numFmt w:val="bullet"/>
      <w:lvlText w:val="•"/>
      <w:lvlJc w:val="left"/>
      <w:pPr>
        <w:tabs>
          <w:tab w:val="num" w:pos="3600"/>
        </w:tabs>
        <w:ind w:left="3600" w:hanging="360"/>
      </w:pPr>
      <w:rPr>
        <w:rFonts w:ascii="Arial" w:hAnsi="Arial" w:hint="default"/>
      </w:rPr>
    </w:lvl>
    <w:lvl w:ilvl="5" w:tplc="6D281452" w:tentative="1">
      <w:start w:val="1"/>
      <w:numFmt w:val="bullet"/>
      <w:lvlText w:val="•"/>
      <w:lvlJc w:val="left"/>
      <w:pPr>
        <w:tabs>
          <w:tab w:val="num" w:pos="4320"/>
        </w:tabs>
        <w:ind w:left="4320" w:hanging="360"/>
      </w:pPr>
      <w:rPr>
        <w:rFonts w:ascii="Arial" w:hAnsi="Arial" w:hint="default"/>
      </w:rPr>
    </w:lvl>
    <w:lvl w:ilvl="6" w:tplc="167AA87C" w:tentative="1">
      <w:start w:val="1"/>
      <w:numFmt w:val="bullet"/>
      <w:lvlText w:val="•"/>
      <w:lvlJc w:val="left"/>
      <w:pPr>
        <w:tabs>
          <w:tab w:val="num" w:pos="5040"/>
        </w:tabs>
        <w:ind w:left="5040" w:hanging="360"/>
      </w:pPr>
      <w:rPr>
        <w:rFonts w:ascii="Arial" w:hAnsi="Arial" w:hint="default"/>
      </w:rPr>
    </w:lvl>
    <w:lvl w:ilvl="7" w:tplc="1648408A" w:tentative="1">
      <w:start w:val="1"/>
      <w:numFmt w:val="bullet"/>
      <w:lvlText w:val="•"/>
      <w:lvlJc w:val="left"/>
      <w:pPr>
        <w:tabs>
          <w:tab w:val="num" w:pos="5760"/>
        </w:tabs>
        <w:ind w:left="5760" w:hanging="360"/>
      </w:pPr>
      <w:rPr>
        <w:rFonts w:ascii="Arial" w:hAnsi="Arial" w:hint="default"/>
      </w:rPr>
    </w:lvl>
    <w:lvl w:ilvl="8" w:tplc="7BFE6242" w:tentative="1">
      <w:start w:val="1"/>
      <w:numFmt w:val="bullet"/>
      <w:lvlText w:val="•"/>
      <w:lvlJc w:val="left"/>
      <w:pPr>
        <w:tabs>
          <w:tab w:val="num" w:pos="6480"/>
        </w:tabs>
        <w:ind w:left="6480" w:hanging="360"/>
      </w:pPr>
      <w:rPr>
        <w:rFonts w:ascii="Arial" w:hAnsi="Arial" w:hint="default"/>
      </w:rPr>
    </w:lvl>
  </w:abstractNum>
  <w:abstractNum w:abstractNumId="36">
    <w:nsid w:val="70C80873"/>
    <w:multiLevelType w:val="hybridMultilevel"/>
    <w:tmpl w:val="9FFAD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3D459A1"/>
    <w:multiLevelType w:val="hybridMultilevel"/>
    <w:tmpl w:val="1C00723E"/>
    <w:lvl w:ilvl="0" w:tplc="E39A1D4E">
      <w:start w:val="1"/>
      <w:numFmt w:val="bullet"/>
      <w:lvlText w:val=""/>
      <w:lvlJc w:val="left"/>
      <w:pPr>
        <w:ind w:left="720" w:hanging="360"/>
      </w:pPr>
      <w:rPr>
        <w:rFonts w:ascii="Wingdings" w:hAnsi="Wingdings" w:hint="default"/>
      </w:rPr>
    </w:lvl>
    <w:lvl w:ilvl="1" w:tplc="6DAE107C">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9CE18A6"/>
    <w:multiLevelType w:val="hybridMultilevel"/>
    <w:tmpl w:val="8FDA2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14"/>
  </w:num>
  <w:num w:numId="3">
    <w:abstractNumId w:val="17"/>
  </w:num>
  <w:num w:numId="4">
    <w:abstractNumId w:val="27"/>
  </w:num>
  <w:num w:numId="5">
    <w:abstractNumId w:val="9"/>
  </w:num>
  <w:num w:numId="6">
    <w:abstractNumId w:val="8"/>
  </w:num>
  <w:num w:numId="7">
    <w:abstractNumId w:val="19"/>
  </w:num>
  <w:num w:numId="8">
    <w:abstractNumId w:val="21"/>
  </w:num>
  <w:num w:numId="9">
    <w:abstractNumId w:val="31"/>
  </w:num>
  <w:num w:numId="10">
    <w:abstractNumId w:val="16"/>
  </w:num>
  <w:num w:numId="11">
    <w:abstractNumId w:val="37"/>
  </w:num>
  <w:num w:numId="12">
    <w:abstractNumId w:val="6"/>
  </w:num>
  <w:num w:numId="13">
    <w:abstractNumId w:val="26"/>
  </w:num>
  <w:num w:numId="14">
    <w:abstractNumId w:val="10"/>
  </w:num>
  <w:num w:numId="15">
    <w:abstractNumId w:val="23"/>
  </w:num>
  <w:num w:numId="16">
    <w:abstractNumId w:val="11"/>
  </w:num>
  <w:num w:numId="17">
    <w:abstractNumId w:val="7"/>
  </w:num>
  <w:num w:numId="18">
    <w:abstractNumId w:val="22"/>
  </w:num>
  <w:num w:numId="19">
    <w:abstractNumId w:val="28"/>
  </w:num>
  <w:num w:numId="20">
    <w:abstractNumId w:val="18"/>
  </w:num>
  <w:num w:numId="21">
    <w:abstractNumId w:val="1"/>
  </w:num>
  <w:num w:numId="22">
    <w:abstractNumId w:val="32"/>
  </w:num>
  <w:num w:numId="23">
    <w:abstractNumId w:val="4"/>
  </w:num>
  <w:num w:numId="24">
    <w:abstractNumId w:val="29"/>
  </w:num>
  <w:num w:numId="25">
    <w:abstractNumId w:val="36"/>
  </w:num>
  <w:num w:numId="26">
    <w:abstractNumId w:val="0"/>
  </w:num>
  <w:num w:numId="27">
    <w:abstractNumId w:val="13"/>
  </w:num>
  <w:num w:numId="28">
    <w:abstractNumId w:val="5"/>
  </w:num>
  <w:num w:numId="29">
    <w:abstractNumId w:val="38"/>
  </w:num>
  <w:num w:numId="30">
    <w:abstractNumId w:val="30"/>
  </w:num>
  <w:num w:numId="31">
    <w:abstractNumId w:val="15"/>
  </w:num>
  <w:num w:numId="32">
    <w:abstractNumId w:val="33"/>
  </w:num>
  <w:num w:numId="33">
    <w:abstractNumId w:val="2"/>
  </w:num>
  <w:num w:numId="34">
    <w:abstractNumId w:val="3"/>
  </w:num>
  <w:num w:numId="35">
    <w:abstractNumId w:val="25"/>
  </w:num>
  <w:num w:numId="36">
    <w:abstractNumId w:val="35"/>
  </w:num>
  <w:num w:numId="37">
    <w:abstractNumId w:val="20"/>
  </w:num>
  <w:num w:numId="38">
    <w:abstractNumId w:val="24"/>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9D1"/>
    <w:rsid w:val="00001206"/>
    <w:rsid w:val="000026FC"/>
    <w:rsid w:val="00004CDC"/>
    <w:rsid w:val="0002644D"/>
    <w:rsid w:val="0006102B"/>
    <w:rsid w:val="000B73BA"/>
    <w:rsid w:val="000B7C95"/>
    <w:rsid w:val="000C019D"/>
    <w:rsid w:val="000C45F9"/>
    <w:rsid w:val="000C49D1"/>
    <w:rsid w:val="000D6C65"/>
    <w:rsid w:val="000F3F34"/>
    <w:rsid w:val="00143877"/>
    <w:rsid w:val="00163D60"/>
    <w:rsid w:val="00177F5E"/>
    <w:rsid w:val="001B36C3"/>
    <w:rsid w:val="001B4D1C"/>
    <w:rsid w:val="001C0E3E"/>
    <w:rsid w:val="001F5EEF"/>
    <w:rsid w:val="00205E8F"/>
    <w:rsid w:val="00250E47"/>
    <w:rsid w:val="002577F1"/>
    <w:rsid w:val="00257A83"/>
    <w:rsid w:val="00261B4F"/>
    <w:rsid w:val="00284B8B"/>
    <w:rsid w:val="002A54C0"/>
    <w:rsid w:val="002B67E1"/>
    <w:rsid w:val="002E03EE"/>
    <w:rsid w:val="002E5631"/>
    <w:rsid w:val="002E72BC"/>
    <w:rsid w:val="002F09F5"/>
    <w:rsid w:val="002F6C4C"/>
    <w:rsid w:val="00305A5D"/>
    <w:rsid w:val="00314DAC"/>
    <w:rsid w:val="00320831"/>
    <w:rsid w:val="00325222"/>
    <w:rsid w:val="00332A6A"/>
    <w:rsid w:val="00340E7B"/>
    <w:rsid w:val="0035103E"/>
    <w:rsid w:val="00367856"/>
    <w:rsid w:val="00372080"/>
    <w:rsid w:val="00373D4E"/>
    <w:rsid w:val="00381EB7"/>
    <w:rsid w:val="003973C2"/>
    <w:rsid w:val="003A257E"/>
    <w:rsid w:val="003B0C7B"/>
    <w:rsid w:val="003D1605"/>
    <w:rsid w:val="003E60D4"/>
    <w:rsid w:val="003E6FC0"/>
    <w:rsid w:val="003F55A2"/>
    <w:rsid w:val="003F7CFC"/>
    <w:rsid w:val="00405C7D"/>
    <w:rsid w:val="00406CCF"/>
    <w:rsid w:val="00427FB3"/>
    <w:rsid w:val="00435B8A"/>
    <w:rsid w:val="00436420"/>
    <w:rsid w:val="00446A4D"/>
    <w:rsid w:val="00447D77"/>
    <w:rsid w:val="00472EBD"/>
    <w:rsid w:val="00476D94"/>
    <w:rsid w:val="004A720F"/>
    <w:rsid w:val="004C7A81"/>
    <w:rsid w:val="004F1B0B"/>
    <w:rsid w:val="004F57AC"/>
    <w:rsid w:val="00500B84"/>
    <w:rsid w:val="00511ECD"/>
    <w:rsid w:val="00534296"/>
    <w:rsid w:val="00564BBC"/>
    <w:rsid w:val="005734EE"/>
    <w:rsid w:val="00585C11"/>
    <w:rsid w:val="005A7EC7"/>
    <w:rsid w:val="005C4B00"/>
    <w:rsid w:val="005C6161"/>
    <w:rsid w:val="005D1017"/>
    <w:rsid w:val="005D2F4A"/>
    <w:rsid w:val="005E058E"/>
    <w:rsid w:val="005F1429"/>
    <w:rsid w:val="005F26AC"/>
    <w:rsid w:val="006011CC"/>
    <w:rsid w:val="0061010B"/>
    <w:rsid w:val="006363F1"/>
    <w:rsid w:val="00647594"/>
    <w:rsid w:val="006646E8"/>
    <w:rsid w:val="00681AA0"/>
    <w:rsid w:val="006B6F9F"/>
    <w:rsid w:val="006D02C7"/>
    <w:rsid w:val="006E26EA"/>
    <w:rsid w:val="006E300E"/>
    <w:rsid w:val="006E32CC"/>
    <w:rsid w:val="006F2776"/>
    <w:rsid w:val="00707E04"/>
    <w:rsid w:val="007229BF"/>
    <w:rsid w:val="00725359"/>
    <w:rsid w:val="00745259"/>
    <w:rsid w:val="007612B5"/>
    <w:rsid w:val="00762576"/>
    <w:rsid w:val="00766DCC"/>
    <w:rsid w:val="007731B0"/>
    <w:rsid w:val="007B504C"/>
    <w:rsid w:val="007D7FFD"/>
    <w:rsid w:val="007E03E4"/>
    <w:rsid w:val="007E3A7C"/>
    <w:rsid w:val="007F23EA"/>
    <w:rsid w:val="007F3103"/>
    <w:rsid w:val="00807F13"/>
    <w:rsid w:val="0081525F"/>
    <w:rsid w:val="00831823"/>
    <w:rsid w:val="00840C3C"/>
    <w:rsid w:val="0086182C"/>
    <w:rsid w:val="00862AEA"/>
    <w:rsid w:val="00863C8C"/>
    <w:rsid w:val="0086697C"/>
    <w:rsid w:val="00872DBA"/>
    <w:rsid w:val="00890305"/>
    <w:rsid w:val="00890BEA"/>
    <w:rsid w:val="008B17D8"/>
    <w:rsid w:val="008B46AF"/>
    <w:rsid w:val="008D3E00"/>
    <w:rsid w:val="008F2ABF"/>
    <w:rsid w:val="009224C4"/>
    <w:rsid w:val="00943555"/>
    <w:rsid w:val="00966EFC"/>
    <w:rsid w:val="0098782B"/>
    <w:rsid w:val="009A0646"/>
    <w:rsid w:val="009B27A9"/>
    <w:rsid w:val="009C08F6"/>
    <w:rsid w:val="009C2F45"/>
    <w:rsid w:val="009D14D0"/>
    <w:rsid w:val="009D303C"/>
    <w:rsid w:val="009D32E5"/>
    <w:rsid w:val="00A05F7F"/>
    <w:rsid w:val="00A156EA"/>
    <w:rsid w:val="00A3531B"/>
    <w:rsid w:val="00A44E2D"/>
    <w:rsid w:val="00A667BB"/>
    <w:rsid w:val="00A84BAF"/>
    <w:rsid w:val="00AC7AEA"/>
    <w:rsid w:val="00AD78DF"/>
    <w:rsid w:val="00AE0269"/>
    <w:rsid w:val="00AE3338"/>
    <w:rsid w:val="00AE3855"/>
    <w:rsid w:val="00AF2DCB"/>
    <w:rsid w:val="00B06900"/>
    <w:rsid w:val="00B21EB4"/>
    <w:rsid w:val="00B2233D"/>
    <w:rsid w:val="00B26FE6"/>
    <w:rsid w:val="00B31743"/>
    <w:rsid w:val="00B41AAE"/>
    <w:rsid w:val="00B433D2"/>
    <w:rsid w:val="00B65474"/>
    <w:rsid w:val="00BC7AE6"/>
    <w:rsid w:val="00BD02CA"/>
    <w:rsid w:val="00BD718C"/>
    <w:rsid w:val="00BE35EA"/>
    <w:rsid w:val="00C02AF9"/>
    <w:rsid w:val="00C201C5"/>
    <w:rsid w:val="00C22831"/>
    <w:rsid w:val="00C261C6"/>
    <w:rsid w:val="00C30402"/>
    <w:rsid w:val="00C41CA6"/>
    <w:rsid w:val="00C4650A"/>
    <w:rsid w:val="00C57BD4"/>
    <w:rsid w:val="00C747C3"/>
    <w:rsid w:val="00C82284"/>
    <w:rsid w:val="00C95F24"/>
    <w:rsid w:val="00CA33C9"/>
    <w:rsid w:val="00CA50E0"/>
    <w:rsid w:val="00CD6386"/>
    <w:rsid w:val="00CD7372"/>
    <w:rsid w:val="00CE56E0"/>
    <w:rsid w:val="00CF27DA"/>
    <w:rsid w:val="00D04212"/>
    <w:rsid w:val="00D120B6"/>
    <w:rsid w:val="00D2005B"/>
    <w:rsid w:val="00D24AB2"/>
    <w:rsid w:val="00D266AE"/>
    <w:rsid w:val="00D37EF8"/>
    <w:rsid w:val="00D511EB"/>
    <w:rsid w:val="00D60130"/>
    <w:rsid w:val="00D64736"/>
    <w:rsid w:val="00D64E83"/>
    <w:rsid w:val="00D67FB3"/>
    <w:rsid w:val="00D70D8F"/>
    <w:rsid w:val="00D9533C"/>
    <w:rsid w:val="00DA7B86"/>
    <w:rsid w:val="00DC6867"/>
    <w:rsid w:val="00E05A90"/>
    <w:rsid w:val="00E42873"/>
    <w:rsid w:val="00E90405"/>
    <w:rsid w:val="00E90AEA"/>
    <w:rsid w:val="00E92AA6"/>
    <w:rsid w:val="00ED4998"/>
    <w:rsid w:val="00EE12AB"/>
    <w:rsid w:val="00EF6B3B"/>
    <w:rsid w:val="00F058F7"/>
    <w:rsid w:val="00F471F1"/>
    <w:rsid w:val="00F569B4"/>
    <w:rsid w:val="00F641DE"/>
    <w:rsid w:val="00F74AE6"/>
    <w:rsid w:val="00F83941"/>
    <w:rsid w:val="00F97FE9"/>
    <w:rsid w:val="00FA4D7C"/>
    <w:rsid w:val="00FA6646"/>
    <w:rsid w:val="00FA7DC6"/>
    <w:rsid w:val="00FB0EEB"/>
    <w:rsid w:val="00FC38C2"/>
    <w:rsid w:val="00FC4029"/>
    <w:rsid w:val="00FC711F"/>
    <w:rsid w:val="00FF1AC1"/>
    <w:rsid w:val="00FF1E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0C49D1"/>
    <w:pPr>
      <w:spacing w:after="0" w:line="240" w:lineRule="auto"/>
    </w:pPr>
  </w:style>
  <w:style w:type="paragraph" w:styleId="BalloonText">
    <w:name w:val="Balloon Text"/>
    <w:basedOn w:val="Normal"/>
    <w:link w:val="BalloonTextChar"/>
    <w:uiPriority w:val="99"/>
    <w:semiHidden/>
    <w:unhideWhenUsed/>
    <w:rsid w:val="00177F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F5E"/>
    <w:rPr>
      <w:rFonts w:ascii="Tahoma" w:hAnsi="Tahoma" w:cs="Tahoma"/>
      <w:sz w:val="16"/>
      <w:szCs w:val="16"/>
    </w:rPr>
  </w:style>
  <w:style w:type="paragraph" w:styleId="NormalWeb">
    <w:name w:val="Normal (Web)"/>
    <w:basedOn w:val="Normal"/>
    <w:uiPriority w:val="99"/>
    <w:unhideWhenUsed/>
    <w:rsid w:val="001F5EE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1F5E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D67FB3"/>
    <w:pPr>
      <w:ind w:left="720"/>
      <w:contextualSpacing/>
    </w:pPr>
  </w:style>
  <w:style w:type="character" w:customStyle="1" w:styleId="NoSpacingChar">
    <w:name w:val="No Spacing Char"/>
    <w:basedOn w:val="DefaultParagraphFont"/>
    <w:link w:val="NoSpacing"/>
    <w:uiPriority w:val="99"/>
    <w:rsid w:val="00AE3855"/>
  </w:style>
  <w:style w:type="paragraph" w:styleId="Header">
    <w:name w:val="header"/>
    <w:basedOn w:val="Normal"/>
    <w:link w:val="HeaderChar"/>
    <w:uiPriority w:val="99"/>
    <w:unhideWhenUsed/>
    <w:rsid w:val="007E3A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A7C"/>
  </w:style>
  <w:style w:type="paragraph" w:styleId="Footer">
    <w:name w:val="footer"/>
    <w:basedOn w:val="Normal"/>
    <w:link w:val="FooterChar"/>
    <w:uiPriority w:val="99"/>
    <w:unhideWhenUsed/>
    <w:rsid w:val="007E3A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A7C"/>
  </w:style>
  <w:style w:type="character" w:styleId="Hyperlink">
    <w:name w:val="Hyperlink"/>
    <w:basedOn w:val="DefaultParagraphFont"/>
    <w:uiPriority w:val="99"/>
    <w:unhideWhenUsed/>
    <w:rsid w:val="00143877"/>
    <w:rPr>
      <w:color w:val="0000FF" w:themeColor="hyperlink"/>
      <w:u w:val="single"/>
    </w:rPr>
  </w:style>
  <w:style w:type="table" w:styleId="MediumShading1-Accent3">
    <w:name w:val="Medium Shading 1 Accent 3"/>
    <w:basedOn w:val="TableNormal"/>
    <w:uiPriority w:val="63"/>
    <w:rsid w:val="00D37EF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D64E8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CommentReference">
    <w:name w:val="annotation reference"/>
    <w:basedOn w:val="DefaultParagraphFont"/>
    <w:uiPriority w:val="99"/>
    <w:semiHidden/>
    <w:unhideWhenUsed/>
    <w:rsid w:val="00332A6A"/>
    <w:rPr>
      <w:sz w:val="16"/>
      <w:szCs w:val="16"/>
    </w:rPr>
  </w:style>
  <w:style w:type="paragraph" w:styleId="CommentText">
    <w:name w:val="annotation text"/>
    <w:basedOn w:val="Normal"/>
    <w:link w:val="CommentTextChar"/>
    <w:uiPriority w:val="99"/>
    <w:semiHidden/>
    <w:unhideWhenUsed/>
    <w:rsid w:val="00332A6A"/>
    <w:pPr>
      <w:spacing w:line="240" w:lineRule="auto"/>
    </w:pPr>
    <w:rPr>
      <w:sz w:val="20"/>
      <w:szCs w:val="20"/>
    </w:rPr>
  </w:style>
  <w:style w:type="character" w:customStyle="1" w:styleId="CommentTextChar">
    <w:name w:val="Comment Text Char"/>
    <w:basedOn w:val="DefaultParagraphFont"/>
    <w:link w:val="CommentText"/>
    <w:uiPriority w:val="99"/>
    <w:semiHidden/>
    <w:rsid w:val="00332A6A"/>
    <w:rPr>
      <w:sz w:val="20"/>
      <w:szCs w:val="20"/>
    </w:rPr>
  </w:style>
  <w:style w:type="paragraph" w:styleId="CommentSubject">
    <w:name w:val="annotation subject"/>
    <w:basedOn w:val="CommentText"/>
    <w:next w:val="CommentText"/>
    <w:link w:val="CommentSubjectChar"/>
    <w:uiPriority w:val="99"/>
    <w:semiHidden/>
    <w:unhideWhenUsed/>
    <w:rsid w:val="00332A6A"/>
    <w:rPr>
      <w:b/>
      <w:bCs/>
    </w:rPr>
  </w:style>
  <w:style w:type="character" w:customStyle="1" w:styleId="CommentSubjectChar">
    <w:name w:val="Comment Subject Char"/>
    <w:basedOn w:val="CommentTextChar"/>
    <w:link w:val="CommentSubject"/>
    <w:uiPriority w:val="99"/>
    <w:semiHidden/>
    <w:rsid w:val="00332A6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0C49D1"/>
    <w:pPr>
      <w:spacing w:after="0" w:line="240" w:lineRule="auto"/>
    </w:pPr>
  </w:style>
  <w:style w:type="paragraph" w:styleId="BalloonText">
    <w:name w:val="Balloon Text"/>
    <w:basedOn w:val="Normal"/>
    <w:link w:val="BalloonTextChar"/>
    <w:uiPriority w:val="99"/>
    <w:semiHidden/>
    <w:unhideWhenUsed/>
    <w:rsid w:val="00177F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F5E"/>
    <w:rPr>
      <w:rFonts w:ascii="Tahoma" w:hAnsi="Tahoma" w:cs="Tahoma"/>
      <w:sz w:val="16"/>
      <w:szCs w:val="16"/>
    </w:rPr>
  </w:style>
  <w:style w:type="paragraph" w:styleId="NormalWeb">
    <w:name w:val="Normal (Web)"/>
    <w:basedOn w:val="Normal"/>
    <w:uiPriority w:val="99"/>
    <w:unhideWhenUsed/>
    <w:rsid w:val="001F5EE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1F5E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D67FB3"/>
    <w:pPr>
      <w:ind w:left="720"/>
      <w:contextualSpacing/>
    </w:pPr>
  </w:style>
  <w:style w:type="character" w:customStyle="1" w:styleId="NoSpacingChar">
    <w:name w:val="No Spacing Char"/>
    <w:basedOn w:val="DefaultParagraphFont"/>
    <w:link w:val="NoSpacing"/>
    <w:uiPriority w:val="99"/>
    <w:rsid w:val="00AE3855"/>
  </w:style>
  <w:style w:type="paragraph" w:styleId="Header">
    <w:name w:val="header"/>
    <w:basedOn w:val="Normal"/>
    <w:link w:val="HeaderChar"/>
    <w:uiPriority w:val="99"/>
    <w:unhideWhenUsed/>
    <w:rsid w:val="007E3A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A7C"/>
  </w:style>
  <w:style w:type="paragraph" w:styleId="Footer">
    <w:name w:val="footer"/>
    <w:basedOn w:val="Normal"/>
    <w:link w:val="FooterChar"/>
    <w:uiPriority w:val="99"/>
    <w:unhideWhenUsed/>
    <w:rsid w:val="007E3A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A7C"/>
  </w:style>
  <w:style w:type="character" w:styleId="Hyperlink">
    <w:name w:val="Hyperlink"/>
    <w:basedOn w:val="DefaultParagraphFont"/>
    <w:uiPriority w:val="99"/>
    <w:unhideWhenUsed/>
    <w:rsid w:val="00143877"/>
    <w:rPr>
      <w:color w:val="0000FF" w:themeColor="hyperlink"/>
      <w:u w:val="single"/>
    </w:rPr>
  </w:style>
  <w:style w:type="table" w:styleId="MediumShading1-Accent3">
    <w:name w:val="Medium Shading 1 Accent 3"/>
    <w:basedOn w:val="TableNormal"/>
    <w:uiPriority w:val="63"/>
    <w:rsid w:val="00D37EF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D64E8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CommentReference">
    <w:name w:val="annotation reference"/>
    <w:basedOn w:val="DefaultParagraphFont"/>
    <w:uiPriority w:val="99"/>
    <w:semiHidden/>
    <w:unhideWhenUsed/>
    <w:rsid w:val="00332A6A"/>
    <w:rPr>
      <w:sz w:val="16"/>
      <w:szCs w:val="16"/>
    </w:rPr>
  </w:style>
  <w:style w:type="paragraph" w:styleId="CommentText">
    <w:name w:val="annotation text"/>
    <w:basedOn w:val="Normal"/>
    <w:link w:val="CommentTextChar"/>
    <w:uiPriority w:val="99"/>
    <w:semiHidden/>
    <w:unhideWhenUsed/>
    <w:rsid w:val="00332A6A"/>
    <w:pPr>
      <w:spacing w:line="240" w:lineRule="auto"/>
    </w:pPr>
    <w:rPr>
      <w:sz w:val="20"/>
      <w:szCs w:val="20"/>
    </w:rPr>
  </w:style>
  <w:style w:type="character" w:customStyle="1" w:styleId="CommentTextChar">
    <w:name w:val="Comment Text Char"/>
    <w:basedOn w:val="DefaultParagraphFont"/>
    <w:link w:val="CommentText"/>
    <w:uiPriority w:val="99"/>
    <w:semiHidden/>
    <w:rsid w:val="00332A6A"/>
    <w:rPr>
      <w:sz w:val="20"/>
      <w:szCs w:val="20"/>
    </w:rPr>
  </w:style>
  <w:style w:type="paragraph" w:styleId="CommentSubject">
    <w:name w:val="annotation subject"/>
    <w:basedOn w:val="CommentText"/>
    <w:next w:val="CommentText"/>
    <w:link w:val="CommentSubjectChar"/>
    <w:uiPriority w:val="99"/>
    <w:semiHidden/>
    <w:unhideWhenUsed/>
    <w:rsid w:val="00332A6A"/>
    <w:rPr>
      <w:b/>
      <w:bCs/>
    </w:rPr>
  </w:style>
  <w:style w:type="character" w:customStyle="1" w:styleId="CommentSubjectChar">
    <w:name w:val="Comment Subject Char"/>
    <w:basedOn w:val="CommentTextChar"/>
    <w:link w:val="CommentSubject"/>
    <w:uiPriority w:val="99"/>
    <w:semiHidden/>
    <w:rsid w:val="00332A6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2842">
      <w:bodyDiv w:val="1"/>
      <w:marLeft w:val="0"/>
      <w:marRight w:val="0"/>
      <w:marTop w:val="0"/>
      <w:marBottom w:val="0"/>
      <w:divBdr>
        <w:top w:val="none" w:sz="0" w:space="0" w:color="auto"/>
        <w:left w:val="none" w:sz="0" w:space="0" w:color="auto"/>
        <w:bottom w:val="none" w:sz="0" w:space="0" w:color="auto"/>
        <w:right w:val="none" w:sz="0" w:space="0" w:color="auto"/>
      </w:divBdr>
    </w:div>
    <w:div w:id="79524772">
      <w:bodyDiv w:val="1"/>
      <w:marLeft w:val="0"/>
      <w:marRight w:val="0"/>
      <w:marTop w:val="0"/>
      <w:marBottom w:val="0"/>
      <w:divBdr>
        <w:top w:val="none" w:sz="0" w:space="0" w:color="auto"/>
        <w:left w:val="none" w:sz="0" w:space="0" w:color="auto"/>
        <w:bottom w:val="none" w:sz="0" w:space="0" w:color="auto"/>
        <w:right w:val="none" w:sz="0" w:space="0" w:color="auto"/>
      </w:divBdr>
      <w:divsChild>
        <w:div w:id="209922244">
          <w:marLeft w:val="547"/>
          <w:marRight w:val="0"/>
          <w:marTop w:val="115"/>
          <w:marBottom w:val="0"/>
          <w:divBdr>
            <w:top w:val="none" w:sz="0" w:space="0" w:color="auto"/>
            <w:left w:val="none" w:sz="0" w:space="0" w:color="auto"/>
            <w:bottom w:val="none" w:sz="0" w:space="0" w:color="auto"/>
            <w:right w:val="none" w:sz="0" w:space="0" w:color="auto"/>
          </w:divBdr>
        </w:div>
      </w:divsChild>
    </w:div>
    <w:div w:id="86120244">
      <w:bodyDiv w:val="1"/>
      <w:marLeft w:val="0"/>
      <w:marRight w:val="0"/>
      <w:marTop w:val="0"/>
      <w:marBottom w:val="0"/>
      <w:divBdr>
        <w:top w:val="none" w:sz="0" w:space="0" w:color="auto"/>
        <w:left w:val="none" w:sz="0" w:space="0" w:color="auto"/>
        <w:bottom w:val="none" w:sz="0" w:space="0" w:color="auto"/>
        <w:right w:val="none" w:sz="0" w:space="0" w:color="auto"/>
      </w:divBdr>
    </w:div>
    <w:div w:id="648024539">
      <w:bodyDiv w:val="1"/>
      <w:marLeft w:val="0"/>
      <w:marRight w:val="0"/>
      <w:marTop w:val="0"/>
      <w:marBottom w:val="0"/>
      <w:divBdr>
        <w:top w:val="none" w:sz="0" w:space="0" w:color="auto"/>
        <w:left w:val="none" w:sz="0" w:space="0" w:color="auto"/>
        <w:bottom w:val="none" w:sz="0" w:space="0" w:color="auto"/>
        <w:right w:val="none" w:sz="0" w:space="0" w:color="auto"/>
      </w:divBdr>
    </w:div>
    <w:div w:id="734552197">
      <w:bodyDiv w:val="1"/>
      <w:marLeft w:val="0"/>
      <w:marRight w:val="0"/>
      <w:marTop w:val="0"/>
      <w:marBottom w:val="0"/>
      <w:divBdr>
        <w:top w:val="none" w:sz="0" w:space="0" w:color="auto"/>
        <w:left w:val="none" w:sz="0" w:space="0" w:color="auto"/>
        <w:bottom w:val="none" w:sz="0" w:space="0" w:color="auto"/>
        <w:right w:val="none" w:sz="0" w:space="0" w:color="auto"/>
      </w:divBdr>
    </w:div>
    <w:div w:id="756561893">
      <w:bodyDiv w:val="1"/>
      <w:marLeft w:val="0"/>
      <w:marRight w:val="0"/>
      <w:marTop w:val="0"/>
      <w:marBottom w:val="0"/>
      <w:divBdr>
        <w:top w:val="none" w:sz="0" w:space="0" w:color="auto"/>
        <w:left w:val="none" w:sz="0" w:space="0" w:color="auto"/>
        <w:bottom w:val="none" w:sz="0" w:space="0" w:color="auto"/>
        <w:right w:val="none" w:sz="0" w:space="0" w:color="auto"/>
      </w:divBdr>
    </w:div>
    <w:div w:id="771974193">
      <w:bodyDiv w:val="1"/>
      <w:marLeft w:val="0"/>
      <w:marRight w:val="0"/>
      <w:marTop w:val="0"/>
      <w:marBottom w:val="0"/>
      <w:divBdr>
        <w:top w:val="none" w:sz="0" w:space="0" w:color="auto"/>
        <w:left w:val="none" w:sz="0" w:space="0" w:color="auto"/>
        <w:bottom w:val="none" w:sz="0" w:space="0" w:color="auto"/>
        <w:right w:val="none" w:sz="0" w:space="0" w:color="auto"/>
      </w:divBdr>
    </w:div>
    <w:div w:id="923106195">
      <w:bodyDiv w:val="1"/>
      <w:marLeft w:val="0"/>
      <w:marRight w:val="0"/>
      <w:marTop w:val="0"/>
      <w:marBottom w:val="0"/>
      <w:divBdr>
        <w:top w:val="none" w:sz="0" w:space="0" w:color="auto"/>
        <w:left w:val="none" w:sz="0" w:space="0" w:color="auto"/>
        <w:bottom w:val="none" w:sz="0" w:space="0" w:color="auto"/>
        <w:right w:val="none" w:sz="0" w:space="0" w:color="auto"/>
      </w:divBdr>
    </w:div>
    <w:div w:id="990333614">
      <w:bodyDiv w:val="1"/>
      <w:marLeft w:val="0"/>
      <w:marRight w:val="0"/>
      <w:marTop w:val="0"/>
      <w:marBottom w:val="0"/>
      <w:divBdr>
        <w:top w:val="none" w:sz="0" w:space="0" w:color="auto"/>
        <w:left w:val="none" w:sz="0" w:space="0" w:color="auto"/>
        <w:bottom w:val="none" w:sz="0" w:space="0" w:color="auto"/>
        <w:right w:val="none" w:sz="0" w:space="0" w:color="auto"/>
      </w:divBdr>
    </w:div>
    <w:div w:id="1016804485">
      <w:bodyDiv w:val="1"/>
      <w:marLeft w:val="0"/>
      <w:marRight w:val="0"/>
      <w:marTop w:val="0"/>
      <w:marBottom w:val="0"/>
      <w:divBdr>
        <w:top w:val="none" w:sz="0" w:space="0" w:color="auto"/>
        <w:left w:val="none" w:sz="0" w:space="0" w:color="auto"/>
        <w:bottom w:val="none" w:sz="0" w:space="0" w:color="auto"/>
        <w:right w:val="none" w:sz="0" w:space="0" w:color="auto"/>
      </w:divBdr>
      <w:divsChild>
        <w:div w:id="2109545589">
          <w:marLeft w:val="720"/>
          <w:marRight w:val="0"/>
          <w:marTop w:val="0"/>
          <w:marBottom w:val="0"/>
          <w:divBdr>
            <w:top w:val="none" w:sz="0" w:space="0" w:color="auto"/>
            <w:left w:val="none" w:sz="0" w:space="0" w:color="auto"/>
            <w:bottom w:val="none" w:sz="0" w:space="0" w:color="auto"/>
            <w:right w:val="none" w:sz="0" w:space="0" w:color="auto"/>
          </w:divBdr>
        </w:div>
        <w:div w:id="1131361355">
          <w:marLeft w:val="720"/>
          <w:marRight w:val="0"/>
          <w:marTop w:val="0"/>
          <w:marBottom w:val="0"/>
          <w:divBdr>
            <w:top w:val="none" w:sz="0" w:space="0" w:color="auto"/>
            <w:left w:val="none" w:sz="0" w:space="0" w:color="auto"/>
            <w:bottom w:val="none" w:sz="0" w:space="0" w:color="auto"/>
            <w:right w:val="none" w:sz="0" w:space="0" w:color="auto"/>
          </w:divBdr>
        </w:div>
        <w:div w:id="780534903">
          <w:marLeft w:val="720"/>
          <w:marRight w:val="0"/>
          <w:marTop w:val="0"/>
          <w:marBottom w:val="0"/>
          <w:divBdr>
            <w:top w:val="none" w:sz="0" w:space="0" w:color="auto"/>
            <w:left w:val="none" w:sz="0" w:space="0" w:color="auto"/>
            <w:bottom w:val="none" w:sz="0" w:space="0" w:color="auto"/>
            <w:right w:val="none" w:sz="0" w:space="0" w:color="auto"/>
          </w:divBdr>
        </w:div>
        <w:div w:id="1553229776">
          <w:marLeft w:val="720"/>
          <w:marRight w:val="0"/>
          <w:marTop w:val="0"/>
          <w:marBottom w:val="0"/>
          <w:divBdr>
            <w:top w:val="none" w:sz="0" w:space="0" w:color="auto"/>
            <w:left w:val="none" w:sz="0" w:space="0" w:color="auto"/>
            <w:bottom w:val="none" w:sz="0" w:space="0" w:color="auto"/>
            <w:right w:val="none" w:sz="0" w:space="0" w:color="auto"/>
          </w:divBdr>
        </w:div>
      </w:divsChild>
    </w:div>
    <w:div w:id="1085687905">
      <w:bodyDiv w:val="1"/>
      <w:marLeft w:val="0"/>
      <w:marRight w:val="0"/>
      <w:marTop w:val="0"/>
      <w:marBottom w:val="0"/>
      <w:divBdr>
        <w:top w:val="none" w:sz="0" w:space="0" w:color="auto"/>
        <w:left w:val="none" w:sz="0" w:space="0" w:color="auto"/>
        <w:bottom w:val="none" w:sz="0" w:space="0" w:color="auto"/>
        <w:right w:val="none" w:sz="0" w:space="0" w:color="auto"/>
      </w:divBdr>
      <w:divsChild>
        <w:div w:id="114832637">
          <w:marLeft w:val="720"/>
          <w:marRight w:val="0"/>
          <w:marTop w:val="0"/>
          <w:marBottom w:val="0"/>
          <w:divBdr>
            <w:top w:val="none" w:sz="0" w:space="0" w:color="auto"/>
            <w:left w:val="none" w:sz="0" w:space="0" w:color="auto"/>
            <w:bottom w:val="none" w:sz="0" w:space="0" w:color="auto"/>
            <w:right w:val="none" w:sz="0" w:space="0" w:color="auto"/>
          </w:divBdr>
        </w:div>
        <w:div w:id="441460933">
          <w:marLeft w:val="720"/>
          <w:marRight w:val="0"/>
          <w:marTop w:val="0"/>
          <w:marBottom w:val="0"/>
          <w:divBdr>
            <w:top w:val="none" w:sz="0" w:space="0" w:color="auto"/>
            <w:left w:val="none" w:sz="0" w:space="0" w:color="auto"/>
            <w:bottom w:val="none" w:sz="0" w:space="0" w:color="auto"/>
            <w:right w:val="none" w:sz="0" w:space="0" w:color="auto"/>
          </w:divBdr>
        </w:div>
        <w:div w:id="439570079">
          <w:marLeft w:val="720"/>
          <w:marRight w:val="0"/>
          <w:marTop w:val="0"/>
          <w:marBottom w:val="0"/>
          <w:divBdr>
            <w:top w:val="none" w:sz="0" w:space="0" w:color="auto"/>
            <w:left w:val="none" w:sz="0" w:space="0" w:color="auto"/>
            <w:bottom w:val="none" w:sz="0" w:space="0" w:color="auto"/>
            <w:right w:val="none" w:sz="0" w:space="0" w:color="auto"/>
          </w:divBdr>
        </w:div>
      </w:divsChild>
    </w:div>
    <w:div w:id="1329794201">
      <w:bodyDiv w:val="1"/>
      <w:marLeft w:val="0"/>
      <w:marRight w:val="0"/>
      <w:marTop w:val="0"/>
      <w:marBottom w:val="0"/>
      <w:divBdr>
        <w:top w:val="none" w:sz="0" w:space="0" w:color="auto"/>
        <w:left w:val="none" w:sz="0" w:space="0" w:color="auto"/>
        <w:bottom w:val="none" w:sz="0" w:space="0" w:color="auto"/>
        <w:right w:val="none" w:sz="0" w:space="0" w:color="auto"/>
      </w:divBdr>
    </w:div>
    <w:div w:id="1338846802">
      <w:bodyDiv w:val="1"/>
      <w:marLeft w:val="0"/>
      <w:marRight w:val="0"/>
      <w:marTop w:val="0"/>
      <w:marBottom w:val="0"/>
      <w:divBdr>
        <w:top w:val="none" w:sz="0" w:space="0" w:color="auto"/>
        <w:left w:val="none" w:sz="0" w:space="0" w:color="auto"/>
        <w:bottom w:val="none" w:sz="0" w:space="0" w:color="auto"/>
        <w:right w:val="none" w:sz="0" w:space="0" w:color="auto"/>
      </w:divBdr>
    </w:div>
    <w:div w:id="1380058154">
      <w:bodyDiv w:val="1"/>
      <w:marLeft w:val="0"/>
      <w:marRight w:val="0"/>
      <w:marTop w:val="0"/>
      <w:marBottom w:val="0"/>
      <w:divBdr>
        <w:top w:val="none" w:sz="0" w:space="0" w:color="auto"/>
        <w:left w:val="none" w:sz="0" w:space="0" w:color="auto"/>
        <w:bottom w:val="none" w:sz="0" w:space="0" w:color="auto"/>
        <w:right w:val="none" w:sz="0" w:space="0" w:color="auto"/>
      </w:divBdr>
    </w:div>
    <w:div w:id="1441798388">
      <w:bodyDiv w:val="1"/>
      <w:marLeft w:val="0"/>
      <w:marRight w:val="0"/>
      <w:marTop w:val="0"/>
      <w:marBottom w:val="0"/>
      <w:divBdr>
        <w:top w:val="none" w:sz="0" w:space="0" w:color="auto"/>
        <w:left w:val="none" w:sz="0" w:space="0" w:color="auto"/>
        <w:bottom w:val="none" w:sz="0" w:space="0" w:color="auto"/>
        <w:right w:val="none" w:sz="0" w:space="0" w:color="auto"/>
      </w:divBdr>
    </w:div>
    <w:div w:id="1471943146">
      <w:bodyDiv w:val="1"/>
      <w:marLeft w:val="0"/>
      <w:marRight w:val="0"/>
      <w:marTop w:val="0"/>
      <w:marBottom w:val="0"/>
      <w:divBdr>
        <w:top w:val="none" w:sz="0" w:space="0" w:color="auto"/>
        <w:left w:val="none" w:sz="0" w:space="0" w:color="auto"/>
        <w:bottom w:val="none" w:sz="0" w:space="0" w:color="auto"/>
        <w:right w:val="none" w:sz="0" w:space="0" w:color="auto"/>
      </w:divBdr>
      <w:divsChild>
        <w:div w:id="1612275802">
          <w:marLeft w:val="720"/>
          <w:marRight w:val="0"/>
          <w:marTop w:val="0"/>
          <w:marBottom w:val="0"/>
          <w:divBdr>
            <w:top w:val="none" w:sz="0" w:space="0" w:color="auto"/>
            <w:left w:val="none" w:sz="0" w:space="0" w:color="auto"/>
            <w:bottom w:val="none" w:sz="0" w:space="0" w:color="auto"/>
            <w:right w:val="none" w:sz="0" w:space="0" w:color="auto"/>
          </w:divBdr>
        </w:div>
        <w:div w:id="255671189">
          <w:marLeft w:val="821"/>
          <w:marRight w:val="0"/>
          <w:marTop w:val="0"/>
          <w:marBottom w:val="0"/>
          <w:divBdr>
            <w:top w:val="none" w:sz="0" w:space="0" w:color="auto"/>
            <w:left w:val="none" w:sz="0" w:space="0" w:color="auto"/>
            <w:bottom w:val="none" w:sz="0" w:space="0" w:color="auto"/>
            <w:right w:val="none" w:sz="0" w:space="0" w:color="auto"/>
          </w:divBdr>
        </w:div>
      </w:divsChild>
    </w:div>
    <w:div w:id="2020156206">
      <w:bodyDiv w:val="1"/>
      <w:marLeft w:val="0"/>
      <w:marRight w:val="0"/>
      <w:marTop w:val="0"/>
      <w:marBottom w:val="0"/>
      <w:divBdr>
        <w:top w:val="none" w:sz="0" w:space="0" w:color="auto"/>
        <w:left w:val="none" w:sz="0" w:space="0" w:color="auto"/>
        <w:bottom w:val="none" w:sz="0" w:space="0" w:color="auto"/>
        <w:right w:val="none" w:sz="0" w:space="0" w:color="auto"/>
      </w:divBdr>
      <w:divsChild>
        <w:div w:id="68309989">
          <w:marLeft w:val="720"/>
          <w:marRight w:val="0"/>
          <w:marTop w:val="0"/>
          <w:marBottom w:val="0"/>
          <w:divBdr>
            <w:top w:val="none" w:sz="0" w:space="0" w:color="auto"/>
            <w:left w:val="none" w:sz="0" w:space="0" w:color="auto"/>
            <w:bottom w:val="none" w:sz="0" w:space="0" w:color="auto"/>
            <w:right w:val="none" w:sz="0" w:space="0" w:color="auto"/>
          </w:divBdr>
        </w:div>
        <w:div w:id="1246307874">
          <w:marLeft w:val="821"/>
          <w:marRight w:val="0"/>
          <w:marTop w:val="0"/>
          <w:marBottom w:val="0"/>
          <w:divBdr>
            <w:top w:val="none" w:sz="0" w:space="0" w:color="auto"/>
            <w:left w:val="none" w:sz="0" w:space="0" w:color="auto"/>
            <w:bottom w:val="none" w:sz="0" w:space="0" w:color="auto"/>
            <w:right w:val="none" w:sz="0" w:space="0" w:color="auto"/>
          </w:divBdr>
        </w:div>
      </w:divsChild>
    </w:div>
    <w:div w:id="2025931893">
      <w:bodyDiv w:val="1"/>
      <w:marLeft w:val="0"/>
      <w:marRight w:val="0"/>
      <w:marTop w:val="0"/>
      <w:marBottom w:val="0"/>
      <w:divBdr>
        <w:top w:val="none" w:sz="0" w:space="0" w:color="auto"/>
        <w:left w:val="none" w:sz="0" w:space="0" w:color="auto"/>
        <w:bottom w:val="none" w:sz="0" w:space="0" w:color="auto"/>
        <w:right w:val="none" w:sz="0" w:space="0" w:color="auto"/>
      </w:divBdr>
    </w:div>
    <w:div w:id="2075883986">
      <w:bodyDiv w:val="1"/>
      <w:marLeft w:val="0"/>
      <w:marRight w:val="0"/>
      <w:marTop w:val="0"/>
      <w:marBottom w:val="0"/>
      <w:divBdr>
        <w:top w:val="none" w:sz="0" w:space="0" w:color="auto"/>
        <w:left w:val="none" w:sz="0" w:space="0" w:color="auto"/>
        <w:bottom w:val="none" w:sz="0" w:space="0" w:color="auto"/>
        <w:right w:val="none" w:sz="0" w:space="0" w:color="auto"/>
      </w:divBdr>
      <w:divsChild>
        <w:div w:id="1605768210">
          <w:marLeft w:val="547"/>
          <w:marRight w:val="0"/>
          <w:marTop w:val="96"/>
          <w:marBottom w:val="0"/>
          <w:divBdr>
            <w:top w:val="none" w:sz="0" w:space="0" w:color="auto"/>
            <w:left w:val="none" w:sz="0" w:space="0" w:color="auto"/>
            <w:bottom w:val="none" w:sz="0" w:space="0" w:color="auto"/>
            <w:right w:val="none" w:sz="0" w:space="0" w:color="auto"/>
          </w:divBdr>
        </w:div>
      </w:divsChild>
    </w:div>
    <w:div w:id="2118134366">
      <w:bodyDiv w:val="1"/>
      <w:marLeft w:val="0"/>
      <w:marRight w:val="0"/>
      <w:marTop w:val="0"/>
      <w:marBottom w:val="0"/>
      <w:divBdr>
        <w:top w:val="none" w:sz="0" w:space="0" w:color="auto"/>
        <w:left w:val="none" w:sz="0" w:space="0" w:color="auto"/>
        <w:bottom w:val="none" w:sz="0" w:space="0" w:color="auto"/>
        <w:right w:val="none" w:sz="0" w:space="0" w:color="auto"/>
      </w:divBdr>
      <w:divsChild>
        <w:div w:id="2125035626">
          <w:marLeft w:val="720"/>
          <w:marRight w:val="0"/>
          <w:marTop w:val="0"/>
          <w:marBottom w:val="0"/>
          <w:divBdr>
            <w:top w:val="none" w:sz="0" w:space="0" w:color="auto"/>
            <w:left w:val="none" w:sz="0" w:space="0" w:color="auto"/>
            <w:bottom w:val="none" w:sz="0" w:space="0" w:color="auto"/>
            <w:right w:val="none" w:sz="0" w:space="0" w:color="auto"/>
          </w:divBdr>
        </w:div>
        <w:div w:id="339624868">
          <w:marLeft w:val="720"/>
          <w:marRight w:val="0"/>
          <w:marTop w:val="0"/>
          <w:marBottom w:val="0"/>
          <w:divBdr>
            <w:top w:val="none" w:sz="0" w:space="0" w:color="auto"/>
            <w:left w:val="none" w:sz="0" w:space="0" w:color="auto"/>
            <w:bottom w:val="none" w:sz="0" w:space="0" w:color="auto"/>
            <w:right w:val="none" w:sz="0" w:space="0" w:color="auto"/>
          </w:divBdr>
        </w:div>
        <w:div w:id="1310475542">
          <w:marLeft w:val="82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5.xml"/><Relationship Id="rId10" Type="http://schemas.microsoft.com/office/2007/relationships/hdphoto" Target="media/hdphoto1.wdp"/><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9.jpeg"/><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8.jpeg"/><Relationship Id="rId1" Type="http://schemas.openxmlformats.org/officeDocument/2006/relationships/image" Target="media/image9.jpeg"/><Relationship Id="rId5" Type="http://schemas.openxmlformats.org/officeDocument/2006/relationships/image" Target="media/image12.png"/><Relationship Id="rId4" Type="http://schemas.openxmlformats.org/officeDocument/2006/relationships/image" Target="media/image11.png"/></Relationships>
</file>

<file path=word/_rels/footer5.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9.jpeg"/><Relationship Id="rId1" Type="http://schemas.openxmlformats.org/officeDocument/2006/relationships/image" Target="media/image10.png"/></Relationships>
</file>

<file path=word/_rels/footer6.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9.jpe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9</Pages>
  <Words>1513</Words>
  <Characters>8628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About learning</vt:lpstr>
    </vt:vector>
  </TitlesOfParts>
  <Company>Hewlett-Packard Company</Company>
  <LinksUpToDate>false</LinksUpToDate>
  <CharactersWithSpaces>10121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learning</dc:title>
  <dc:creator>2013</dc:creator>
  <cp:lastModifiedBy>Emma Schneider</cp:lastModifiedBy>
  <cp:revision>3</cp:revision>
  <cp:lastPrinted>2013-05-02T13:45:00Z</cp:lastPrinted>
  <dcterms:created xsi:type="dcterms:W3CDTF">2014-07-07T10:17:00Z</dcterms:created>
  <dcterms:modified xsi:type="dcterms:W3CDTF">2014-07-07T11:54:00Z</dcterms:modified>
</cp:coreProperties>
</file>